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29C2" w:rsidRPr="00EE3C2A" w:rsidRDefault="001729C2" w:rsidP="00EE3C2A">
      <w:pPr>
        <w:spacing w:after="0" w:line="276" w:lineRule="auto"/>
        <w:ind w:left="119"/>
        <w:jc w:val="center"/>
        <w:rPr>
          <w:b/>
        </w:rPr>
      </w:pPr>
      <w:bookmarkStart w:id="0" w:name="block-66880719"/>
      <w:r w:rsidRPr="00EE3C2A"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1729C2" w:rsidRPr="00EE3C2A" w:rsidRDefault="00EE3C2A" w:rsidP="00EE3C2A">
      <w:pPr>
        <w:spacing w:after="0" w:line="276" w:lineRule="auto"/>
        <w:ind w:left="1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C2A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1729C2" w:rsidRPr="001729C2" w:rsidRDefault="001729C2" w:rsidP="00EE3C2A">
      <w:pPr>
        <w:spacing w:before="199" w:after="199" w:line="276" w:lineRule="auto"/>
        <w:rPr>
          <w:lang w:val="en-US"/>
        </w:rPr>
      </w:pPr>
      <w:r w:rsidRPr="001729C2">
        <w:rPr>
          <w:rFonts w:ascii="Times New Roman" w:hAnsi="Times New Roman"/>
          <w:b/>
          <w:color w:val="000000"/>
          <w:sz w:val="28"/>
          <w:lang w:val="en-US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7361"/>
      </w:tblGrid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Код</w:t>
            </w:r>
            <w:proofErr w:type="spellEnd"/>
            <w:r w:rsidRPr="00E44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проверяемого</w:t>
            </w:r>
            <w:proofErr w:type="spellEnd"/>
            <w:r w:rsidRPr="00E44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результата</w:t>
            </w:r>
            <w:proofErr w:type="spellEnd"/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A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Орфоэпия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Выделять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звуки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гласные и согласные звуки (в том числе различать в словах согласный звук и гласный звук)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ударные и безударные гласные звуки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понятия «звук» и «буква»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Обозначать на письме мягкость согласных звуков буквами </w:t>
            </w:r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е, ё, ю, я</w:t>
            </w: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буквой </w:t>
            </w:r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конце слова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называть буквы русского алфавита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Выделять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предложений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 тексте слова, значение которых требует уточнения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Различать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слово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предложение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предложение из набора форм слов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Орфография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proofErr w:type="spellStart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</w:t>
            </w:r>
            <w:proofErr w:type="spellEnd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ши</w:t>
            </w: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положении под ударением), </w:t>
            </w:r>
            <w:proofErr w:type="spellStart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ча</w:t>
            </w:r>
            <w:proofErr w:type="spellEnd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ща, чу, </w:t>
            </w:r>
            <w:proofErr w:type="spellStart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щу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Понимать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прослушанный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текст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1729C2" w:rsidRPr="00E44770" w:rsidRDefault="001729C2" w:rsidP="001729C2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729C2" w:rsidRPr="001729C2" w:rsidRDefault="001729C2" w:rsidP="00E44770">
      <w:pPr>
        <w:spacing w:before="199" w:after="199" w:line="276" w:lineRule="auto"/>
        <w:rPr>
          <w:lang w:val="en-US"/>
        </w:rPr>
      </w:pPr>
      <w:r w:rsidRPr="001729C2">
        <w:rPr>
          <w:rFonts w:ascii="Times New Roman" w:hAnsi="Times New Roman"/>
          <w:b/>
          <w:color w:val="000000"/>
          <w:sz w:val="28"/>
          <w:lang w:val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7360"/>
      </w:tblGrid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Код</w:t>
            </w:r>
            <w:proofErr w:type="spellEnd"/>
            <w:r w:rsidRPr="00E44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проверяемого</w:t>
            </w:r>
            <w:proofErr w:type="spellEnd"/>
            <w:r w:rsidRPr="00E44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результата</w:t>
            </w:r>
            <w:proofErr w:type="spellEnd"/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A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Орфоэпия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е, ё, ю, я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Обозначать на письме мягкость согласных звуков буквой </w:t>
            </w:r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ь </w:t>
            </w: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середине слова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Пользоваться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орфоэпическим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словарём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учебника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Пользоваться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толковым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словарём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учебника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морфемика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Находить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однокоренные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в слове корень (простые случаи)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Выделять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слове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«кто?», «что?»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Орфография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чк</w:t>
            </w:r>
            <w:proofErr w:type="spellEnd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чн</w:t>
            </w:r>
            <w:proofErr w:type="spellEnd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чт</w:t>
            </w:r>
            <w:proofErr w:type="spellEnd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щн</w:t>
            </w:r>
            <w:proofErr w:type="spellEnd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4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нч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Пользоваться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орфографическим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словарём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учебника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тему текста и озаглавливать текст, отражая его тему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текст из разрозненных предложений, частей текста</w:t>
            </w:r>
          </w:p>
        </w:tc>
      </w:tr>
      <w:tr w:rsidR="001729C2" w:rsidRPr="001729C2" w:rsidTr="00E447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729C2" w:rsidRPr="00E44770" w:rsidRDefault="001729C2" w:rsidP="00E4477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1729C2" w:rsidRPr="001729C2" w:rsidRDefault="001729C2" w:rsidP="001729C2">
      <w:pPr>
        <w:spacing w:after="0" w:line="276" w:lineRule="auto"/>
        <w:ind w:left="120"/>
      </w:pPr>
    </w:p>
    <w:p w:rsidR="00E44770" w:rsidRPr="00AA7ECF" w:rsidRDefault="00E44770" w:rsidP="001729C2">
      <w:pPr>
        <w:spacing w:before="199" w:after="199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1729C2" w:rsidRPr="001729C2" w:rsidRDefault="001729C2" w:rsidP="00741FCE">
      <w:pPr>
        <w:spacing w:before="199" w:after="199" w:line="276" w:lineRule="auto"/>
        <w:rPr>
          <w:lang w:val="en-US"/>
        </w:rPr>
      </w:pPr>
      <w:r w:rsidRPr="001729C2">
        <w:rPr>
          <w:rFonts w:ascii="Times New Roman" w:hAnsi="Times New Roman"/>
          <w:b/>
          <w:color w:val="000000"/>
          <w:sz w:val="28"/>
          <w:lang w:val="en-US"/>
        </w:rPr>
        <w:lastRenderedPageBreak/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7362"/>
      </w:tblGrid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1F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Код</w:t>
            </w:r>
            <w:proofErr w:type="spellEnd"/>
            <w:r w:rsidRPr="00741F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F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проверяемого</w:t>
            </w:r>
            <w:proofErr w:type="spellEnd"/>
            <w:r w:rsidRPr="00741F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F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результата</w:t>
            </w:r>
            <w:proofErr w:type="spellEnd"/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AA7ECF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Орфоэпия</w:t>
            </w:r>
            <w:proofErr w:type="spellEnd"/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741F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е, ё, ю, я</w:t>
            </w: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словах с разделительными </w:t>
            </w:r>
            <w:r w:rsidRPr="00741F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ь, ъ,</w:t>
            </w: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словах с непроизносимыми согласными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  <w:proofErr w:type="spellEnd"/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случаи употребления синонимов и антонимов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синонимы и антонимы к словам разных частей речи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значение слова в тексте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Уточнять значение слова с помощью толкового словаря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морфемика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  <w:proofErr w:type="spellEnd"/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Распознавать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имена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существительные</w:t>
            </w:r>
            <w:proofErr w:type="spellEnd"/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Распознавать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имена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прилагательные</w:t>
            </w:r>
            <w:proofErr w:type="spellEnd"/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Распознавать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глаголы</w:t>
            </w:r>
            <w:proofErr w:type="spellEnd"/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личные местоимения (в начальной форме)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Различать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предлоги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приставки</w:t>
            </w:r>
            <w:proofErr w:type="spellEnd"/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распространённые и нераспространённые предложения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Орфография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тексты разных типов, находить в тексте заданную информацию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741F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и, а, но</w:t>
            </w: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ключевые слова в тексте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тему текста и основную мысль текста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41FCE" w:rsidRDefault="001729C2" w:rsidP="00741FC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1729C2" w:rsidRPr="007A5C3D" w:rsidRDefault="001729C2" w:rsidP="001729C2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729C2" w:rsidRPr="001729C2" w:rsidRDefault="001729C2" w:rsidP="007A5C3D">
      <w:pPr>
        <w:spacing w:before="199" w:after="199" w:line="276" w:lineRule="auto"/>
        <w:rPr>
          <w:lang w:val="en-US"/>
        </w:rPr>
      </w:pPr>
      <w:r w:rsidRPr="001729C2">
        <w:rPr>
          <w:rFonts w:ascii="Times New Roman" w:hAnsi="Times New Roman"/>
          <w:b/>
          <w:color w:val="000000"/>
          <w:sz w:val="28"/>
          <w:lang w:val="en-US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7362"/>
      </w:tblGrid>
      <w:tr w:rsidR="001729C2" w:rsidRPr="001729C2" w:rsidTr="00741F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5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Код</w:t>
            </w:r>
            <w:proofErr w:type="spellEnd"/>
            <w:r w:rsidRPr="007A5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5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проверяемого</w:t>
            </w:r>
            <w:proofErr w:type="spellEnd"/>
            <w:r w:rsidRPr="007A5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5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результата</w:t>
            </w:r>
            <w:proofErr w:type="spellEnd"/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  <w:proofErr w:type="spellEnd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Орфоэпия</w:t>
            </w:r>
            <w:proofErr w:type="spellEnd"/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  <w:proofErr w:type="spellEnd"/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к предложенным словам синонимы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к предложенным словам антонимы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морфемика</w:t>
            </w:r>
            <w:proofErr w:type="spellEnd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  <w:proofErr w:type="spellEnd"/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разбор имени существительного как части речи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разбор имени прилагательного как части речи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(находить) неопределённую форму глагола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разбор глагола как части речи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предложение, словосочетание и слово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распространённые и нераспространённые предложения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предложения с однородными членами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предложения с однородными членами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предложения с однородными членами в речи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и, а, но и</w:t>
            </w: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бессоюзные сложные предложения без называния терминов)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и, а, но</w:t>
            </w: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бессоюзные сложные предложения без называния терминов)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Производить синтаксический разбор простого предложения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Орфография</w:t>
            </w:r>
            <w:proofErr w:type="spellEnd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и, а, но</w:t>
            </w: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без союзов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мя</w:t>
            </w:r>
            <w:proofErr w:type="spellEnd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-</w:t>
            </w:r>
            <w:proofErr w:type="spellStart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-</w:t>
            </w:r>
            <w:proofErr w:type="spellStart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ие</w:t>
            </w:r>
            <w:proofErr w:type="spellEnd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-</w:t>
            </w:r>
            <w:proofErr w:type="spellStart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ия</w:t>
            </w:r>
            <w:proofErr w:type="spellEnd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ья</w:t>
            </w:r>
            <w:proofErr w:type="spellEnd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типа гостья, на </w:t>
            </w:r>
            <w:proofErr w:type="spellStart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ье</w:t>
            </w:r>
            <w:proofErr w:type="spellEnd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ов</w:t>
            </w:r>
            <w:proofErr w:type="spellEnd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-ин, -</w:t>
            </w:r>
            <w:proofErr w:type="spellStart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ться</w:t>
            </w:r>
            <w:proofErr w:type="spellEnd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7A5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тся</w:t>
            </w:r>
            <w:proofErr w:type="spellEnd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безударные личные окончания глаголов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списывать тексты объёмом не более 85 слов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Корректировать порядок предложений и частей текста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план к заданным текстам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подробный пересказ текста (устно и письменно)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выборочный пересказ текста (устно)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в процессе изучающего чтения поиск информации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Интерпретировать и обобщать содержащуюся в тексте информацию</w:t>
            </w:r>
          </w:p>
        </w:tc>
      </w:tr>
      <w:tr w:rsidR="001729C2" w:rsidRPr="001729C2" w:rsidTr="007A5C3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729C2" w:rsidRPr="007A5C3D" w:rsidRDefault="001729C2" w:rsidP="007A5C3D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1729C2" w:rsidRPr="001729C2" w:rsidRDefault="001729C2" w:rsidP="001729C2">
      <w:pPr>
        <w:spacing w:after="200" w:line="276" w:lineRule="auto"/>
        <w:sectPr w:rsidR="001729C2" w:rsidRPr="001729C2" w:rsidSect="00EE3C2A">
          <w:pgSz w:w="11906" w:h="16383"/>
          <w:pgMar w:top="567" w:right="850" w:bottom="1134" w:left="1701" w:header="720" w:footer="720" w:gutter="0"/>
          <w:cols w:space="720"/>
        </w:sectPr>
      </w:pPr>
    </w:p>
    <w:p w:rsidR="001729C2" w:rsidRPr="001729C2" w:rsidRDefault="001729C2" w:rsidP="000614BD">
      <w:pPr>
        <w:spacing w:before="199" w:after="199" w:line="276" w:lineRule="auto"/>
        <w:ind w:left="120"/>
        <w:jc w:val="center"/>
        <w:rPr>
          <w:lang w:val="en-US"/>
        </w:rPr>
      </w:pPr>
      <w:bookmarkStart w:id="1" w:name="block-66880721"/>
      <w:bookmarkEnd w:id="0"/>
      <w:r w:rsidRPr="001729C2">
        <w:rPr>
          <w:rFonts w:ascii="Times New Roman" w:hAnsi="Times New Roman"/>
          <w:b/>
          <w:color w:val="000000"/>
          <w:sz w:val="28"/>
          <w:lang w:val="en-US"/>
        </w:rPr>
        <w:lastRenderedPageBreak/>
        <w:t>ПРОВЕРЯЕМЫЕ ЭЛЕМЕНТЫ СОДЕРЖАНИЯ</w:t>
      </w:r>
    </w:p>
    <w:p w:rsidR="001729C2" w:rsidRPr="001729C2" w:rsidRDefault="001729C2" w:rsidP="001729C2">
      <w:pPr>
        <w:spacing w:before="199" w:after="199" w:line="276" w:lineRule="auto"/>
        <w:ind w:left="120"/>
        <w:rPr>
          <w:lang w:val="en-US"/>
        </w:rPr>
      </w:pPr>
      <w:r w:rsidRPr="001729C2">
        <w:rPr>
          <w:rFonts w:ascii="Times New Roman" w:hAnsi="Times New Roman"/>
          <w:b/>
          <w:color w:val="000000"/>
          <w:sz w:val="28"/>
          <w:lang w:val="en-US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7921"/>
      </w:tblGrid>
      <w:tr w:rsidR="001729C2" w:rsidRPr="000614BD" w:rsidTr="00741FC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A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Проверяемый</w:t>
            </w:r>
            <w:proofErr w:type="spellEnd"/>
            <w:r w:rsidRPr="00061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элемент</w:t>
            </w:r>
            <w:proofErr w:type="spellEnd"/>
            <w:r w:rsidRPr="00061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содержания</w:t>
            </w:r>
            <w:proofErr w:type="spellEnd"/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Орфоэпия</w:t>
            </w:r>
            <w:proofErr w:type="spellEnd"/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Звуки</w:t>
            </w:r>
            <w:proofErr w:type="spellEnd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 в слове. Гласные ударные и безударные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Шипящие</w:t>
            </w:r>
            <w:proofErr w:type="spellEnd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 , , 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  <w:proofErr w:type="spellEnd"/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и буква. Различение звуков и букв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Обозначение на письме твёрдости согласных звуков буквами </w:t>
            </w:r>
            <w:r w:rsidRPr="000614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а, о, у, ы, э</w:t>
            </w: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слова с буквой </w:t>
            </w:r>
            <w:r w:rsidRPr="000614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Обозначение на письме мягкости согласных звуков буквами </w:t>
            </w:r>
            <w:r w:rsidRPr="000614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е, ё, ю, я, и</w:t>
            </w: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Функции букв </w:t>
            </w:r>
            <w:r w:rsidRPr="000614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е, ё, ю, я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алфавит: правильное название букв, их последовательность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  <w:proofErr w:type="spellEnd"/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единица языка (ознакомление)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 (ознакомление)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Слово, предложение (наблюдение над сходством и различием)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Восстановление</w:t>
            </w:r>
            <w:proofErr w:type="spellEnd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деформированных</w:t>
            </w:r>
            <w:proofErr w:type="spellEnd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предложений</w:t>
            </w:r>
            <w:proofErr w:type="spellEnd"/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предложений из набора форм слов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Орфография</w:t>
            </w:r>
            <w:proofErr w:type="spellEnd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Раздельное написание слов в предложении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 (без учёта морфемного деления слова)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0614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</w:t>
            </w:r>
            <w:proofErr w:type="spellEnd"/>
            <w:r w:rsidRPr="000614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ши</w:t>
            </w: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положении под ударением), </w:t>
            </w:r>
            <w:proofErr w:type="spellStart"/>
            <w:r w:rsidRPr="000614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ча</w:t>
            </w:r>
            <w:proofErr w:type="spellEnd"/>
            <w:r w:rsidRPr="000614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ща, чу, </w:t>
            </w:r>
            <w:proofErr w:type="spellStart"/>
            <w:r w:rsidRPr="000614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щу</w:t>
            </w:r>
            <w:proofErr w:type="spellEnd"/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Сочетания</w:t>
            </w:r>
            <w:proofErr w:type="spellEnd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чк</w:t>
            </w:r>
            <w:proofErr w:type="spellEnd"/>
            <w:r w:rsidRPr="000614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14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чн</w:t>
            </w:r>
            <w:proofErr w:type="spellEnd"/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Алгоритм</w:t>
            </w:r>
            <w:proofErr w:type="spellEnd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списывания</w:t>
            </w:r>
            <w:proofErr w:type="spellEnd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текста</w:t>
            </w:r>
            <w:proofErr w:type="spellEnd"/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как основная форма общения между людьми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единица речи (ознакомление)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 общения: цель общения, с кем и где происходит общение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1729C2" w:rsidRPr="000614BD" w:rsidTr="000614B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729C2" w:rsidRPr="000614BD" w:rsidRDefault="001729C2" w:rsidP="000614BD">
            <w:pPr>
              <w:spacing w:after="0" w:line="240" w:lineRule="auto"/>
              <w:ind w:left="60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61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небольших рассказов на основе наблюдений</w:t>
            </w:r>
          </w:p>
        </w:tc>
      </w:tr>
    </w:tbl>
    <w:p w:rsidR="001729C2" w:rsidRPr="000614BD" w:rsidRDefault="001729C2" w:rsidP="000614B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729C2" w:rsidRPr="001729C2" w:rsidRDefault="001729C2" w:rsidP="001729C2">
      <w:pPr>
        <w:spacing w:before="199" w:after="199" w:line="276" w:lineRule="auto"/>
        <w:ind w:left="120"/>
        <w:rPr>
          <w:lang w:val="en-US"/>
        </w:rPr>
      </w:pPr>
      <w:r w:rsidRPr="001729C2">
        <w:rPr>
          <w:rFonts w:ascii="Times New Roman" w:hAnsi="Times New Roman"/>
          <w:b/>
          <w:color w:val="000000"/>
          <w:sz w:val="28"/>
          <w:lang w:val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7941"/>
      </w:tblGrid>
      <w:tr w:rsidR="001729C2" w:rsidRPr="001729C2" w:rsidTr="00741FC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AA7ECF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Проверяемый</w:t>
            </w:r>
            <w:proofErr w:type="spellEnd"/>
            <w:r w:rsidRPr="00CD39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элемент</w:t>
            </w:r>
            <w:proofErr w:type="spellEnd"/>
            <w:r w:rsidRPr="00CD39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содержания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Орфоэпия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е, ё, ю, я</w:t>
            </w: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(повторение изученного в 1 классе)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Функции </w:t>
            </w:r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на письме разделительных </w:t>
            </w:r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звукового и буквенного состава в словах с буквами </w:t>
            </w:r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е, ё, ю, я</w:t>
            </w: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начале слова и после гласных)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слов на слоги (в том числе при стечении согласных)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знания алфавита при работе со словарями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единство звучания и значения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значение слова (общее представление)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 (простые случаи, наблюдение)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использованием в речи синонимов, антонимов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морфемика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как обязательная часть слова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 словах корня (простые случаи)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формы слова с помощью окончания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изменяемых и неизменяемых слов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 как часть слова (наблюдение)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Приставка как часть слова (наблюдение)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Предлог. Отличие предлогов от приставок. Наиболее распространённые предлоги: </w:t>
            </w:r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в, на, из, без, над, до, у, о, об</w:t>
            </w: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слов в предложении; связь слов в предложении (повторение)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как единица языка. Предложение и слово.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Отличие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предложения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Орфография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</w:t>
            </w:r>
            <w:proofErr w:type="spellEnd"/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ши</w:t>
            </w: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положении под ударением), </w:t>
            </w:r>
            <w:proofErr w:type="spellStart"/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ча</w:t>
            </w:r>
            <w:proofErr w:type="spellEnd"/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ща, чу, </w:t>
            </w:r>
            <w:proofErr w:type="spellStart"/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щу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сочетания </w:t>
            </w:r>
            <w:proofErr w:type="spellStart"/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чк</w:t>
            </w:r>
            <w:proofErr w:type="spellEnd"/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чн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(повторение правил правописания, изученных в 1 классе)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Понятие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орфограммы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Разделительный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мягкий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знак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Сочетания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чт</w:t>
            </w:r>
            <w:proofErr w:type="spellEnd"/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щн</w:t>
            </w:r>
            <w:proofErr w:type="spellEnd"/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D3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нч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Проверяемые безударные гласные в корне слова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Парные звонкие и глухие согласные в корне слова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устного рассказа по репродукции картины 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текста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мысль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 текста. Подбор заголовков к предложенным текстам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Поздравление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поздравительная</w:t>
            </w:r>
            <w:proofErr w:type="spellEnd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открытка</w:t>
            </w:r>
            <w:proofErr w:type="spellEnd"/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1729C2" w:rsidRPr="001729C2" w:rsidTr="00CD398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729C2" w:rsidRPr="00CD3988" w:rsidRDefault="001729C2" w:rsidP="00CD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1729C2" w:rsidRPr="00160D26" w:rsidRDefault="001729C2" w:rsidP="001729C2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729C2" w:rsidRPr="001729C2" w:rsidRDefault="001729C2" w:rsidP="001729C2">
      <w:pPr>
        <w:spacing w:before="199" w:after="199" w:line="276" w:lineRule="auto"/>
        <w:ind w:left="120"/>
        <w:rPr>
          <w:lang w:val="en-US"/>
        </w:rPr>
      </w:pPr>
      <w:r w:rsidRPr="001729C2">
        <w:rPr>
          <w:rFonts w:ascii="Times New Roman" w:hAnsi="Times New Roman"/>
          <w:b/>
          <w:color w:val="000000"/>
          <w:sz w:val="28"/>
          <w:lang w:val="en-US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7928"/>
      </w:tblGrid>
      <w:tr w:rsidR="001729C2" w:rsidRPr="001729C2" w:rsidTr="00741FC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Проверяемый</w:t>
            </w:r>
            <w:proofErr w:type="spellEnd"/>
            <w:r w:rsidRPr="00CB0E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элемент</w:t>
            </w:r>
            <w:proofErr w:type="spellEnd"/>
            <w:r w:rsidRPr="00CB0E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содержания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Орфоэпия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звукового и буквенного состава в словах с разделительными 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словах с непроизносимыми согласными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Повторение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лексическое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значение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Прямое и переносное значение слова (ознакомление)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Устаревшие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ознакомление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морфемика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Однокоренные слова и формы одного и того же слова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Корень, приставка, суффикс – значимые части слова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Нулевое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ознакомление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существительное: общее значение, вопросы, употребление в речи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одушевлённые и неодушевлённые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прилагательное: общее значение, вопросы, употребление в речи.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Зависимость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имени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прилагательного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имени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существительного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ов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-ин</w:t>
            </w: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Склонение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имён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прилагательных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Местоимение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представление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местоимения, их употребление в речи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Глагол: общее значение, вопросы, употребление в речи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Неопределённая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глагола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Настоящее, будущее, прошедшее время глаголов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временам, числам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глаголов в прошедшем времени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Частица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её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значение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Предложение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 – подлежащее и сказуемое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 (без деления на виды)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Предложения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распространённые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нераспространённые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однородными членами предложения с союзами 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</w:t>
            </w: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без союзов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Орфография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Разделительный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твёрдый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знак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Непроизносимые согласные в корне слова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Раздельное написание предлогов с личными местоимениями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Раздельное написание частицы 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глаголами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предложений в тексте с помощью личных местоимений, синонимов, союзов 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</w:t>
            </w: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0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но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Ключевые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тексте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Жанр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письма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объявления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Изучающее</w:t>
            </w:r>
            <w:proofErr w:type="spellEnd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</w:p>
        </w:tc>
      </w:tr>
      <w:tr w:rsidR="001729C2" w:rsidRPr="001729C2" w:rsidTr="00C669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729C2" w:rsidRPr="00CB0EC7" w:rsidRDefault="001729C2" w:rsidP="00C669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ознакомительного чтения, ситуации применения</w:t>
            </w:r>
          </w:p>
        </w:tc>
      </w:tr>
    </w:tbl>
    <w:p w:rsidR="001729C2" w:rsidRPr="00A44963" w:rsidRDefault="001729C2" w:rsidP="001729C2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729C2" w:rsidRPr="001729C2" w:rsidRDefault="001729C2" w:rsidP="00A44963">
      <w:pPr>
        <w:spacing w:before="199" w:after="199" w:line="276" w:lineRule="auto"/>
        <w:rPr>
          <w:lang w:val="en-US"/>
        </w:rPr>
      </w:pPr>
      <w:r w:rsidRPr="001729C2">
        <w:rPr>
          <w:rFonts w:ascii="Times New Roman" w:hAnsi="Times New Roman"/>
          <w:b/>
          <w:color w:val="000000"/>
          <w:sz w:val="28"/>
          <w:lang w:val="en-US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7928"/>
      </w:tblGrid>
      <w:tr w:rsidR="001729C2" w:rsidRPr="001729C2" w:rsidTr="00741FC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1729C2" w:rsidRDefault="001729C2" w:rsidP="00A44963">
            <w:pPr>
              <w:spacing w:after="0" w:line="276" w:lineRule="auto"/>
              <w:jc w:val="center"/>
              <w:rPr>
                <w:lang w:val="en-US"/>
              </w:rPr>
            </w:pPr>
            <w:proofErr w:type="spellStart"/>
            <w:r w:rsidRPr="001729C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Код</w:t>
            </w:r>
            <w:proofErr w:type="spellEnd"/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1729C2" w:rsidRDefault="001729C2" w:rsidP="00AA7ECF">
            <w:pPr>
              <w:spacing w:after="0" w:line="276" w:lineRule="auto"/>
              <w:ind w:left="32"/>
              <w:jc w:val="center"/>
              <w:rPr>
                <w:lang w:val="en-US"/>
              </w:rPr>
            </w:pPr>
            <w:bookmarkStart w:id="2" w:name="_GoBack"/>
            <w:bookmarkEnd w:id="2"/>
            <w:proofErr w:type="spellStart"/>
            <w:r w:rsidRPr="001729C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Проверяемый</w:t>
            </w:r>
            <w:proofErr w:type="spellEnd"/>
            <w:r w:rsidRPr="001729C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29C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элемент</w:t>
            </w:r>
            <w:proofErr w:type="spellEnd"/>
            <w:r w:rsidRPr="001729C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29C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содержания</w:t>
            </w:r>
            <w:proofErr w:type="spellEnd"/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Орфоэпия</w:t>
            </w:r>
            <w:proofErr w:type="spellEnd"/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Звукобуквенный разбор слова (по отработанному алгоритму)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Правильная интонация в процессе говорения и чтения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  <w:proofErr w:type="spellEnd"/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использованием в речи фразеологизмов (простые случаи)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морфемика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Основа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неизменяемых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ознакомление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  <w:proofErr w:type="spellEnd"/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 самостоятельные и служебные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существительное. Склонение имён существительных (кроме существительных на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мя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ия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на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ья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типа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гостья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типа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ожерелье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множественном числе; а также кроме собственных имён существительных на 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ов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-ин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Несклоняемые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имена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существительные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ознакомление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Местоимение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Личные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местоимения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повторение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Склонение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личных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местоимений</w:t>
            </w:r>
            <w:proofErr w:type="spellEnd"/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 и ІІ спряжение глаголов. Способы определения 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спряжения глаголов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 (общее представление). Значение, вопросы, употребление в речи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Предлог. Отличие предлогов от приставок (повторение)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Союз; союзы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но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простых и сложных предложениях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Частица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её значение (повторение)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Предложения с однородными членами: без союзов, с союзами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но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 одиночным союзом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Интонация перечисления в предложениях с однородными членами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и сложное предложение (ознакомление)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Сложные предложения: сложносочинённые с союзами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но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бессоюзные сложные предложения (без называния терминов)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Орфография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правил правописания, изученных в 1 – 3 классах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Безударные падежные окончания имён существительных (кроме существительных на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мя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ия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ья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типа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гостья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типа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ожерелье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множественном числе, а также кроме собственных имён существительных на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ов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-ин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падежные окончания имён прилагательных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или отсутствие мягкого знака в глаголах на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ться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тся</w:t>
            </w:r>
            <w:proofErr w:type="spellEnd"/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Безударные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личные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окончания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глаголов</w:t>
            </w:r>
            <w:proofErr w:type="spellEnd"/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предложениях с однородными членами, соединёнными союзами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44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но</w:t>
            </w: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без союзов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как вид письменной работы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1729C2" w:rsidRPr="001729C2" w:rsidTr="00A449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729C2" w:rsidRPr="00A44963" w:rsidRDefault="001729C2" w:rsidP="00A4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Ознакомительное чтение в соответствии с поставленной задачей</w:t>
            </w:r>
          </w:p>
        </w:tc>
      </w:tr>
    </w:tbl>
    <w:p w:rsidR="001729C2" w:rsidRPr="001729C2" w:rsidRDefault="001729C2" w:rsidP="001729C2">
      <w:pPr>
        <w:spacing w:after="200" w:line="276" w:lineRule="auto"/>
        <w:sectPr w:rsidR="001729C2" w:rsidRPr="001729C2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EA3DA7" w:rsidRDefault="00EA3DA7" w:rsidP="00734DC7"/>
    <w:sectPr w:rsidR="00EA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27F93"/>
    <w:multiLevelType w:val="multilevel"/>
    <w:tmpl w:val="20E66D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15E2F"/>
    <w:multiLevelType w:val="multilevel"/>
    <w:tmpl w:val="FFBC99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82E45"/>
    <w:multiLevelType w:val="multilevel"/>
    <w:tmpl w:val="97EEF0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5D74AE"/>
    <w:multiLevelType w:val="multilevel"/>
    <w:tmpl w:val="35D237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A1407F"/>
    <w:multiLevelType w:val="multilevel"/>
    <w:tmpl w:val="1B38A5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5A35CF"/>
    <w:multiLevelType w:val="multilevel"/>
    <w:tmpl w:val="EF6A6B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BA17B1"/>
    <w:multiLevelType w:val="multilevel"/>
    <w:tmpl w:val="141259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697DD8"/>
    <w:multiLevelType w:val="multilevel"/>
    <w:tmpl w:val="347007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F00D4B"/>
    <w:multiLevelType w:val="multilevel"/>
    <w:tmpl w:val="5232B51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AD22F7"/>
    <w:multiLevelType w:val="multilevel"/>
    <w:tmpl w:val="44280D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7A71A4"/>
    <w:multiLevelType w:val="multilevel"/>
    <w:tmpl w:val="EC2045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8716D7"/>
    <w:multiLevelType w:val="multilevel"/>
    <w:tmpl w:val="C34A6D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865D2B"/>
    <w:multiLevelType w:val="multilevel"/>
    <w:tmpl w:val="FD1840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BD3199"/>
    <w:multiLevelType w:val="multilevel"/>
    <w:tmpl w:val="CDE09D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805482"/>
    <w:multiLevelType w:val="multilevel"/>
    <w:tmpl w:val="6D02703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890AF9"/>
    <w:multiLevelType w:val="multilevel"/>
    <w:tmpl w:val="4F6E96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FD0ED3"/>
    <w:multiLevelType w:val="multilevel"/>
    <w:tmpl w:val="C9A444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DC4540"/>
    <w:multiLevelType w:val="multilevel"/>
    <w:tmpl w:val="DA0A5D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F446DE"/>
    <w:multiLevelType w:val="multilevel"/>
    <w:tmpl w:val="D720974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4F3A50"/>
    <w:multiLevelType w:val="multilevel"/>
    <w:tmpl w:val="8CB6A4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3A6367"/>
    <w:multiLevelType w:val="multilevel"/>
    <w:tmpl w:val="42A2D4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1"/>
  </w:num>
  <w:num w:numId="5">
    <w:abstractNumId w:val="13"/>
  </w:num>
  <w:num w:numId="6">
    <w:abstractNumId w:val="0"/>
  </w:num>
  <w:num w:numId="7">
    <w:abstractNumId w:val="7"/>
  </w:num>
  <w:num w:numId="8">
    <w:abstractNumId w:val="10"/>
  </w:num>
  <w:num w:numId="9">
    <w:abstractNumId w:val="19"/>
  </w:num>
  <w:num w:numId="10">
    <w:abstractNumId w:val="15"/>
  </w:num>
  <w:num w:numId="11">
    <w:abstractNumId w:val="17"/>
  </w:num>
  <w:num w:numId="12">
    <w:abstractNumId w:val="5"/>
  </w:num>
  <w:num w:numId="13">
    <w:abstractNumId w:val="9"/>
  </w:num>
  <w:num w:numId="14">
    <w:abstractNumId w:val="20"/>
  </w:num>
  <w:num w:numId="15">
    <w:abstractNumId w:val="16"/>
  </w:num>
  <w:num w:numId="16">
    <w:abstractNumId w:val="3"/>
  </w:num>
  <w:num w:numId="17">
    <w:abstractNumId w:val="1"/>
  </w:num>
  <w:num w:numId="18">
    <w:abstractNumId w:val="12"/>
  </w:num>
  <w:num w:numId="19">
    <w:abstractNumId w:val="6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C2"/>
    <w:rsid w:val="000614BD"/>
    <w:rsid w:val="00160D26"/>
    <w:rsid w:val="001729C2"/>
    <w:rsid w:val="004C0241"/>
    <w:rsid w:val="00734DC7"/>
    <w:rsid w:val="00741FCE"/>
    <w:rsid w:val="007A5C3D"/>
    <w:rsid w:val="00A44963"/>
    <w:rsid w:val="00AA7ECF"/>
    <w:rsid w:val="00C6691C"/>
    <w:rsid w:val="00CB0EC7"/>
    <w:rsid w:val="00CD3988"/>
    <w:rsid w:val="00CE53C7"/>
    <w:rsid w:val="00E44770"/>
    <w:rsid w:val="00EA3DA7"/>
    <w:rsid w:val="00E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3B17-FC09-4007-8492-476C77F7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29C2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29C2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729C2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729C2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9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729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729C2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729C2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1729C2"/>
  </w:style>
  <w:style w:type="paragraph" w:styleId="a3">
    <w:name w:val="header"/>
    <w:basedOn w:val="a"/>
    <w:link w:val="a4"/>
    <w:uiPriority w:val="99"/>
    <w:unhideWhenUsed/>
    <w:rsid w:val="001729C2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1729C2"/>
    <w:rPr>
      <w:lang w:val="en-US"/>
    </w:rPr>
  </w:style>
  <w:style w:type="paragraph" w:styleId="a5">
    <w:name w:val="Normal Indent"/>
    <w:basedOn w:val="a"/>
    <w:uiPriority w:val="99"/>
    <w:unhideWhenUsed/>
    <w:rsid w:val="001729C2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1729C2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1729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729C2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1729C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729C2"/>
    <w:rPr>
      <w:i/>
      <w:iCs/>
    </w:rPr>
  </w:style>
  <w:style w:type="character" w:styleId="ab">
    <w:name w:val="Hyperlink"/>
    <w:basedOn w:val="a0"/>
    <w:uiPriority w:val="99"/>
    <w:unhideWhenUsed/>
    <w:rsid w:val="001729C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729C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1729C2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5420</Words>
  <Characters>30894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Крамер Елена Александровна</dc:creator>
  <cp:keywords/>
  <dc:description/>
  <cp:lastModifiedBy>user</cp:lastModifiedBy>
  <cp:revision>32</cp:revision>
  <dcterms:created xsi:type="dcterms:W3CDTF">2025-09-09T04:45:00Z</dcterms:created>
  <dcterms:modified xsi:type="dcterms:W3CDTF">2025-10-09T05:42:00Z</dcterms:modified>
</cp:coreProperties>
</file>