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D1" w:rsidRPr="00B329D1" w:rsidRDefault="00B329D1" w:rsidP="00B329D1">
      <w:pPr>
        <w:jc w:val="center"/>
        <w:rPr>
          <w:b/>
          <w:sz w:val="24"/>
          <w:szCs w:val="24"/>
        </w:rPr>
      </w:pPr>
      <w:r w:rsidRPr="00B329D1">
        <w:rPr>
          <w:b/>
          <w:sz w:val="24"/>
          <w:szCs w:val="24"/>
        </w:rPr>
        <w:t>Лучшие управленческие практики</w:t>
      </w:r>
      <w:r>
        <w:rPr>
          <w:b/>
          <w:sz w:val="24"/>
          <w:szCs w:val="24"/>
        </w:rPr>
        <w:t>,</w:t>
      </w:r>
      <w:r w:rsidRPr="00B329D1">
        <w:rPr>
          <w:b/>
          <w:sz w:val="24"/>
          <w:szCs w:val="24"/>
        </w:rPr>
        <w:t xml:space="preserve"> победившие в городском конкурсе</w:t>
      </w:r>
    </w:p>
    <w:p w:rsidR="003C7091" w:rsidRDefault="00B329D1" w:rsidP="00B329D1">
      <w:pPr>
        <w:jc w:val="center"/>
        <w:rPr>
          <w:b/>
          <w:sz w:val="24"/>
          <w:szCs w:val="24"/>
        </w:rPr>
      </w:pPr>
      <w:r w:rsidRPr="00B329D1">
        <w:rPr>
          <w:b/>
          <w:sz w:val="24"/>
          <w:szCs w:val="24"/>
        </w:rPr>
        <w:t>«ПроУспех» в 202</w:t>
      </w:r>
      <w:r>
        <w:rPr>
          <w:b/>
          <w:sz w:val="24"/>
          <w:szCs w:val="24"/>
        </w:rPr>
        <w:t>6</w:t>
      </w:r>
      <w:r w:rsidRPr="00B329D1">
        <w:rPr>
          <w:b/>
          <w:sz w:val="24"/>
          <w:szCs w:val="24"/>
        </w:rPr>
        <w:t xml:space="preserve"> году</w:t>
      </w:r>
    </w:p>
    <w:p w:rsidR="00B329D1" w:rsidRDefault="00B329D1" w:rsidP="00B329D1">
      <w:pPr>
        <w:jc w:val="center"/>
        <w:rPr>
          <w:b/>
          <w:sz w:val="24"/>
          <w:szCs w:val="24"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1"/>
        <w:gridCol w:w="4931"/>
        <w:gridCol w:w="31"/>
        <w:gridCol w:w="4364"/>
        <w:gridCol w:w="31"/>
      </w:tblGrid>
      <w:tr w:rsidR="007E71BC" w:rsidRPr="008629D7" w:rsidTr="009C6FDA">
        <w:trPr>
          <w:gridAfter w:val="1"/>
          <w:wAfter w:w="31" w:type="dxa"/>
          <w:trHeight w:val="902"/>
          <w:jc w:val="center"/>
        </w:trPr>
        <w:tc>
          <w:tcPr>
            <w:tcW w:w="718" w:type="dxa"/>
            <w:shd w:val="clear" w:color="auto" w:fill="auto"/>
            <w:hideMark/>
          </w:tcPr>
          <w:p w:rsidR="007E71BC" w:rsidRPr="008629D7" w:rsidRDefault="007E71BC" w:rsidP="000F46B8">
            <w:pPr>
              <w:jc w:val="center"/>
              <w:rPr>
                <w:b/>
                <w:bCs/>
                <w:sz w:val="18"/>
                <w:szCs w:val="18"/>
              </w:rPr>
            </w:pPr>
            <w:r w:rsidRPr="008629D7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962" w:type="dxa"/>
            <w:gridSpan w:val="2"/>
            <w:shd w:val="clear" w:color="auto" w:fill="auto"/>
            <w:hideMark/>
          </w:tcPr>
          <w:p w:rsidR="00B91252" w:rsidRPr="008629D7" w:rsidRDefault="00B91252" w:rsidP="007E71BC">
            <w:pPr>
              <w:jc w:val="center"/>
              <w:rPr>
                <w:b/>
                <w:bCs/>
                <w:sz w:val="18"/>
                <w:szCs w:val="18"/>
              </w:rPr>
            </w:pPr>
            <w:r w:rsidRPr="008629D7">
              <w:rPr>
                <w:b/>
                <w:bCs/>
                <w:sz w:val="18"/>
                <w:szCs w:val="18"/>
              </w:rPr>
              <w:t>Образовательная организация</w:t>
            </w:r>
          </w:p>
          <w:p w:rsidR="007E71BC" w:rsidRPr="008629D7" w:rsidRDefault="00BC5457" w:rsidP="007E71BC">
            <w:pPr>
              <w:jc w:val="center"/>
              <w:rPr>
                <w:b/>
                <w:bCs/>
                <w:sz w:val="18"/>
                <w:szCs w:val="18"/>
              </w:rPr>
            </w:pPr>
            <w:r w:rsidRPr="008629D7">
              <w:rPr>
                <w:b/>
                <w:bCs/>
                <w:sz w:val="18"/>
                <w:szCs w:val="18"/>
              </w:rPr>
              <w:t>Участники</w:t>
            </w:r>
          </w:p>
        </w:tc>
        <w:tc>
          <w:tcPr>
            <w:tcW w:w="4395" w:type="dxa"/>
            <w:gridSpan w:val="2"/>
            <w:shd w:val="clear" w:color="auto" w:fill="auto"/>
            <w:hideMark/>
          </w:tcPr>
          <w:p w:rsidR="007E71BC" w:rsidRPr="008629D7" w:rsidRDefault="007E71BC" w:rsidP="007E71BC">
            <w:pPr>
              <w:jc w:val="center"/>
              <w:rPr>
                <w:b/>
                <w:bCs/>
                <w:sz w:val="18"/>
                <w:szCs w:val="18"/>
              </w:rPr>
            </w:pPr>
            <w:r w:rsidRPr="008629D7">
              <w:rPr>
                <w:b/>
                <w:bCs/>
                <w:sz w:val="18"/>
                <w:szCs w:val="18"/>
              </w:rPr>
              <w:t>Название практики</w:t>
            </w:r>
          </w:p>
        </w:tc>
      </w:tr>
      <w:tr w:rsidR="007E71BC" w:rsidRPr="008629D7" w:rsidTr="009C6FDA">
        <w:trPr>
          <w:gridAfter w:val="1"/>
          <w:wAfter w:w="31" w:type="dxa"/>
          <w:trHeight w:val="504"/>
          <w:jc w:val="center"/>
        </w:trPr>
        <w:tc>
          <w:tcPr>
            <w:tcW w:w="10075" w:type="dxa"/>
            <w:gridSpan w:val="5"/>
            <w:shd w:val="clear" w:color="auto" w:fill="auto"/>
          </w:tcPr>
          <w:p w:rsidR="007E71BC" w:rsidRPr="008629D7" w:rsidRDefault="007E71BC" w:rsidP="000F46B8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8629D7">
              <w:rPr>
                <w:b/>
                <w:bCs/>
                <w:sz w:val="18"/>
                <w:szCs w:val="18"/>
              </w:rPr>
              <w:t xml:space="preserve">Номинация </w:t>
            </w:r>
            <w:r w:rsidR="00E6402F" w:rsidRPr="008629D7">
              <w:rPr>
                <w:b/>
                <w:bCs/>
                <w:sz w:val="18"/>
                <w:szCs w:val="18"/>
              </w:rPr>
              <w:t>«Воспитание – это тренд»</w:t>
            </w:r>
          </w:p>
        </w:tc>
      </w:tr>
      <w:tr w:rsidR="007E71BC" w:rsidRPr="008629D7" w:rsidTr="009C6FDA">
        <w:trPr>
          <w:gridAfter w:val="1"/>
          <w:wAfter w:w="31" w:type="dxa"/>
          <w:trHeight w:val="887"/>
          <w:jc w:val="center"/>
        </w:trPr>
        <w:tc>
          <w:tcPr>
            <w:tcW w:w="718" w:type="dxa"/>
            <w:shd w:val="clear" w:color="auto" w:fill="auto"/>
            <w:noWrap/>
            <w:hideMark/>
          </w:tcPr>
          <w:p w:rsidR="007E71BC" w:rsidRPr="008629D7" w:rsidRDefault="007E71BC" w:rsidP="000F46B8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B91252" w:rsidRPr="008629D7" w:rsidRDefault="00B91252" w:rsidP="000F46B8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МБОУ СОШ № 160</w:t>
            </w:r>
            <w:r w:rsidRPr="008629D7">
              <w:rPr>
                <w:sz w:val="18"/>
                <w:szCs w:val="18"/>
              </w:rPr>
              <w:tab/>
            </w:r>
          </w:p>
          <w:p w:rsidR="00523BD3" w:rsidRPr="008629D7" w:rsidRDefault="00523BD3" w:rsidP="000F46B8">
            <w:pPr>
              <w:tabs>
                <w:tab w:val="left" w:pos="1465"/>
              </w:tabs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Медведева Валерия Анатольевна, директор</w:t>
            </w:r>
          </w:p>
          <w:p w:rsidR="007B31D0" w:rsidRPr="008629D7" w:rsidRDefault="00523BD3" w:rsidP="007B31D0">
            <w:pPr>
              <w:tabs>
                <w:tab w:val="left" w:pos="1465"/>
              </w:tabs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Пооль Елена Константиновна,</w:t>
            </w:r>
            <w:r w:rsidR="00B35590" w:rsidRPr="008629D7">
              <w:rPr>
                <w:sz w:val="18"/>
                <w:szCs w:val="18"/>
              </w:rPr>
              <w:t xml:space="preserve"> заместитель директора по воспитанию и социализации обучающихся</w:t>
            </w:r>
          </w:p>
          <w:p w:rsidR="007E71BC" w:rsidRPr="008629D7" w:rsidRDefault="00523BD3" w:rsidP="007B31D0">
            <w:pPr>
              <w:tabs>
                <w:tab w:val="left" w:pos="1465"/>
              </w:tabs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Радостева Анастасия Андреевна</w:t>
            </w:r>
            <w:r w:rsidR="00B35590" w:rsidRPr="008629D7">
              <w:rPr>
                <w:sz w:val="18"/>
                <w:szCs w:val="18"/>
              </w:rPr>
              <w:t xml:space="preserve"> заместитель директора по реализации образовательных программ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71BC" w:rsidRPr="008629D7" w:rsidRDefault="004E2DE0" w:rsidP="000F46B8">
            <w:pPr>
              <w:jc w:val="both"/>
              <w:rPr>
                <w:sz w:val="18"/>
                <w:szCs w:val="18"/>
              </w:rPr>
            </w:pPr>
            <w:hyperlink r:id="rId7" w:history="1">
              <w:r w:rsidR="00B91252" w:rsidRPr="004E2DE0">
                <w:rPr>
                  <w:rStyle w:val="afb"/>
                  <w:sz w:val="18"/>
                  <w:szCs w:val="18"/>
                </w:rPr>
                <w:t>Гражданско-патриотический проект «Наследники Победы»</w:t>
              </w:r>
            </w:hyperlink>
          </w:p>
        </w:tc>
      </w:tr>
      <w:tr w:rsidR="008629D7" w:rsidRPr="008629D7" w:rsidTr="009C6FDA">
        <w:trPr>
          <w:gridAfter w:val="1"/>
          <w:wAfter w:w="31" w:type="dxa"/>
          <w:trHeight w:val="887"/>
          <w:jc w:val="center"/>
        </w:trPr>
        <w:tc>
          <w:tcPr>
            <w:tcW w:w="718" w:type="dxa"/>
            <w:shd w:val="clear" w:color="auto" w:fill="auto"/>
            <w:noWrap/>
          </w:tcPr>
          <w:p w:rsidR="008629D7" w:rsidRPr="008629D7" w:rsidRDefault="008629D7" w:rsidP="008629D7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МБУДО ЦДО «Алые паруса»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 xml:space="preserve">Черных Дмитрий Владиславович, директор 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Шестакова Наталья Владимировна, заместитель директора по методической и профильной работе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Андриянова Оксана Николаевна, методист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8" w:history="1">
              <w:r w:rsidR="008629D7" w:rsidRPr="004E2DE0">
                <w:rPr>
                  <w:rStyle w:val="afb"/>
                  <w:sz w:val="18"/>
                  <w:szCs w:val="18"/>
                </w:rPr>
                <w:t>Организация и проведение межведомственной городской профильной смены «Компас»</w:t>
              </w:r>
            </w:hyperlink>
          </w:p>
        </w:tc>
      </w:tr>
      <w:tr w:rsidR="008629D7" w:rsidRPr="008629D7" w:rsidTr="009C6FDA">
        <w:trPr>
          <w:gridAfter w:val="1"/>
          <w:wAfter w:w="31" w:type="dxa"/>
          <w:trHeight w:val="887"/>
          <w:jc w:val="center"/>
        </w:trPr>
        <w:tc>
          <w:tcPr>
            <w:tcW w:w="718" w:type="dxa"/>
            <w:shd w:val="clear" w:color="auto" w:fill="auto"/>
            <w:noWrap/>
          </w:tcPr>
          <w:p w:rsidR="008629D7" w:rsidRPr="008629D7" w:rsidRDefault="008629D7" w:rsidP="008629D7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МАОУ «Гимназия № 14 - образовательный центр «Универсарий»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 xml:space="preserve">Судоргина Любовь Вилениновна, директор 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Федорова Лилия Александровна, заместитель директора по УВР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Чубукова Татьяна Валерьевна, заместитель директора по ВР, педагог-психолог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Николаенко Ксения Сергеевна, руководитель психолого-педагогической службы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9" w:history="1">
              <w:r w:rsidR="008629D7" w:rsidRPr="004E2DE0">
                <w:rPr>
                  <w:rStyle w:val="afb"/>
                  <w:sz w:val="18"/>
                  <w:szCs w:val="18"/>
                </w:rPr>
                <w:t>«Профессиональная лига 127/14» - модель сопровождения конкурсного движения «Профессионалы»</w:t>
              </w:r>
            </w:hyperlink>
          </w:p>
        </w:tc>
      </w:tr>
      <w:tr w:rsidR="008629D7" w:rsidRPr="008629D7" w:rsidTr="009C6FDA">
        <w:trPr>
          <w:gridAfter w:val="1"/>
          <w:wAfter w:w="31" w:type="dxa"/>
          <w:trHeight w:val="887"/>
          <w:jc w:val="center"/>
        </w:trPr>
        <w:tc>
          <w:tcPr>
            <w:tcW w:w="718" w:type="dxa"/>
            <w:shd w:val="clear" w:color="auto" w:fill="auto"/>
            <w:noWrap/>
          </w:tcPr>
          <w:p w:rsidR="008629D7" w:rsidRPr="008629D7" w:rsidRDefault="008629D7" w:rsidP="008629D7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МБДОУ д/с № 449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Кузьминых  Светлана Алексеевна, заведующий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Рыжкова Светлана Николаевна, старший воспитатель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Савельева Ольга Вячеславовна, педагог-психолог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Степанова Елена Вадимовна, воспитатель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10" w:history="1">
              <w:r w:rsidR="008629D7" w:rsidRPr="004E2DE0">
                <w:rPr>
                  <w:rStyle w:val="afb"/>
                  <w:sz w:val="18"/>
                  <w:szCs w:val="18"/>
                </w:rPr>
                <w:t>Разработка и апробация методического комплекса по краеведению «Путешествие по Новосибирской области с Сибой и Новой»</w:t>
              </w:r>
            </w:hyperlink>
          </w:p>
        </w:tc>
      </w:tr>
      <w:tr w:rsidR="008629D7" w:rsidRPr="008629D7" w:rsidTr="009C6FDA">
        <w:trPr>
          <w:gridAfter w:val="1"/>
          <w:wAfter w:w="31" w:type="dxa"/>
          <w:trHeight w:val="397"/>
          <w:jc w:val="center"/>
        </w:trPr>
        <w:tc>
          <w:tcPr>
            <w:tcW w:w="10075" w:type="dxa"/>
            <w:gridSpan w:val="5"/>
            <w:shd w:val="clear" w:color="auto" w:fill="auto"/>
            <w:noWrap/>
          </w:tcPr>
          <w:p w:rsidR="008629D7" w:rsidRPr="008629D7" w:rsidRDefault="008629D7" w:rsidP="008629D7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8629D7">
              <w:rPr>
                <w:b/>
                <w:bCs/>
                <w:sz w:val="18"/>
                <w:szCs w:val="18"/>
              </w:rPr>
              <w:t>Номинация «Корпоративное обучение – тренды методической работы»</w:t>
            </w:r>
          </w:p>
        </w:tc>
      </w:tr>
      <w:tr w:rsidR="008629D7" w:rsidRPr="008629D7" w:rsidTr="009C6FDA">
        <w:trPr>
          <w:gridAfter w:val="1"/>
          <w:wAfter w:w="31" w:type="dxa"/>
          <w:trHeight w:val="975"/>
          <w:jc w:val="center"/>
        </w:trPr>
        <w:tc>
          <w:tcPr>
            <w:tcW w:w="718" w:type="dxa"/>
            <w:shd w:val="clear" w:color="auto" w:fill="auto"/>
            <w:noWrap/>
            <w:hideMark/>
          </w:tcPr>
          <w:p w:rsidR="008629D7" w:rsidRPr="008629D7" w:rsidRDefault="008629D7" w:rsidP="00FD272B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МАОУ ОЦ «Горностай»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Путинцева Ирина Германовна, директор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Мазур Мария Ивановна, заместитель директора по НМР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Голованова Ирина Борисовна, методист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Бердникова Анна Геннадьевна, педагог дополнительного образования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11" w:history="1">
              <w:r w:rsidR="008629D7" w:rsidRPr="004E2DE0">
                <w:rPr>
                  <w:rStyle w:val="afb"/>
                  <w:sz w:val="18"/>
                  <w:szCs w:val="18"/>
                </w:rPr>
                <w:t>Система корпоративного обучения педагогов МАОУ ОЦ «Горностай»: от профессиональных сообществ к устойчивым результатам</w:t>
              </w:r>
            </w:hyperlink>
          </w:p>
        </w:tc>
      </w:tr>
      <w:tr w:rsidR="008629D7" w:rsidRPr="008629D7" w:rsidTr="009C6FDA">
        <w:trPr>
          <w:gridAfter w:val="1"/>
          <w:wAfter w:w="31" w:type="dxa"/>
          <w:trHeight w:val="975"/>
          <w:jc w:val="center"/>
        </w:trPr>
        <w:tc>
          <w:tcPr>
            <w:tcW w:w="718" w:type="dxa"/>
            <w:shd w:val="clear" w:color="auto" w:fill="auto"/>
            <w:noWrap/>
          </w:tcPr>
          <w:p w:rsidR="008629D7" w:rsidRPr="008629D7" w:rsidRDefault="008629D7" w:rsidP="00FD272B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МБДОУ д/с № 489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 xml:space="preserve">Зорина Светлана Григорьевна, заведующий Сафронова Татьяна Анатольевна, старший воспитатель 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 xml:space="preserve">Веревкина Алёна Николаевна, учитель-логопед 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12" w:history="1">
              <w:r w:rsidR="008629D7" w:rsidRPr="004E2DE0">
                <w:rPr>
                  <w:rStyle w:val="afb"/>
                  <w:sz w:val="18"/>
                  <w:szCs w:val="18"/>
                </w:rPr>
                <w:t>Стажировочная площадка «ОдинаковоРазные»</w:t>
              </w:r>
            </w:hyperlink>
          </w:p>
        </w:tc>
      </w:tr>
      <w:tr w:rsidR="008629D7" w:rsidRPr="008629D7" w:rsidTr="009C6FDA">
        <w:trPr>
          <w:gridAfter w:val="1"/>
          <w:wAfter w:w="31" w:type="dxa"/>
          <w:trHeight w:val="420"/>
          <w:jc w:val="center"/>
        </w:trPr>
        <w:tc>
          <w:tcPr>
            <w:tcW w:w="10075" w:type="dxa"/>
            <w:gridSpan w:val="5"/>
            <w:shd w:val="clear" w:color="auto" w:fill="auto"/>
            <w:noWrap/>
          </w:tcPr>
          <w:p w:rsidR="008629D7" w:rsidRPr="008629D7" w:rsidRDefault="008629D7" w:rsidP="008629D7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8629D7">
              <w:rPr>
                <w:b/>
                <w:bCs/>
                <w:sz w:val="18"/>
                <w:szCs w:val="18"/>
              </w:rPr>
              <w:t>Номинация «Возможности для всех»</w:t>
            </w:r>
          </w:p>
        </w:tc>
      </w:tr>
      <w:tr w:rsidR="008629D7" w:rsidRPr="008629D7" w:rsidTr="009C6FDA">
        <w:trPr>
          <w:gridAfter w:val="1"/>
          <w:wAfter w:w="31" w:type="dxa"/>
          <w:trHeight w:val="868"/>
          <w:jc w:val="center"/>
        </w:trPr>
        <w:tc>
          <w:tcPr>
            <w:tcW w:w="718" w:type="dxa"/>
            <w:shd w:val="clear" w:color="auto" w:fill="auto"/>
            <w:noWrap/>
          </w:tcPr>
          <w:p w:rsidR="008629D7" w:rsidRPr="008629D7" w:rsidRDefault="008629D7" w:rsidP="00FD272B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МБОУ СОШ «Перспектива»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Воронецкая Тамара Викторовна, директор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Русских Юлия Васильевна, учитель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Фуга Наталья Евгеньевна, учитель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Ерофеева Ольга Сергеевна, учитель-логопед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 xml:space="preserve">Вострухина Татьяна Сергеевна, учитель 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Ермошин Алексей Александрович, учитель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13" w:history="1">
              <w:r w:rsidR="008629D7" w:rsidRPr="004E2DE0">
                <w:rPr>
                  <w:rStyle w:val="afb"/>
                  <w:sz w:val="18"/>
                  <w:szCs w:val="18"/>
                </w:rPr>
                <w:t>Оптимизация образовательной траектории обучающихся с расстройствами аутистического спектра в инклюзивной образовательной системе школы</w:t>
              </w:r>
            </w:hyperlink>
          </w:p>
        </w:tc>
      </w:tr>
      <w:tr w:rsidR="008629D7" w:rsidRPr="008629D7" w:rsidTr="009C6FDA">
        <w:trPr>
          <w:gridAfter w:val="1"/>
          <w:wAfter w:w="31" w:type="dxa"/>
          <w:trHeight w:val="868"/>
          <w:jc w:val="center"/>
        </w:trPr>
        <w:tc>
          <w:tcPr>
            <w:tcW w:w="718" w:type="dxa"/>
            <w:shd w:val="clear" w:color="auto" w:fill="auto"/>
            <w:noWrap/>
          </w:tcPr>
          <w:p w:rsidR="008629D7" w:rsidRPr="008629D7" w:rsidRDefault="008629D7" w:rsidP="00FD272B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МАДОУ д/с № 3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Баратова Анна  Владимировна, заведующий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Суворова Юлия Александровна, учитель-логопед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Кацап Наталья Петровна, учитель-логопед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Тищенко Елена Андреевна, педагог-психолог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Полуэктова Анастасия Сергеевна, педагог-психолог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Долгушина Елена Владимировна, инструктор по физической культуре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14" w:history="1">
              <w:r w:rsidR="008629D7" w:rsidRPr="004E2DE0">
                <w:rPr>
                  <w:rStyle w:val="afb"/>
                  <w:sz w:val="18"/>
                  <w:szCs w:val="18"/>
                </w:rPr>
                <w:t>Модель организации инклюзивно-развивающей среды в ДОУ</w:t>
              </w:r>
            </w:hyperlink>
          </w:p>
        </w:tc>
      </w:tr>
      <w:tr w:rsidR="008629D7" w:rsidRPr="008629D7" w:rsidTr="009C6FDA">
        <w:trPr>
          <w:gridAfter w:val="1"/>
          <w:wAfter w:w="31" w:type="dxa"/>
          <w:trHeight w:val="868"/>
          <w:jc w:val="center"/>
        </w:trPr>
        <w:tc>
          <w:tcPr>
            <w:tcW w:w="718" w:type="dxa"/>
            <w:shd w:val="clear" w:color="auto" w:fill="auto"/>
            <w:noWrap/>
          </w:tcPr>
          <w:p w:rsidR="008629D7" w:rsidRPr="008629D7" w:rsidRDefault="008629D7" w:rsidP="00FD272B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МБДОУ д/с № 303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 xml:space="preserve">Носкова Ольга Александрова, заведующий 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Ковальчук Юлия Васильевна, заместитель заведующего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 xml:space="preserve">Рыжкова Елена Викторовна, старший воспитатель 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 xml:space="preserve">Цыганкова Ольга Викторовна, учитель-дефектолог 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Кем Наталья Владимировна, учитель-дефектолог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15" w:history="1">
              <w:r w:rsidR="008629D7" w:rsidRPr="004E2DE0">
                <w:rPr>
                  <w:rStyle w:val="afb"/>
                  <w:sz w:val="18"/>
                  <w:szCs w:val="18"/>
                </w:rPr>
                <w:t>«Мы вместе» (социализация детей с нарушением зрения в инклюзивном образовательном пространстве)</w:t>
              </w:r>
            </w:hyperlink>
          </w:p>
        </w:tc>
      </w:tr>
      <w:tr w:rsidR="008629D7" w:rsidRPr="008629D7" w:rsidTr="009C6FDA">
        <w:trPr>
          <w:gridAfter w:val="1"/>
          <w:wAfter w:w="31" w:type="dxa"/>
          <w:trHeight w:val="467"/>
          <w:jc w:val="center"/>
        </w:trPr>
        <w:tc>
          <w:tcPr>
            <w:tcW w:w="10075" w:type="dxa"/>
            <w:gridSpan w:val="5"/>
            <w:shd w:val="clear" w:color="auto" w:fill="auto"/>
            <w:noWrap/>
          </w:tcPr>
          <w:p w:rsidR="008629D7" w:rsidRPr="008629D7" w:rsidRDefault="008629D7" w:rsidP="008629D7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8629D7">
              <w:rPr>
                <w:b/>
                <w:bCs/>
                <w:sz w:val="18"/>
                <w:szCs w:val="18"/>
              </w:rPr>
              <w:lastRenderedPageBreak/>
              <w:t>Номинация «Содружество»</w:t>
            </w:r>
          </w:p>
        </w:tc>
      </w:tr>
      <w:tr w:rsidR="008629D7" w:rsidRPr="008629D7" w:rsidTr="00B329D1">
        <w:trPr>
          <w:gridAfter w:val="1"/>
          <w:wAfter w:w="31" w:type="dxa"/>
          <w:trHeight w:val="931"/>
          <w:jc w:val="center"/>
        </w:trPr>
        <w:tc>
          <w:tcPr>
            <w:tcW w:w="718" w:type="dxa"/>
            <w:shd w:val="clear" w:color="auto" w:fill="auto"/>
            <w:noWrap/>
          </w:tcPr>
          <w:p w:rsidR="008629D7" w:rsidRPr="008629D7" w:rsidRDefault="008629D7" w:rsidP="00FD272B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МБОУ СОШ № 145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 xml:space="preserve">Прохорова Наталья Юрьевна, директор 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Чумакина Людмила Леонидовна, заместитель директора по УВР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Жарёхина Наталья Алексеевна, заместитель директора по ВР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Малушко Людмила Алексеевна, заместитель директора по ВР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Смыкова Елена Анатольевна, советник директора по воспитанию и взаимодействию с общественными объединениями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16" w:history="1">
              <w:r w:rsidR="008629D7" w:rsidRPr="004E2DE0">
                <w:rPr>
                  <w:rStyle w:val="afb"/>
                  <w:sz w:val="18"/>
                  <w:szCs w:val="18"/>
                </w:rPr>
                <w:t>Управленческая практика «Вектор доверия»</w:t>
              </w:r>
            </w:hyperlink>
          </w:p>
        </w:tc>
      </w:tr>
      <w:tr w:rsidR="008629D7" w:rsidRPr="008629D7" w:rsidTr="009C6FDA">
        <w:trPr>
          <w:gridAfter w:val="1"/>
          <w:wAfter w:w="31" w:type="dxa"/>
          <w:trHeight w:val="557"/>
          <w:jc w:val="center"/>
        </w:trPr>
        <w:tc>
          <w:tcPr>
            <w:tcW w:w="10075" w:type="dxa"/>
            <w:gridSpan w:val="5"/>
            <w:shd w:val="clear" w:color="auto" w:fill="auto"/>
            <w:noWrap/>
          </w:tcPr>
          <w:p w:rsidR="008629D7" w:rsidRPr="008629D7" w:rsidRDefault="008629D7" w:rsidP="008629D7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8629D7">
              <w:rPr>
                <w:b/>
                <w:bCs/>
                <w:sz w:val="18"/>
                <w:szCs w:val="18"/>
              </w:rPr>
              <w:t>Номинация «Подари крылья»</w:t>
            </w:r>
          </w:p>
        </w:tc>
      </w:tr>
      <w:tr w:rsidR="008629D7" w:rsidRPr="008629D7" w:rsidTr="009C6FDA">
        <w:trPr>
          <w:gridAfter w:val="1"/>
          <w:wAfter w:w="31" w:type="dxa"/>
          <w:trHeight w:val="994"/>
          <w:jc w:val="center"/>
        </w:trPr>
        <w:tc>
          <w:tcPr>
            <w:tcW w:w="718" w:type="dxa"/>
            <w:shd w:val="clear" w:color="auto" w:fill="auto"/>
            <w:noWrap/>
            <w:hideMark/>
          </w:tcPr>
          <w:p w:rsidR="008629D7" w:rsidRPr="008629D7" w:rsidRDefault="008629D7" w:rsidP="00FD272B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МАОУ СОШ № 217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Третьякова Елена Николаевна, директор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Демидова Наталья Михайловна, заместитель директора по ВР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Никифорова Марина Валерьевна, заместитель директора по УВР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Воронов  Илья Владимирович, начальник отдела дополнительного образования и технического творчества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17" w:history="1">
              <w:r w:rsidR="008629D7" w:rsidRPr="004E2DE0">
                <w:rPr>
                  <w:rStyle w:val="afb"/>
                  <w:sz w:val="18"/>
                  <w:szCs w:val="18"/>
                </w:rPr>
                <w:t>Система работы по выявлению, поддержке и развитию способностей и талантов учащихся в МАОУ СОШ № 217. Управленческий аспект</w:t>
              </w:r>
            </w:hyperlink>
          </w:p>
        </w:tc>
      </w:tr>
      <w:tr w:rsidR="008629D7" w:rsidRPr="008629D7" w:rsidTr="009C6FDA">
        <w:trPr>
          <w:gridAfter w:val="1"/>
          <w:wAfter w:w="31" w:type="dxa"/>
          <w:trHeight w:val="994"/>
          <w:jc w:val="center"/>
        </w:trPr>
        <w:tc>
          <w:tcPr>
            <w:tcW w:w="718" w:type="dxa"/>
            <w:shd w:val="clear" w:color="auto" w:fill="auto"/>
            <w:noWrap/>
          </w:tcPr>
          <w:p w:rsidR="008629D7" w:rsidRPr="008629D7" w:rsidRDefault="008629D7" w:rsidP="00FD272B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МБОУ Гимназия № 5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Сергеева Лада Валерьевна, директор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Рапута Татьяна Андреевна, заместитель директора по НМР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18" w:history="1">
              <w:r w:rsidR="008629D7" w:rsidRPr="004E2DE0">
                <w:rPr>
                  <w:rStyle w:val="afb"/>
                  <w:sz w:val="18"/>
                  <w:szCs w:val="18"/>
                </w:rPr>
                <w:t>«Инженерный старт: от математической абстракции — к технологическому решению». Комплексная управленческая модель выявления и развития инженерно-математических талантов в бесшовной образовательной среде «Школа-ВУЗ-Предприятие».</w:t>
              </w:r>
            </w:hyperlink>
          </w:p>
        </w:tc>
      </w:tr>
      <w:tr w:rsidR="008629D7" w:rsidRPr="008629D7" w:rsidTr="009C6FDA">
        <w:trPr>
          <w:gridAfter w:val="1"/>
          <w:wAfter w:w="31" w:type="dxa"/>
          <w:trHeight w:val="547"/>
          <w:jc w:val="center"/>
        </w:trPr>
        <w:tc>
          <w:tcPr>
            <w:tcW w:w="10075" w:type="dxa"/>
            <w:gridSpan w:val="5"/>
            <w:shd w:val="clear" w:color="auto" w:fill="auto"/>
            <w:noWrap/>
          </w:tcPr>
          <w:p w:rsidR="008629D7" w:rsidRPr="008629D7" w:rsidRDefault="008629D7" w:rsidP="008629D7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8629D7">
              <w:rPr>
                <w:b/>
                <w:bCs/>
                <w:sz w:val="18"/>
                <w:szCs w:val="18"/>
              </w:rPr>
              <w:t>Номинация «Цифровой след или дополненная реальность»</w:t>
            </w:r>
          </w:p>
        </w:tc>
      </w:tr>
      <w:tr w:rsidR="008629D7" w:rsidRPr="008629D7" w:rsidTr="009C6FDA">
        <w:trPr>
          <w:gridAfter w:val="1"/>
          <w:wAfter w:w="31" w:type="dxa"/>
          <w:trHeight w:val="1124"/>
          <w:jc w:val="center"/>
        </w:trPr>
        <w:tc>
          <w:tcPr>
            <w:tcW w:w="718" w:type="dxa"/>
            <w:shd w:val="clear" w:color="auto" w:fill="auto"/>
            <w:noWrap/>
          </w:tcPr>
          <w:p w:rsidR="008629D7" w:rsidRPr="008629D7" w:rsidRDefault="008629D7" w:rsidP="00FD272B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МБУДО ДДТ им. В. Дубинина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Третьякова Любовь Васильевна, директор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Параскун Елена Валерьевна, заместитель директора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 xml:space="preserve">Чикулаева Елена Викторовна, педагог-организатор 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19" w:history="1">
              <w:r w:rsidR="008629D7" w:rsidRPr="004E2DE0">
                <w:rPr>
                  <w:rStyle w:val="afb"/>
                  <w:sz w:val="18"/>
                  <w:szCs w:val="18"/>
                </w:rPr>
                <w:t>«Цифровой след истории». Управленческая практика по формированию цифровой образовательной среды учреждения дополнительного образования</w:t>
              </w:r>
            </w:hyperlink>
          </w:p>
        </w:tc>
      </w:tr>
      <w:tr w:rsidR="008629D7" w:rsidRPr="008629D7" w:rsidTr="009C6FDA">
        <w:trPr>
          <w:gridAfter w:val="1"/>
          <w:wAfter w:w="31" w:type="dxa"/>
          <w:trHeight w:val="1124"/>
          <w:jc w:val="center"/>
        </w:trPr>
        <w:tc>
          <w:tcPr>
            <w:tcW w:w="718" w:type="dxa"/>
            <w:shd w:val="clear" w:color="auto" w:fill="auto"/>
            <w:noWrap/>
          </w:tcPr>
          <w:p w:rsidR="008629D7" w:rsidRPr="008629D7" w:rsidRDefault="008629D7" w:rsidP="00FD272B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МБОУ С(К)Ш № 107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Ефремова Светлана Евгеньевна, директор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Елисеева Надежда Геннадьевна, учитель-логопед, руководитель методического объединения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Цыганова Татьяна Борисовна, педагог-психолог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20" w:history="1">
              <w:r w:rsidR="008629D7" w:rsidRPr="004E2DE0">
                <w:rPr>
                  <w:rStyle w:val="afb"/>
                  <w:sz w:val="18"/>
                  <w:szCs w:val="18"/>
                </w:rPr>
                <w:t>Проект «Мост дружбы» в рамках межрегионального сотрудничества между образовательными организациями МБОУ(С)К Ш № 107 г. Новосибирска и ГБОУ школа № 565 Кировского района г. Санкт-Петербурга</w:t>
              </w:r>
            </w:hyperlink>
            <w:r w:rsidR="008629D7" w:rsidRPr="008629D7">
              <w:rPr>
                <w:sz w:val="18"/>
                <w:szCs w:val="18"/>
              </w:rPr>
              <w:t xml:space="preserve"> </w:t>
            </w:r>
          </w:p>
        </w:tc>
      </w:tr>
      <w:tr w:rsidR="008629D7" w:rsidRPr="008629D7" w:rsidTr="009C6FDA">
        <w:trPr>
          <w:gridAfter w:val="1"/>
          <w:wAfter w:w="31" w:type="dxa"/>
          <w:trHeight w:val="679"/>
          <w:jc w:val="center"/>
        </w:trPr>
        <w:tc>
          <w:tcPr>
            <w:tcW w:w="10075" w:type="dxa"/>
            <w:gridSpan w:val="5"/>
            <w:shd w:val="clear" w:color="auto" w:fill="auto"/>
            <w:noWrap/>
          </w:tcPr>
          <w:p w:rsidR="008629D7" w:rsidRPr="008629D7" w:rsidRDefault="008629D7" w:rsidP="008629D7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8629D7">
              <w:rPr>
                <w:b/>
                <w:bCs/>
                <w:sz w:val="18"/>
                <w:szCs w:val="18"/>
              </w:rPr>
              <w:t>Номинация  «Профессиональный рост»</w:t>
            </w:r>
          </w:p>
        </w:tc>
      </w:tr>
      <w:tr w:rsidR="008629D7" w:rsidRPr="008629D7" w:rsidTr="009C6FDA">
        <w:trPr>
          <w:trHeight w:val="1133"/>
          <w:jc w:val="center"/>
        </w:trPr>
        <w:tc>
          <w:tcPr>
            <w:tcW w:w="749" w:type="dxa"/>
            <w:gridSpan w:val="2"/>
            <w:shd w:val="clear" w:color="auto" w:fill="auto"/>
            <w:noWrap/>
          </w:tcPr>
          <w:p w:rsidR="008629D7" w:rsidRPr="008629D7" w:rsidRDefault="008629D7" w:rsidP="00FD272B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МБУДО ЦВР «Галактика»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Щедренко Ольга Станиславовна, заместитель директора по НМР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Якубовская Елена Фридриховна, методист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Тарновская Алена Геннадьевна, методист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21" w:history="1">
              <w:r w:rsidR="008629D7" w:rsidRPr="004E2DE0">
                <w:rPr>
                  <w:rStyle w:val="afb"/>
                  <w:sz w:val="18"/>
                  <w:szCs w:val="18"/>
                </w:rPr>
                <w:t>Система сопровождения педагогов в конкурсах профессионального мастерства</w:t>
              </w:r>
            </w:hyperlink>
          </w:p>
        </w:tc>
      </w:tr>
      <w:tr w:rsidR="008629D7" w:rsidRPr="008629D7" w:rsidTr="009C6FDA">
        <w:trPr>
          <w:trHeight w:val="1133"/>
          <w:jc w:val="center"/>
        </w:trPr>
        <w:tc>
          <w:tcPr>
            <w:tcW w:w="749" w:type="dxa"/>
            <w:gridSpan w:val="2"/>
            <w:shd w:val="clear" w:color="auto" w:fill="auto"/>
            <w:noWrap/>
          </w:tcPr>
          <w:p w:rsidR="008629D7" w:rsidRPr="008629D7" w:rsidRDefault="008629D7" w:rsidP="00FD272B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МБУДО ДТ «Октябрьский»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Свеженцева Анастасия Юрьевна, директор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Драчева Екатерина Владимировна, педагог-организатор, педагог дополнительного образования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Кайгородцева Марина Васильевна, методист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22" w:history="1">
              <w:r w:rsidR="008629D7" w:rsidRPr="004E2DE0">
                <w:rPr>
                  <w:rStyle w:val="afb"/>
                  <w:sz w:val="18"/>
                  <w:szCs w:val="18"/>
                </w:rPr>
                <w:t>Управленческая практика «Внешний контур наставничества: инвестиция в кадры»</w:t>
              </w:r>
            </w:hyperlink>
          </w:p>
        </w:tc>
      </w:tr>
      <w:tr w:rsidR="008629D7" w:rsidRPr="008629D7" w:rsidTr="009C6FDA">
        <w:trPr>
          <w:trHeight w:val="1133"/>
          <w:jc w:val="center"/>
        </w:trPr>
        <w:tc>
          <w:tcPr>
            <w:tcW w:w="749" w:type="dxa"/>
            <w:gridSpan w:val="2"/>
            <w:shd w:val="clear" w:color="auto" w:fill="auto"/>
            <w:noWrap/>
          </w:tcPr>
          <w:p w:rsidR="008629D7" w:rsidRPr="008629D7" w:rsidRDefault="008629D7" w:rsidP="00FD272B">
            <w:pPr>
              <w:pStyle w:val="a3"/>
              <w:numPr>
                <w:ilvl w:val="0"/>
                <w:numId w:val="9"/>
              </w:numPr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МБОУ Гимназия № 9</w:t>
            </w:r>
          </w:p>
          <w:p w:rsidR="008629D7" w:rsidRPr="008629D7" w:rsidRDefault="008629D7" w:rsidP="008629D7">
            <w:pPr>
              <w:jc w:val="both"/>
              <w:rPr>
                <w:sz w:val="18"/>
                <w:szCs w:val="18"/>
              </w:rPr>
            </w:pPr>
            <w:r w:rsidRPr="008629D7">
              <w:rPr>
                <w:sz w:val="18"/>
                <w:szCs w:val="18"/>
              </w:rPr>
              <w:t>Герман Мария Александровна, руководитель научно-методического совета, учитель биологии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9D7" w:rsidRPr="008629D7" w:rsidRDefault="004E2DE0" w:rsidP="008629D7">
            <w:pPr>
              <w:jc w:val="both"/>
              <w:rPr>
                <w:sz w:val="18"/>
                <w:szCs w:val="18"/>
              </w:rPr>
            </w:pPr>
            <w:hyperlink r:id="rId23" w:history="1">
              <w:r w:rsidR="008629D7" w:rsidRPr="004E2DE0">
                <w:rPr>
                  <w:rStyle w:val="afb"/>
                  <w:sz w:val="18"/>
                  <w:szCs w:val="18"/>
                </w:rPr>
                <w:t>Методическая служба как ресурс повышения качества образования и развития Учреждения (из опыта работы МБОУ Гимназия № 9)</w:t>
              </w:r>
            </w:hyperlink>
            <w:bookmarkStart w:id="0" w:name="_GoBack"/>
            <w:bookmarkEnd w:id="0"/>
          </w:p>
        </w:tc>
      </w:tr>
    </w:tbl>
    <w:p w:rsidR="003C7091" w:rsidRDefault="003C7091" w:rsidP="00BC044F">
      <w:pPr>
        <w:pStyle w:val="a3"/>
        <w:ind w:left="0"/>
        <w:rPr>
          <w:b/>
          <w:sz w:val="24"/>
          <w:szCs w:val="24"/>
        </w:rPr>
      </w:pPr>
    </w:p>
    <w:sectPr w:rsidR="003C7091" w:rsidSect="007E37B5">
      <w:type w:val="continuous"/>
      <w:pgSz w:w="11906" w:h="16838"/>
      <w:pgMar w:top="72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93" w:rsidRDefault="00C51693">
      <w:r>
        <w:separator/>
      </w:r>
    </w:p>
  </w:endnote>
  <w:endnote w:type="continuationSeparator" w:id="0">
    <w:p w:rsidR="00C51693" w:rsidRDefault="00C5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93" w:rsidRDefault="00C51693">
      <w:r>
        <w:separator/>
      </w:r>
    </w:p>
  </w:footnote>
  <w:footnote w:type="continuationSeparator" w:id="0">
    <w:p w:rsidR="00C51693" w:rsidRDefault="00C51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705"/>
    <w:multiLevelType w:val="hybridMultilevel"/>
    <w:tmpl w:val="09E28EA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5B1A9D"/>
    <w:multiLevelType w:val="hybridMultilevel"/>
    <w:tmpl w:val="7BDC2F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265B96"/>
    <w:multiLevelType w:val="hybridMultilevel"/>
    <w:tmpl w:val="ED00B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D27DA"/>
    <w:multiLevelType w:val="hybridMultilevel"/>
    <w:tmpl w:val="FD72B1BC"/>
    <w:lvl w:ilvl="0" w:tplc="217CD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6EB532">
      <w:start w:val="1"/>
      <w:numFmt w:val="lowerLetter"/>
      <w:lvlText w:val="%2."/>
      <w:lvlJc w:val="left"/>
      <w:pPr>
        <w:ind w:left="1440" w:hanging="360"/>
      </w:pPr>
    </w:lvl>
    <w:lvl w:ilvl="2" w:tplc="E1E800D8">
      <w:start w:val="1"/>
      <w:numFmt w:val="lowerRoman"/>
      <w:lvlText w:val="%3."/>
      <w:lvlJc w:val="right"/>
      <w:pPr>
        <w:ind w:left="2160" w:hanging="180"/>
      </w:pPr>
    </w:lvl>
    <w:lvl w:ilvl="3" w:tplc="9FA61914">
      <w:start w:val="1"/>
      <w:numFmt w:val="decimal"/>
      <w:lvlText w:val="%4."/>
      <w:lvlJc w:val="left"/>
      <w:pPr>
        <w:ind w:left="2880" w:hanging="360"/>
      </w:pPr>
    </w:lvl>
    <w:lvl w:ilvl="4" w:tplc="5B2E5370">
      <w:start w:val="1"/>
      <w:numFmt w:val="lowerLetter"/>
      <w:lvlText w:val="%5."/>
      <w:lvlJc w:val="left"/>
      <w:pPr>
        <w:ind w:left="3600" w:hanging="360"/>
      </w:pPr>
    </w:lvl>
    <w:lvl w:ilvl="5" w:tplc="490A84E6">
      <w:start w:val="1"/>
      <w:numFmt w:val="lowerRoman"/>
      <w:lvlText w:val="%6."/>
      <w:lvlJc w:val="right"/>
      <w:pPr>
        <w:ind w:left="4320" w:hanging="180"/>
      </w:pPr>
    </w:lvl>
    <w:lvl w:ilvl="6" w:tplc="F83A88A0">
      <w:start w:val="1"/>
      <w:numFmt w:val="decimal"/>
      <w:lvlText w:val="%7."/>
      <w:lvlJc w:val="left"/>
      <w:pPr>
        <w:ind w:left="5040" w:hanging="360"/>
      </w:pPr>
    </w:lvl>
    <w:lvl w:ilvl="7" w:tplc="02FCF102">
      <w:start w:val="1"/>
      <w:numFmt w:val="lowerLetter"/>
      <w:lvlText w:val="%8."/>
      <w:lvlJc w:val="left"/>
      <w:pPr>
        <w:ind w:left="5760" w:hanging="360"/>
      </w:pPr>
    </w:lvl>
    <w:lvl w:ilvl="8" w:tplc="969207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1A4"/>
    <w:multiLevelType w:val="hybridMultilevel"/>
    <w:tmpl w:val="CB06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932EF"/>
    <w:multiLevelType w:val="hybridMultilevel"/>
    <w:tmpl w:val="B98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70E4A"/>
    <w:multiLevelType w:val="hybridMultilevel"/>
    <w:tmpl w:val="F99A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24C4E"/>
    <w:multiLevelType w:val="hybridMultilevel"/>
    <w:tmpl w:val="9B78AF58"/>
    <w:lvl w:ilvl="0" w:tplc="2E4EB4B8">
      <w:numFmt w:val="bullet"/>
      <w:lvlText w:val="•"/>
      <w:lvlJc w:val="left"/>
      <w:pPr>
        <w:ind w:left="712" w:hanging="57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D943186"/>
    <w:multiLevelType w:val="multilevel"/>
    <w:tmpl w:val="CB32B2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331621EC"/>
    <w:multiLevelType w:val="hybridMultilevel"/>
    <w:tmpl w:val="0C3A814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381C62"/>
    <w:multiLevelType w:val="hybridMultilevel"/>
    <w:tmpl w:val="1A0E0BAC"/>
    <w:lvl w:ilvl="0" w:tplc="1374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6A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C8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8E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09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C8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6D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49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E0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904CD"/>
    <w:multiLevelType w:val="multilevel"/>
    <w:tmpl w:val="249E30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70" w:hanging="39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419D73A3"/>
    <w:multiLevelType w:val="multilevel"/>
    <w:tmpl w:val="9E8848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70" w:hanging="39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4BE96AD7"/>
    <w:multiLevelType w:val="multilevel"/>
    <w:tmpl w:val="B16E77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4F4306C5"/>
    <w:multiLevelType w:val="hybridMultilevel"/>
    <w:tmpl w:val="A3489F8A"/>
    <w:lvl w:ilvl="0" w:tplc="FB5A55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E18C5CD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CC6772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218560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83E423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6129F9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5F2D4B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C08DB8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258B17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6CB6418"/>
    <w:multiLevelType w:val="multilevel"/>
    <w:tmpl w:val="8D906D6E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/>
      </w:rPr>
    </w:lvl>
  </w:abstractNum>
  <w:abstractNum w:abstractNumId="16" w15:restartNumberingAfterBreak="0">
    <w:nsid w:val="58230E50"/>
    <w:multiLevelType w:val="hybridMultilevel"/>
    <w:tmpl w:val="CB06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342BD"/>
    <w:multiLevelType w:val="hybridMultilevel"/>
    <w:tmpl w:val="39F2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07E7F"/>
    <w:multiLevelType w:val="hybridMultilevel"/>
    <w:tmpl w:val="BC78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054E6"/>
    <w:multiLevelType w:val="hybridMultilevel"/>
    <w:tmpl w:val="9E743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D4456"/>
    <w:multiLevelType w:val="hybridMultilevel"/>
    <w:tmpl w:val="B79A0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8206B"/>
    <w:multiLevelType w:val="hybridMultilevel"/>
    <w:tmpl w:val="49D84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F5A19"/>
    <w:multiLevelType w:val="multilevel"/>
    <w:tmpl w:val="F3A8254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70" w:hanging="39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3"/>
  </w:num>
  <w:num w:numId="5">
    <w:abstractNumId w:val="14"/>
  </w:num>
  <w:num w:numId="6">
    <w:abstractNumId w:val="15"/>
  </w:num>
  <w:num w:numId="7">
    <w:abstractNumId w:val="11"/>
  </w:num>
  <w:num w:numId="8">
    <w:abstractNumId w:val="19"/>
  </w:num>
  <w:num w:numId="9">
    <w:abstractNumId w:val="21"/>
  </w:num>
  <w:num w:numId="10">
    <w:abstractNumId w:val="0"/>
  </w:num>
  <w:num w:numId="11">
    <w:abstractNumId w:val="7"/>
  </w:num>
  <w:num w:numId="12">
    <w:abstractNumId w:val="2"/>
  </w:num>
  <w:num w:numId="13">
    <w:abstractNumId w:val="16"/>
  </w:num>
  <w:num w:numId="14">
    <w:abstractNumId w:val="1"/>
  </w:num>
  <w:num w:numId="15">
    <w:abstractNumId w:val="6"/>
  </w:num>
  <w:num w:numId="16">
    <w:abstractNumId w:val="12"/>
  </w:num>
  <w:num w:numId="17">
    <w:abstractNumId w:val="22"/>
  </w:num>
  <w:num w:numId="18">
    <w:abstractNumId w:val="9"/>
  </w:num>
  <w:num w:numId="19">
    <w:abstractNumId w:val="20"/>
  </w:num>
  <w:num w:numId="20">
    <w:abstractNumId w:val="5"/>
  </w:num>
  <w:num w:numId="21">
    <w:abstractNumId w:val="17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B9"/>
    <w:rsid w:val="00006418"/>
    <w:rsid w:val="000226CC"/>
    <w:rsid w:val="00025C20"/>
    <w:rsid w:val="00034EBC"/>
    <w:rsid w:val="00041EB4"/>
    <w:rsid w:val="000447B4"/>
    <w:rsid w:val="00045EC7"/>
    <w:rsid w:val="00052989"/>
    <w:rsid w:val="00054134"/>
    <w:rsid w:val="00065755"/>
    <w:rsid w:val="00065DCE"/>
    <w:rsid w:val="00067913"/>
    <w:rsid w:val="0007674A"/>
    <w:rsid w:val="000A1A34"/>
    <w:rsid w:val="000A2C5F"/>
    <w:rsid w:val="000D2BCD"/>
    <w:rsid w:val="000F46B8"/>
    <w:rsid w:val="000F5EFB"/>
    <w:rsid w:val="000F6C2D"/>
    <w:rsid w:val="001057BE"/>
    <w:rsid w:val="00106854"/>
    <w:rsid w:val="00110F0A"/>
    <w:rsid w:val="00115AD8"/>
    <w:rsid w:val="00122B22"/>
    <w:rsid w:val="00124F9B"/>
    <w:rsid w:val="00132D4F"/>
    <w:rsid w:val="00132D7D"/>
    <w:rsid w:val="00152677"/>
    <w:rsid w:val="00161294"/>
    <w:rsid w:val="00176756"/>
    <w:rsid w:val="001774F4"/>
    <w:rsid w:val="001805E9"/>
    <w:rsid w:val="00185D8B"/>
    <w:rsid w:val="001A508A"/>
    <w:rsid w:val="001A5CB8"/>
    <w:rsid w:val="001B0A62"/>
    <w:rsid w:val="001B1380"/>
    <w:rsid w:val="001B2F11"/>
    <w:rsid w:val="001B6032"/>
    <w:rsid w:val="001C21C0"/>
    <w:rsid w:val="001C4479"/>
    <w:rsid w:val="001C4BBB"/>
    <w:rsid w:val="001D33F0"/>
    <w:rsid w:val="001E2018"/>
    <w:rsid w:val="00200031"/>
    <w:rsid w:val="00201E6C"/>
    <w:rsid w:val="00212AAF"/>
    <w:rsid w:val="00214137"/>
    <w:rsid w:val="00224AC4"/>
    <w:rsid w:val="00226B7F"/>
    <w:rsid w:val="002342F3"/>
    <w:rsid w:val="00240105"/>
    <w:rsid w:val="0025386C"/>
    <w:rsid w:val="00286A6B"/>
    <w:rsid w:val="00294C00"/>
    <w:rsid w:val="00296178"/>
    <w:rsid w:val="002967BA"/>
    <w:rsid w:val="002A7B1B"/>
    <w:rsid w:val="002C4BB5"/>
    <w:rsid w:val="002D66B6"/>
    <w:rsid w:val="002F1536"/>
    <w:rsid w:val="002F4095"/>
    <w:rsid w:val="00301D67"/>
    <w:rsid w:val="00307D39"/>
    <w:rsid w:val="00310D2C"/>
    <w:rsid w:val="00317B4A"/>
    <w:rsid w:val="003226F0"/>
    <w:rsid w:val="00325CBB"/>
    <w:rsid w:val="00326054"/>
    <w:rsid w:val="00363A0D"/>
    <w:rsid w:val="0039228A"/>
    <w:rsid w:val="003A73FA"/>
    <w:rsid w:val="003B2250"/>
    <w:rsid w:val="003C1FD3"/>
    <w:rsid w:val="003C7091"/>
    <w:rsid w:val="003D20A8"/>
    <w:rsid w:val="003D6A9E"/>
    <w:rsid w:val="003E1B9B"/>
    <w:rsid w:val="003F2F2E"/>
    <w:rsid w:val="00426B3A"/>
    <w:rsid w:val="0043188F"/>
    <w:rsid w:val="004355A1"/>
    <w:rsid w:val="0044549E"/>
    <w:rsid w:val="004478A3"/>
    <w:rsid w:val="0045367E"/>
    <w:rsid w:val="0047519D"/>
    <w:rsid w:val="0048719B"/>
    <w:rsid w:val="004A0ACE"/>
    <w:rsid w:val="004A6E5C"/>
    <w:rsid w:val="004D1B5D"/>
    <w:rsid w:val="004D3043"/>
    <w:rsid w:val="004E2DE0"/>
    <w:rsid w:val="004F5FFC"/>
    <w:rsid w:val="00502731"/>
    <w:rsid w:val="00507701"/>
    <w:rsid w:val="00514476"/>
    <w:rsid w:val="00523BD3"/>
    <w:rsid w:val="00553343"/>
    <w:rsid w:val="00553D1C"/>
    <w:rsid w:val="00562207"/>
    <w:rsid w:val="00573BDB"/>
    <w:rsid w:val="00574818"/>
    <w:rsid w:val="005765CD"/>
    <w:rsid w:val="00577EF1"/>
    <w:rsid w:val="00586B45"/>
    <w:rsid w:val="00590F7D"/>
    <w:rsid w:val="005A060E"/>
    <w:rsid w:val="005A2E5F"/>
    <w:rsid w:val="005B53EB"/>
    <w:rsid w:val="005C5E3A"/>
    <w:rsid w:val="005D33E3"/>
    <w:rsid w:val="00614860"/>
    <w:rsid w:val="00617487"/>
    <w:rsid w:val="00642F56"/>
    <w:rsid w:val="00654573"/>
    <w:rsid w:val="006C3EE3"/>
    <w:rsid w:val="006D2824"/>
    <w:rsid w:val="006D3C6C"/>
    <w:rsid w:val="006D64A3"/>
    <w:rsid w:val="006F48CC"/>
    <w:rsid w:val="00723E13"/>
    <w:rsid w:val="0073185D"/>
    <w:rsid w:val="007333F1"/>
    <w:rsid w:val="00735345"/>
    <w:rsid w:val="00736335"/>
    <w:rsid w:val="00736E87"/>
    <w:rsid w:val="0075062A"/>
    <w:rsid w:val="007515F3"/>
    <w:rsid w:val="00751C2B"/>
    <w:rsid w:val="00751FB5"/>
    <w:rsid w:val="0075332D"/>
    <w:rsid w:val="00793C95"/>
    <w:rsid w:val="007B2000"/>
    <w:rsid w:val="007B31D0"/>
    <w:rsid w:val="007D720B"/>
    <w:rsid w:val="007D7D3E"/>
    <w:rsid w:val="007E0F62"/>
    <w:rsid w:val="007E37B5"/>
    <w:rsid w:val="007E71BC"/>
    <w:rsid w:val="00801036"/>
    <w:rsid w:val="008013F8"/>
    <w:rsid w:val="008051C6"/>
    <w:rsid w:val="008148B9"/>
    <w:rsid w:val="00816AC7"/>
    <w:rsid w:val="0082194A"/>
    <w:rsid w:val="00822B84"/>
    <w:rsid w:val="00836B2F"/>
    <w:rsid w:val="00844258"/>
    <w:rsid w:val="00850190"/>
    <w:rsid w:val="0085340C"/>
    <w:rsid w:val="008629D7"/>
    <w:rsid w:val="00874FD1"/>
    <w:rsid w:val="00883C8C"/>
    <w:rsid w:val="00885197"/>
    <w:rsid w:val="008A7F5F"/>
    <w:rsid w:val="008C12E4"/>
    <w:rsid w:val="008D393A"/>
    <w:rsid w:val="008E03A2"/>
    <w:rsid w:val="008F0F2B"/>
    <w:rsid w:val="009318D6"/>
    <w:rsid w:val="009364E0"/>
    <w:rsid w:val="00937C74"/>
    <w:rsid w:val="00953056"/>
    <w:rsid w:val="0095662C"/>
    <w:rsid w:val="0097026E"/>
    <w:rsid w:val="00981C64"/>
    <w:rsid w:val="00993B1B"/>
    <w:rsid w:val="00996590"/>
    <w:rsid w:val="009A0D60"/>
    <w:rsid w:val="009A1E38"/>
    <w:rsid w:val="009C17EE"/>
    <w:rsid w:val="009C4339"/>
    <w:rsid w:val="009C5118"/>
    <w:rsid w:val="009C6FDA"/>
    <w:rsid w:val="009D105E"/>
    <w:rsid w:val="009E27A3"/>
    <w:rsid w:val="00A14179"/>
    <w:rsid w:val="00A142C5"/>
    <w:rsid w:val="00A224A2"/>
    <w:rsid w:val="00A36F83"/>
    <w:rsid w:val="00A42234"/>
    <w:rsid w:val="00A74667"/>
    <w:rsid w:val="00A749BF"/>
    <w:rsid w:val="00A773AA"/>
    <w:rsid w:val="00A80F39"/>
    <w:rsid w:val="00A93C30"/>
    <w:rsid w:val="00AC2C17"/>
    <w:rsid w:val="00AC341F"/>
    <w:rsid w:val="00AD6123"/>
    <w:rsid w:val="00AD6D05"/>
    <w:rsid w:val="00AF0D8D"/>
    <w:rsid w:val="00AF70A0"/>
    <w:rsid w:val="00B00FE9"/>
    <w:rsid w:val="00B06246"/>
    <w:rsid w:val="00B117AD"/>
    <w:rsid w:val="00B15417"/>
    <w:rsid w:val="00B2274C"/>
    <w:rsid w:val="00B31DB2"/>
    <w:rsid w:val="00B329D1"/>
    <w:rsid w:val="00B35590"/>
    <w:rsid w:val="00B626B3"/>
    <w:rsid w:val="00B64B89"/>
    <w:rsid w:val="00B738CC"/>
    <w:rsid w:val="00B91252"/>
    <w:rsid w:val="00BA4683"/>
    <w:rsid w:val="00BC044F"/>
    <w:rsid w:val="00BC1FB4"/>
    <w:rsid w:val="00BC5457"/>
    <w:rsid w:val="00BC5DBE"/>
    <w:rsid w:val="00BD4318"/>
    <w:rsid w:val="00BF0B58"/>
    <w:rsid w:val="00C141BB"/>
    <w:rsid w:val="00C208F2"/>
    <w:rsid w:val="00C23D66"/>
    <w:rsid w:val="00C40FDC"/>
    <w:rsid w:val="00C41203"/>
    <w:rsid w:val="00C51693"/>
    <w:rsid w:val="00C572DD"/>
    <w:rsid w:val="00C65A58"/>
    <w:rsid w:val="00C6778B"/>
    <w:rsid w:val="00C8195D"/>
    <w:rsid w:val="00C9316D"/>
    <w:rsid w:val="00C94511"/>
    <w:rsid w:val="00CB0051"/>
    <w:rsid w:val="00CB4DC7"/>
    <w:rsid w:val="00CD33AD"/>
    <w:rsid w:val="00D00589"/>
    <w:rsid w:val="00D03ED7"/>
    <w:rsid w:val="00D2166C"/>
    <w:rsid w:val="00D61536"/>
    <w:rsid w:val="00D66492"/>
    <w:rsid w:val="00D702F6"/>
    <w:rsid w:val="00D94259"/>
    <w:rsid w:val="00D95492"/>
    <w:rsid w:val="00D96235"/>
    <w:rsid w:val="00DA3E77"/>
    <w:rsid w:val="00DA49DC"/>
    <w:rsid w:val="00DB352F"/>
    <w:rsid w:val="00DC2617"/>
    <w:rsid w:val="00DE70F8"/>
    <w:rsid w:val="00DF45A8"/>
    <w:rsid w:val="00E02E5F"/>
    <w:rsid w:val="00E37ABD"/>
    <w:rsid w:val="00E6402F"/>
    <w:rsid w:val="00E6787C"/>
    <w:rsid w:val="00E76897"/>
    <w:rsid w:val="00E77F43"/>
    <w:rsid w:val="00E80493"/>
    <w:rsid w:val="00E826CC"/>
    <w:rsid w:val="00E924E6"/>
    <w:rsid w:val="00EA277B"/>
    <w:rsid w:val="00EB09BA"/>
    <w:rsid w:val="00EC21B0"/>
    <w:rsid w:val="00EE491B"/>
    <w:rsid w:val="00EF1BA9"/>
    <w:rsid w:val="00EF312E"/>
    <w:rsid w:val="00EF6FFB"/>
    <w:rsid w:val="00F032E4"/>
    <w:rsid w:val="00F17B96"/>
    <w:rsid w:val="00F23337"/>
    <w:rsid w:val="00F25B0B"/>
    <w:rsid w:val="00F44AF3"/>
    <w:rsid w:val="00F627A6"/>
    <w:rsid w:val="00F71A3A"/>
    <w:rsid w:val="00F720B0"/>
    <w:rsid w:val="00F76B59"/>
    <w:rsid w:val="00FA718D"/>
    <w:rsid w:val="00FC2052"/>
    <w:rsid w:val="00FC41E1"/>
    <w:rsid w:val="00FC66BE"/>
    <w:rsid w:val="00FD272B"/>
    <w:rsid w:val="00FE34A3"/>
    <w:rsid w:val="00FE54C2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F74A73-5708-40F1-B939-3B08C98C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o54.ru/sites/default/files/docs/effect%20pedagog%20pract/efprouspex2026/2_30_Alie%20parusaInf%20karta%20Vospit-trend.docx" TargetMode="External"/><Relationship Id="rId13" Type="http://schemas.openxmlformats.org/officeDocument/2006/relationships/hyperlink" Target="https://niso54.ru/sites/default/files/docs/effect%20pedagog%20pract/efprouspex2026/7_10_PerspektivaInf%20karta%20Vozmozhn%20dlya%20vsekh.docx" TargetMode="External"/><Relationship Id="rId18" Type="http://schemas.openxmlformats.org/officeDocument/2006/relationships/hyperlink" Target="https://niso54.ru/sites/default/files/docs/effect%20pedagog%20pract/efprouspex2026/12_24_Gimnaziya%20%E2%84%96%205_2026%20Inf%20karta%20Podari%20krilya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iso54.ru/sites/default/files/docs/effect%20pedagog%20pract/efprouspex2026/15_15_Infkarta%20Galaktika%20Prof%20rost.docx" TargetMode="External"/><Relationship Id="rId7" Type="http://schemas.openxmlformats.org/officeDocument/2006/relationships/hyperlink" Target="https://niso54.ru/sites/default/files/docs/effect%20pedagog%20pract/efprouspex2026/1_1SOSh%20%E2%84%96%20160%20%20Infkarta%20Vospitanie-trend.docx" TargetMode="External"/><Relationship Id="rId12" Type="http://schemas.openxmlformats.org/officeDocument/2006/relationships/hyperlink" Target="https://niso54.ru/sites/default/files/docs/effect%20pedagog%20pract/efprouspex2026/6_7_ds%20%E2%84%96%20489%20InfKartaKorp%20obuch.docx" TargetMode="External"/><Relationship Id="rId17" Type="http://schemas.openxmlformats.org/officeDocument/2006/relationships/hyperlink" Target="https://niso54.ru/sites/default/files/docs/effect%20pedagog%20pract/efprouspex2026/11_16_SOSh%20%E2%84%96%20217%20Inf%20karta%20Podari%20krilya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iso54.ru/sites/default/files/docs/effect%20pedagog%20pract/efprouspex2026/10_23_%20SOSh%20%E2%84%96%20145%20Inf%20karta%20Sodruzhestvo.docx" TargetMode="External"/><Relationship Id="rId20" Type="http://schemas.openxmlformats.org/officeDocument/2006/relationships/hyperlink" Target="https://niso54.ru/sites/default/files/docs/effect%20pedagog%20pract/efprouspex2026/14_3_S(K)Sh%20%E2%84%96107%20%20Inform%20kartaTsifrovoi%20sled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iso54.ru/sites/default/files/docs/effect%20pedagog%20pract/efprouspex2026/5_6_OTs_GornostaiInfKarta_Korp%20obuch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iso54.ru/sites/default/files/docs/effect%20pedagog%20pract/efprouspex2026/9_8_ds%20303_Inf_karta%20%20Vozmozhnosti%20dlya%20vsekh.docx" TargetMode="External"/><Relationship Id="rId23" Type="http://schemas.openxmlformats.org/officeDocument/2006/relationships/hyperlink" Target="https://niso54.ru/sites/default/files/docs/effect%20pedagog%20pract/efprouspex2026/17_19_gimn%20%E2%84%96%209%20Inf%20karta%20_Prof%20rost.docx" TargetMode="External"/><Relationship Id="rId10" Type="http://schemas.openxmlformats.org/officeDocument/2006/relationships/hyperlink" Target="https://niso54.ru/sites/default/files/docs/effect%20pedagog%20pract/efprouspex2026/4_14_ds_449_Inf%20karta%20Vospit%20trend.docx" TargetMode="External"/><Relationship Id="rId19" Type="http://schemas.openxmlformats.org/officeDocument/2006/relationships/hyperlink" Target="https://niso54.ru/sites/default/files/docs/effect%20pedagog%20pract/efprouspex2026/13_4_DT%20D_Dubinina_2026%20Infkarta%20Tsifrovoi%20sled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so54.ru/sites/default/files/docs/effect%20pedagog%20pract/efprouspex2026/3_29_Gimnaziya%2014%20InfkartaVospitanie-%20trend.docx" TargetMode="External"/><Relationship Id="rId14" Type="http://schemas.openxmlformats.org/officeDocument/2006/relationships/hyperlink" Target="https://niso54.ru/sites/default/files/docs/effect%20pedagog%20pract/efprouspex2026/8_11_ds%203%20Inf%20karta%20Vozm%20dlya%20vsekh.docx" TargetMode="External"/><Relationship Id="rId22" Type="http://schemas.openxmlformats.org/officeDocument/2006/relationships/hyperlink" Target="https://niso54.ru/sites/default/files/docs/effect%20pedagog%20pract/efprouspex2026/16_18_DT%20OktyabrskiiInfkarta_PRof%20ros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ПРОУСПЕХ</vt:lpstr>
    </vt:vector>
  </TitlesOfParts>
  <Company>SPecialiST RePack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ПРОУСПЕХ</dc:title>
  <dc:creator>Смелянская Ирина Шарифовна</dc:creator>
  <cp:lastModifiedBy>Лукьяненко Екатерина Андреевна</cp:lastModifiedBy>
  <cp:revision>5</cp:revision>
  <cp:lastPrinted>2026-05-25T08:43:00Z</cp:lastPrinted>
  <dcterms:created xsi:type="dcterms:W3CDTF">2026-05-25T08:46:00Z</dcterms:created>
  <dcterms:modified xsi:type="dcterms:W3CDTF">2026-05-26T08:05:00Z</dcterms:modified>
</cp:coreProperties>
</file>