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28" w:rsidRDefault="00072B13">
      <w:pPr>
        <w:spacing w:after="0" w:line="240" w:lineRule="auto"/>
        <w:jc w:val="center"/>
        <w:rPr>
          <w:lang w:val="en-US"/>
        </w:rPr>
      </w:pPr>
      <w:bookmarkStart w:id="0" w:name="_GoBack"/>
      <w:bookmarkEnd w:id="0"/>
      <w:r>
        <w:rPr>
          <w:rFonts w:eastAsia="Times New Roman"/>
          <w:b/>
          <w:lang w:val="en-US"/>
        </w:rPr>
        <w:t xml:space="preserve"> </w:t>
      </w:r>
      <w:r>
        <w:rPr>
          <w:rFonts w:eastAsia="Times New Roman"/>
          <w:b/>
        </w:rPr>
        <w:t>Информационная карта управленческой практики</w:t>
      </w:r>
      <w:r>
        <w:t xml:space="preserve"> </w:t>
      </w:r>
    </w:p>
    <w:p w:rsidR="00565F28" w:rsidRDefault="00565F28">
      <w:pPr>
        <w:spacing w:after="0" w:line="240" w:lineRule="auto"/>
        <w:jc w:val="center"/>
        <w:rPr>
          <w:rFonts w:eastAsia="Times New Roman"/>
          <w:b/>
          <w:lang w:val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911"/>
        <w:gridCol w:w="6865"/>
      </w:tblGrid>
      <w:tr w:rsidR="00565F28">
        <w:trPr>
          <w:trHeight w:val="229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Номинация конкурса: «Профессиональный рост»</w:t>
            </w:r>
          </w:p>
        </w:tc>
      </w:tr>
      <w:tr w:rsidR="00565F28">
        <w:trPr>
          <w:trHeight w:val="265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Полное название ОО (по Уставу): Муниципальное бюджетное учреждение дополнительного образования «Центр внешкольной работы «Галактика»</w:t>
            </w:r>
          </w:p>
        </w:tc>
      </w:tr>
      <w:tr w:rsidR="00565F28">
        <w:trPr>
          <w:trHeight w:val="273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Краткое название ОО (по Уставу): МБУДО ЦВР «Галактика»</w:t>
            </w:r>
          </w:p>
        </w:tc>
      </w:tr>
      <w:tr w:rsidR="00565F28">
        <w:trPr>
          <w:trHeight w:val="485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связь с организационным комитетом конкурса</w:t>
            </w:r>
          </w:p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ФИО: Щедренко Ольга Станиславовна</w:t>
            </w:r>
          </w:p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Должность: заместитель директора по научно-методической работе</w:t>
            </w:r>
          </w:p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Сотовый телефон: 8-953-860-03-46</w:t>
            </w:r>
          </w:p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Электронная почта: </w:t>
            </w:r>
            <w:hyperlink r:id="rId8" w:tooltip="mailto:shhedr-olga@yandex.ru" w:history="1">
              <w:r>
                <w:rPr>
                  <w:rStyle w:val="afb"/>
                  <w:rFonts w:eastAsia="Times New Roman"/>
                  <w:sz w:val="24"/>
                  <w:szCs w:val="24"/>
                  <w:lang w:val="en-US"/>
                </w:rPr>
                <w:t>shhedr</w:t>
              </w:r>
              <w:r>
                <w:rPr>
                  <w:rStyle w:val="afb"/>
                  <w:rFonts w:eastAsia="Times New Roman"/>
                  <w:sz w:val="24"/>
                  <w:szCs w:val="24"/>
                </w:rPr>
                <w:t>-</w:t>
              </w:r>
              <w:r>
                <w:rPr>
                  <w:rStyle w:val="afb"/>
                  <w:rFonts w:eastAsia="Times New Roman"/>
                  <w:sz w:val="24"/>
                  <w:szCs w:val="24"/>
                  <w:lang w:val="en-US"/>
                </w:rPr>
                <w:t>olga</w:t>
              </w:r>
              <w:r>
                <w:rPr>
                  <w:rStyle w:val="afb"/>
                  <w:rFonts w:eastAsia="Times New Roman"/>
                  <w:sz w:val="24"/>
                  <w:szCs w:val="24"/>
                </w:rPr>
                <w:t>@</w:t>
              </w:r>
              <w:r>
                <w:rPr>
                  <w:rStyle w:val="afb"/>
                  <w:rFonts w:eastAsia="Times New Roman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fb"/>
                  <w:rFonts w:eastAsia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b"/>
                  <w:rFonts w:eastAsia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65F28">
        <w:trPr>
          <w:trHeight w:val="18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человек в команде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 (чел)</w:t>
            </w:r>
          </w:p>
        </w:tc>
      </w:tr>
      <w:tr w:rsidR="00565F28">
        <w:trPr>
          <w:trHeight w:val="56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Ссылка</w:t>
            </w:r>
            <w:r>
              <w:rPr>
                <w:rFonts w:eastAsia="Times New Roman"/>
                <w:sz w:val="24"/>
                <w:szCs w:val="24"/>
              </w:rPr>
              <w:t xml:space="preserve"> на таблицу «Авторы практики» (размещается в облачном хранилище).</w:t>
            </w:r>
          </w:p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Таблица должна быть создана в формате XLS, XLSX</w:t>
            </w:r>
            <w:r>
              <w:rPr>
                <w:rStyle w:val="afa"/>
                <w:rFonts w:eastAsia="Times New Roman"/>
                <w:sz w:val="24"/>
                <w:szCs w:val="24"/>
              </w:rPr>
              <w:footnoteReference w:id="1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hyperlink r:id="rId9" w:tooltip="https://disk.yandex.ru/i/FkSi0C4Cd4zASw" w:history="1">
              <w:r>
                <w:rPr>
                  <w:rStyle w:val="afb"/>
                  <w:rFonts w:eastAsia="Times New Roman"/>
                  <w:sz w:val="24"/>
                  <w:szCs w:val="24"/>
                </w:rPr>
                <w:t>https://disk.yandex.ru/i/FkSi0C4Cd4zASw</w:t>
              </w:r>
            </w:hyperlink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65F28">
        <w:trPr>
          <w:trHeight w:val="51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Ссылка</w:t>
            </w:r>
            <w:r>
              <w:rPr>
                <w:rFonts w:eastAsia="Times New Roman"/>
                <w:sz w:val="24"/>
                <w:szCs w:val="24"/>
              </w:rPr>
              <w:t xml:space="preserve"> на папку «Участники команды» в облачном хранилище, где ра</w:t>
            </w:r>
            <w:r>
              <w:rPr>
                <w:rFonts w:eastAsia="Times New Roman"/>
                <w:sz w:val="24"/>
                <w:szCs w:val="24"/>
              </w:rPr>
              <w:t>змещены согласия на использование личных данных и анкеты всех членов команды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hyperlink r:id="rId10" w:tooltip="https://disk.yandex.ru/d/V0REmFMwOI5PzQ" w:history="1">
              <w:r>
                <w:rPr>
                  <w:rStyle w:val="afb"/>
                  <w:rFonts w:eastAsia="Times New Roman"/>
                  <w:sz w:val="24"/>
                  <w:szCs w:val="24"/>
                </w:rPr>
                <w:t>https://disk.yandex.ru/d/V0REmFMwOI5PzQ</w:t>
              </w:r>
            </w:hyperlink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65F28">
        <w:trPr>
          <w:trHeight w:val="213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2.Сущностные характеристики и описание опыта реализации практики</w:t>
            </w:r>
          </w:p>
        </w:tc>
      </w:tr>
      <w:tr w:rsidR="00565F28">
        <w:trPr>
          <w:trHeight w:val="27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Название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сопровождения педагогов в конкурсах профессионального мастерства</w:t>
            </w:r>
          </w:p>
        </w:tc>
      </w:tr>
      <w:tr w:rsidR="00565F28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Целевая аудитория реализации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 работники МБУДО ЦВР «Галактика»: педагоги дополнительного образования,  педагоги-наставники, методисты,</w:t>
            </w:r>
            <w:r>
              <w:rPr>
                <w:rFonts w:eastAsia="Times New Roman"/>
                <w:sz w:val="24"/>
                <w:szCs w:val="24"/>
              </w:rPr>
              <w:t xml:space="preserve"> педагоги-организаторы.</w:t>
            </w:r>
          </w:p>
        </w:tc>
      </w:tr>
      <w:tr w:rsidR="00565F28">
        <w:trPr>
          <w:trHeight w:val="26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Концепция практики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Актуальность</w:t>
            </w:r>
            <w:r>
              <w:rPr>
                <w:rFonts w:eastAsia="Times New Roman"/>
                <w:sz w:val="24"/>
                <w:szCs w:val="24"/>
              </w:rPr>
              <w:t xml:space="preserve"> практики обусловлена задачами II этапа Концепции развития дополнительного образо</w:t>
            </w:r>
            <w:r>
              <w:rPr>
                <w:rFonts w:eastAsia="Times New Roman"/>
                <w:sz w:val="24"/>
                <w:szCs w:val="24"/>
              </w:rPr>
              <w:t xml:space="preserve">вания детей до 2030 года и направлена на расширение условий для профессионального роста педагогов через организацию конкурсных мероприятий и обеспечение эффективного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функционирования института наставничества.</w:t>
            </w:r>
          </w:p>
          <w:p w:rsidR="00565F28" w:rsidRDefault="00072B1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Концептуальная идея.</w:t>
            </w:r>
            <w:r>
              <w:rPr>
                <w:rFonts w:eastAsia="Times New Roman"/>
                <w:sz w:val="24"/>
                <w:szCs w:val="24"/>
              </w:rPr>
              <w:t xml:space="preserve"> Конкурс — не разовое испыт</w:t>
            </w:r>
            <w:r>
              <w:rPr>
                <w:rFonts w:eastAsia="Times New Roman"/>
                <w:sz w:val="24"/>
                <w:szCs w:val="24"/>
              </w:rPr>
              <w:t xml:space="preserve">ание, а целенаправленный процесс профессионального и личностного роста. </w:t>
            </w:r>
          </w:p>
          <w:p w:rsidR="00565F28" w:rsidRDefault="00072B13">
            <w:pPr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В основе выстроенной системы сопровождения лежат принципы наставничества: доверие, психологический комфорт, поддержка и совместный анализ. Наставническая команда (методисты, опытные п</w:t>
            </w:r>
            <w:r>
              <w:rPr>
                <w:rFonts w:eastAsia="Times New Roman"/>
                <w:bCs/>
                <w:sz w:val="24"/>
                <w:szCs w:val="24"/>
              </w:rPr>
              <w:t>едагоги) сопровождает конкурсанта на всех этапах.</w:t>
            </w:r>
          </w:p>
          <w:p w:rsidR="00565F28" w:rsidRDefault="00072B1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 xml:space="preserve">создание в учреждении системы сопровождения педагогов в конкурсах профессионального мастерства, способствующей росту их профессиональных компетенций. </w:t>
            </w:r>
          </w:p>
          <w:p w:rsidR="00565F28" w:rsidRDefault="00072B13">
            <w:pPr>
              <w:spacing w:after="0" w:line="240" w:lineRule="auto"/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Задачи:</w:t>
            </w:r>
          </w:p>
          <w:p w:rsidR="00565F28" w:rsidRDefault="00072B13">
            <w:pPr>
              <w:pStyle w:val="af3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разработать и внедрить инструментарий для выявления педагогов с высоким конкурсным потенциалом, а также для определения индивидуальных профессиональных дефицитов и зон развития.</w:t>
            </w:r>
          </w:p>
          <w:p w:rsidR="00565F28" w:rsidRDefault="00072B13">
            <w:pPr>
              <w:pStyle w:val="af3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развитие системы внутриучрежденческих конкурсных мероприятий для педагогически</w:t>
            </w:r>
            <w:r>
              <w:rPr>
                <w:rFonts w:eastAsia="Times New Roman"/>
                <w:sz w:val="24"/>
                <w:szCs w:val="24"/>
              </w:rPr>
              <w:t>х работников;</w:t>
            </w:r>
          </w:p>
          <w:p w:rsidR="00565F28" w:rsidRDefault="00072B13">
            <w:pPr>
              <w:pStyle w:val="af3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обеспечить адресное наставническое сопровождение педагогов-конкурсантов;</w:t>
            </w:r>
          </w:p>
          <w:p w:rsidR="00565F28" w:rsidRDefault="00072B13">
            <w:pPr>
              <w:pStyle w:val="af3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содействовать росту профессиональных компетенций педагогов через анализ и обобщение собственного опыта;</w:t>
            </w:r>
          </w:p>
          <w:p w:rsidR="00565F28" w:rsidRDefault="00072B13">
            <w:pPr>
              <w:pStyle w:val="af3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трансформировать конкурсный опыт в ресурс инновационного развития</w:t>
            </w:r>
            <w:r>
              <w:rPr>
                <w:rFonts w:eastAsia="Times New Roman"/>
                <w:sz w:val="24"/>
                <w:szCs w:val="24"/>
              </w:rPr>
              <w:t xml:space="preserve"> учреждения.</w:t>
            </w:r>
          </w:p>
        </w:tc>
      </w:tr>
      <w:tr w:rsidR="00565F28">
        <w:trPr>
          <w:trHeight w:val="184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Условия и этапы организации практики (коротко)</w:t>
            </w:r>
          </w:p>
        </w:tc>
      </w:tr>
      <w:tr w:rsidR="00565F28">
        <w:trPr>
          <w:trHeight w:val="21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времени, в течение которого реализуется практика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Практика реализуется в непрерывном (циклическом) режиме в рамках учебного года. Полный цикл подготовки одного педагога к конкурсу может занимать от 3 до 12 месяцев, в зависимости от стартового уровня участника.</w:t>
            </w:r>
          </w:p>
        </w:tc>
      </w:tr>
      <w:tr w:rsidR="00565F28">
        <w:trPr>
          <w:trHeight w:val="28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Участие других организаций в реализации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Практика реализуется силами специалистов учреждения. При выявлении дефицитов конкурсанта привлекаются научные руководители из НГПУ, специалисты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НИПКи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психологи.</w:t>
            </w:r>
          </w:p>
        </w:tc>
      </w:tr>
      <w:tr w:rsidR="00565F28">
        <w:trPr>
          <w:trHeight w:val="22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Финансирование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Реализуется сотрудниками учреждения (методистами, педагогами) без привлечения дополнительного финансирования. Положением системы оплаты труда МБУДО ЦВР «Галактика» предусмотрено премирование наставников конкурсантов.</w:t>
            </w:r>
          </w:p>
        </w:tc>
      </w:tr>
      <w:tr w:rsidR="00565F28">
        <w:trPr>
          <w:trHeight w:val="17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Содержательное описание опыта реализац</w:t>
            </w:r>
            <w:r>
              <w:rPr>
                <w:rFonts w:eastAsia="Times New Roman"/>
                <w:iCs/>
                <w:sz w:val="24"/>
                <w:szCs w:val="24"/>
              </w:rPr>
              <w:t>ии управленческой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hanging="5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Управленческая практика представляет собой систему профессионального развития педагогов в конкурсной деятельности. </w:t>
            </w:r>
          </w:p>
          <w:p w:rsidR="00565F28" w:rsidRDefault="00072B13">
            <w:pPr>
              <w:spacing w:after="0" w:line="240" w:lineRule="auto"/>
              <w:ind w:hanging="5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Практика включает логически выстроенные этапы:</w:t>
            </w:r>
          </w:p>
          <w:p w:rsidR="00565F28" w:rsidRDefault="00072B13">
            <w:pPr>
              <w:pStyle w:val="af3"/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0" w:hanging="5"/>
              <w:rPr>
                <w:rFonts w:eastAsia="Times New Roman"/>
                <w:b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 xml:space="preserve">Подготовительно-диагностический этап (реализуется в течение всего учебного года) </w:t>
            </w:r>
          </w:p>
          <w:p w:rsidR="00565F28" w:rsidRDefault="00072B13">
            <w:pPr>
              <w:shd w:val="clear" w:color="FFFFFF" w:themeColor="background1" w:fill="FFFFFF" w:themeFill="background1"/>
              <w:spacing w:after="0" w:line="240" w:lineRule="auto"/>
              <w:ind w:hanging="5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Cs/>
                <w:sz w:val="24"/>
                <w:szCs w:val="24"/>
                <w:u w:val="single"/>
              </w:rPr>
              <w:t>Задача: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выявление педагогов с высоким конкурсным потенциалом и создание условий для объективной оценки уровня профессионального мастерства.</w:t>
            </w:r>
          </w:p>
          <w:p w:rsidR="00565F28" w:rsidRDefault="00072B13">
            <w:pPr>
              <w:spacing w:after="0" w:line="240" w:lineRule="auto"/>
              <w:ind w:hanging="5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Включает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Cs/>
                <w:sz w:val="24"/>
                <w:szCs w:val="24"/>
              </w:rPr>
              <w:t>диагностику, участие в у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чрежденческом фестивале-конкурсе, работу с ИППР. </w:t>
            </w:r>
          </w:p>
          <w:p w:rsidR="00565F28" w:rsidRDefault="00072B13">
            <w:pPr>
              <w:spacing w:after="0" w:line="240" w:lineRule="auto"/>
              <w:ind w:hanging="5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 xml:space="preserve">Диагностика </w:t>
            </w:r>
            <w:r>
              <w:rPr>
                <w:rFonts w:eastAsia="Times New Roman"/>
                <w:iCs/>
                <w:sz w:val="24"/>
                <w:szCs w:val="24"/>
              </w:rPr>
              <w:t>позволяет выявить педагогов, желающих участвовать в конкурсах, определить структуру мотивации педагогов (внешняя/внутренняя), их готовность к публичной презентации опыта и уровень притязаний. По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результатам анкетирования формируется резерв потенциальных конкурсантов. </w:t>
            </w:r>
          </w:p>
          <w:p w:rsidR="00565F28" w:rsidRDefault="00072B13">
            <w:pPr>
              <w:spacing w:after="0" w:line="240" w:lineRule="auto"/>
              <w:ind w:hanging="5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Привлечение педагогов к участию в фестивале-конкурсе </w:t>
            </w:r>
            <w:hyperlink r:id="rId11" w:tooltip="https://disk.yandex.ru/i/3mPnZNtsL5bHhA" w:history="1">
              <w:r>
                <w:rPr>
                  <w:rStyle w:val="afb"/>
                  <w:rFonts w:eastAsia="Times New Roman"/>
                  <w:i/>
                  <w:iCs/>
                  <w:sz w:val="24"/>
                  <w:szCs w:val="24"/>
                </w:rPr>
                <w:t>«Звездные россыпи».</w:t>
              </w:r>
            </w:hyperlink>
            <w:r>
              <w:rPr>
                <w:rFonts w:eastAsia="Times New Roman"/>
                <w:iCs/>
                <w:sz w:val="24"/>
                <w:szCs w:val="24"/>
              </w:rPr>
              <w:t xml:space="preserve"> В рамка</w:t>
            </w:r>
            <w:r>
              <w:rPr>
                <w:rFonts w:eastAsia="Times New Roman"/>
                <w:iCs/>
                <w:sz w:val="24"/>
                <w:szCs w:val="24"/>
              </w:rPr>
              <w:t>х практики фестиваль выступает инструментом выявления педагогов с высоким конкурсным потенциалом. Для самих участников он становится площадкой для проверки профессиональных компетенций, формирования индивидуального педагогического стиля и объективной оценк</w:t>
            </w:r>
            <w:r>
              <w:rPr>
                <w:rFonts w:eastAsia="Times New Roman"/>
                <w:iCs/>
                <w:sz w:val="24"/>
                <w:szCs w:val="24"/>
              </w:rPr>
              <w:t>и своих сильных сторон и дефицитов. Кроме того, опыт участия снижает тревожность перед конкурсами более высокого уровня.</w:t>
            </w:r>
          </w:p>
          <w:p w:rsidR="00565F28" w:rsidRDefault="00072B13">
            <w:pPr>
              <w:spacing w:after="0" w:line="240" w:lineRule="auto"/>
              <w:ind w:hanging="5"/>
              <w:rPr>
                <w:rFonts w:eastAsia="Times New Roman"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Работа с «Индивидуальным планом профессионального развития» (ИППР). Подробнее </w:t>
            </w:r>
            <w:hyperlink r:id="rId12" w:tooltip="https://disk.yandex.ru/i/PssJxHxXWXkq1g" w:history="1">
              <w:r>
                <w:rPr>
                  <w:rStyle w:val="afb"/>
                  <w:rFonts w:eastAsia="Times New Roman"/>
                  <w:i/>
                  <w:iCs/>
                  <w:sz w:val="24"/>
                  <w:szCs w:val="24"/>
                </w:rPr>
                <w:t xml:space="preserve">по </w:t>
              </w:r>
              <w:r>
                <w:rPr>
                  <w:rStyle w:val="afb"/>
                  <w:rFonts w:eastAsia="Times New Roman"/>
                  <w:i/>
                  <w:iCs/>
                  <w:sz w:val="24"/>
                  <w:szCs w:val="24"/>
                </w:rPr>
                <w:t>с</w:t>
              </w:r>
              <w:r>
                <w:rPr>
                  <w:rStyle w:val="afb"/>
                  <w:rFonts w:eastAsia="Times New Roman"/>
                  <w:i/>
                  <w:iCs/>
                  <w:sz w:val="24"/>
                  <w:szCs w:val="24"/>
                  <w:highlight w:val="white"/>
                </w:rPr>
                <w:t>сылке</w:t>
              </w:r>
            </w:hyperlink>
            <w:r>
              <w:rPr>
                <w:rFonts w:eastAsia="Times New Roman"/>
                <w:i/>
                <w:iCs/>
                <w:sz w:val="24"/>
                <w:szCs w:val="24"/>
                <w:highlight w:val="white"/>
              </w:rPr>
              <w:t xml:space="preserve"> </w:t>
            </w:r>
          </w:p>
          <w:p w:rsidR="00565F28" w:rsidRDefault="00072B13">
            <w:pPr>
              <w:spacing w:after="0" w:line="240" w:lineRule="auto"/>
              <w:ind w:hanging="5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ИППР включает три модуля самооценки и планирования самообразования на этапе подготовки к профессиональным конкурсам: </w:t>
            </w:r>
          </w:p>
          <w:p w:rsidR="00565F28" w:rsidRDefault="00072B13">
            <w:pPr>
              <w:pStyle w:val="af3"/>
              <w:numPr>
                <w:ilvl w:val="0"/>
                <w:numId w:val="7"/>
              </w:numPr>
              <w:tabs>
                <w:tab w:val="left" w:pos="267"/>
              </w:tabs>
              <w:spacing w:after="0" w:line="240" w:lineRule="auto"/>
              <w:ind w:left="9" w:firstLine="0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«Педагог-профи» - оценка предметно-методических компетенций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в соответствии с </w:t>
            </w:r>
            <w:proofErr w:type="spellStart"/>
            <w:r>
              <w:rPr>
                <w:rFonts w:eastAsia="Times New Roman"/>
                <w:iCs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eastAsia="Times New Roman"/>
                <w:iCs/>
                <w:sz w:val="24"/>
                <w:szCs w:val="24"/>
              </w:rPr>
              <w:t>.</w:t>
            </w:r>
          </w:p>
          <w:p w:rsidR="00565F28" w:rsidRDefault="00072B13">
            <w:pPr>
              <w:pStyle w:val="af3"/>
              <w:numPr>
                <w:ilvl w:val="0"/>
                <w:numId w:val="7"/>
              </w:numPr>
              <w:tabs>
                <w:tab w:val="left" w:pos="267"/>
              </w:tabs>
              <w:spacing w:after="0" w:line="240" w:lineRule="auto"/>
              <w:ind w:left="9" w:firstLine="0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«Педагог-лидер» - рефлексия коммуникативных и организаторских способностей.</w:t>
            </w:r>
          </w:p>
          <w:p w:rsidR="00565F28" w:rsidRDefault="00072B13">
            <w:pPr>
              <w:pStyle w:val="af3"/>
              <w:numPr>
                <w:ilvl w:val="0"/>
                <w:numId w:val="7"/>
              </w:numPr>
              <w:tabs>
                <w:tab w:val="left" w:pos="267"/>
              </w:tabs>
              <w:spacing w:after="0" w:line="240" w:lineRule="auto"/>
              <w:ind w:left="9" w:firstLine="0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«Педагог-личность» - самоанализ личностно-профессиональных качеств: стрессоустойчивость, </w:t>
            </w:r>
            <w:proofErr w:type="spellStart"/>
            <w:r>
              <w:rPr>
                <w:rFonts w:eastAsia="Times New Roman"/>
                <w:iCs/>
                <w:sz w:val="24"/>
                <w:szCs w:val="24"/>
              </w:rPr>
              <w:t>эмпатия</w:t>
            </w:r>
            <w:proofErr w:type="spellEnd"/>
            <w:r>
              <w:rPr>
                <w:rFonts w:eastAsia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iCs/>
                <w:sz w:val="24"/>
                <w:szCs w:val="24"/>
              </w:rPr>
              <w:t>рефлексивность</w:t>
            </w:r>
            <w:proofErr w:type="spellEnd"/>
            <w:r>
              <w:rPr>
                <w:rFonts w:eastAsia="Times New Roman"/>
                <w:iCs/>
                <w:sz w:val="24"/>
                <w:szCs w:val="24"/>
              </w:rPr>
              <w:t xml:space="preserve"> и др.</w:t>
            </w:r>
          </w:p>
          <w:p w:rsidR="00565F28" w:rsidRDefault="00072B13">
            <w:pPr>
              <w:spacing w:after="0" w:line="240" w:lineRule="auto"/>
              <w:ind w:hanging="5"/>
              <w:rPr>
                <w:rFonts w:eastAsia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Cs/>
                <w:sz w:val="24"/>
                <w:szCs w:val="24"/>
              </w:rPr>
              <w:t>ИпПР</w:t>
            </w:r>
            <w:proofErr w:type="spellEnd"/>
            <w:r>
              <w:rPr>
                <w:rFonts w:eastAsia="Times New Roman"/>
                <w:iCs/>
                <w:sz w:val="24"/>
                <w:szCs w:val="24"/>
              </w:rPr>
              <w:t xml:space="preserve"> - управленческий инстр</w:t>
            </w:r>
            <w:r>
              <w:rPr>
                <w:rFonts w:eastAsia="Times New Roman"/>
                <w:iCs/>
                <w:sz w:val="24"/>
                <w:szCs w:val="24"/>
              </w:rPr>
              <w:t>умент мониторинга профессиональных дефицитов и зон ближайшего развития педагогов. Он позволяет адресно планировать направления повышения квалификации и формировать эффективные наставнические пары.</w:t>
            </w:r>
            <w:proofErr w:type="gramStart"/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</w:p>
          <w:p w:rsidR="00565F28" w:rsidRDefault="00072B1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9" w:firstLine="142"/>
              <w:rPr>
                <w:rFonts w:eastAsia="Times New Roman"/>
                <w:b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Этап вхождения в конкурс (за 3 месяца до старта)</w:t>
            </w:r>
          </w:p>
          <w:p w:rsidR="00565F28" w:rsidRDefault="00072B13">
            <w:pPr>
              <w:spacing w:after="0" w:line="240" w:lineRule="auto"/>
              <w:ind w:hanging="5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Cs/>
                <w:sz w:val="24"/>
                <w:szCs w:val="24"/>
                <w:u w:val="single"/>
              </w:rPr>
              <w:t>Задача</w:t>
            </w:r>
            <w:r>
              <w:rPr>
                <w:rFonts w:eastAsia="Times New Roman"/>
                <w:iCs/>
                <w:sz w:val="24"/>
                <w:szCs w:val="24"/>
                <w:u w:val="single"/>
              </w:rPr>
              <w:t>: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формирование наставнической команды и проектирование индивидуальной стратегии подготовки.</w:t>
            </w:r>
          </w:p>
          <w:p w:rsidR="00565F28" w:rsidRDefault="00072B13">
            <w:pPr>
              <w:spacing w:after="0" w:line="240" w:lineRule="auto"/>
              <w:ind w:firstLine="434"/>
              <w:rPr>
                <w:rFonts w:eastAsia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Строится на </w:t>
            </w:r>
            <w:proofErr w:type="gramStart"/>
            <w:r>
              <w:rPr>
                <w:rFonts w:eastAsia="Times New Roman"/>
                <w:iCs/>
                <w:sz w:val="24"/>
                <w:szCs w:val="24"/>
              </w:rPr>
              <w:t>основе полученных на</w:t>
            </w:r>
            <w:proofErr w:type="gramEnd"/>
            <w:r>
              <w:rPr>
                <w:rFonts w:eastAsia="Times New Roman"/>
                <w:iCs/>
                <w:sz w:val="24"/>
                <w:szCs w:val="24"/>
              </w:rPr>
              <w:t xml:space="preserve"> первом этапе данных. С учётом специфики выявленных проблем привлекаются наставники. 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В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ходе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стратегической 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сессии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«Конкурс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как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проект»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анализируются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сильные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стороны конкурсанта, формулируются личностные и профессиональные цели, разрабатывается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Программа ситуативного наставничества</w:t>
            </w:r>
            <w:proofErr w:type="gramStart"/>
            <w:r>
              <w:rPr>
                <w:rFonts w:eastAsia="Times New Roman"/>
                <w:iCs/>
                <w:sz w:val="24"/>
                <w:szCs w:val="24"/>
              </w:rPr>
              <w:t xml:space="preserve"> .</w:t>
            </w:r>
            <w:proofErr w:type="gramEnd"/>
          </w:p>
          <w:p w:rsidR="00565F28" w:rsidRDefault="00072B1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9" w:firstLine="142"/>
              <w:rPr>
                <w:rFonts w:eastAsia="Times New Roman"/>
                <w:b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z w:val="24"/>
                <w:szCs w:val="24"/>
              </w:rPr>
              <w:t>Этап конкурсных испытаний</w:t>
            </w:r>
          </w:p>
          <w:p w:rsidR="00565F28" w:rsidRDefault="00072B13">
            <w:pPr>
              <w:spacing w:after="0" w:line="240" w:lineRule="auto"/>
              <w:ind w:hanging="5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  <w:u w:val="single"/>
              </w:rPr>
              <w:t>Задача: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трансформация педагогического опыта в конкурсный формат и психоло</w:t>
            </w:r>
            <w:r>
              <w:rPr>
                <w:rFonts w:eastAsia="Times New Roman"/>
                <w:iCs/>
                <w:sz w:val="24"/>
                <w:szCs w:val="24"/>
              </w:rPr>
              <w:t>го-методическое сопровождение.</w:t>
            </w:r>
          </w:p>
          <w:p w:rsidR="00565F28" w:rsidRDefault="00072B13">
            <w:pPr>
              <w:spacing w:after="0" w:line="240" w:lineRule="auto"/>
              <w:ind w:firstLine="576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eastAsia="Times New Roman"/>
                <w:iCs/>
                <w:sz w:val="24"/>
                <w:szCs w:val="24"/>
              </w:rPr>
              <w:t>тьюторской</w:t>
            </w:r>
            <w:proofErr w:type="spellEnd"/>
            <w:r>
              <w:rPr>
                <w:rFonts w:eastAsia="Times New Roman"/>
                <w:iCs/>
                <w:sz w:val="24"/>
                <w:szCs w:val="24"/>
              </w:rPr>
              <w:t xml:space="preserve"> позиции наставников по двум направлениям:</w:t>
            </w:r>
          </w:p>
          <w:p w:rsidR="00565F28" w:rsidRDefault="00072B1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0" w:firstLine="114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методическое сопровождение: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структурирование педагогического опыта, отбор и оперативная адаптация материалов, подготовка текстов и </w:t>
            </w:r>
            <w:proofErr w:type="spellStart"/>
            <w:r>
              <w:rPr>
                <w:rFonts w:eastAsia="Times New Roman"/>
                <w:iCs/>
                <w:sz w:val="24"/>
                <w:szCs w:val="24"/>
              </w:rPr>
              <w:t>визуала</w:t>
            </w:r>
            <w:proofErr w:type="spellEnd"/>
            <w:r>
              <w:rPr>
                <w:rFonts w:eastAsia="Times New Roman"/>
                <w:iCs/>
                <w:sz w:val="24"/>
                <w:szCs w:val="24"/>
              </w:rPr>
              <w:t>, точечные рекомендации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в момент конкурсных, анализ промежуточных результатов. При этом наставники помогают педагогу найти собственный стиль представления опыта, а не делают работу за него. </w:t>
            </w:r>
          </w:p>
          <w:p w:rsidR="00565F28" w:rsidRDefault="00072B13">
            <w:pPr>
              <w:pStyle w:val="af3"/>
              <w:numPr>
                <w:ilvl w:val="0"/>
                <w:numId w:val="8"/>
              </w:numPr>
              <w:spacing w:after="0" w:line="240" w:lineRule="auto"/>
              <w:ind w:left="0" w:firstLine="114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>психологическое сопровождение: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создание ситуации успеха через тренировочные выступления 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перед </w:t>
            </w:r>
            <w:proofErr w:type="gramStart"/>
            <w:r>
              <w:rPr>
                <w:rFonts w:eastAsia="Times New Roman"/>
                <w:iCs/>
                <w:sz w:val="24"/>
                <w:szCs w:val="24"/>
              </w:rPr>
              <w:t>фокус-группой</w:t>
            </w:r>
            <w:proofErr w:type="gramEnd"/>
            <w:r>
              <w:rPr>
                <w:rFonts w:eastAsia="Times New Roman"/>
                <w:iCs/>
                <w:sz w:val="24"/>
                <w:szCs w:val="24"/>
              </w:rPr>
              <w:t xml:space="preserve">, отработка навыков </w:t>
            </w:r>
            <w:proofErr w:type="spellStart"/>
            <w:r>
              <w:rPr>
                <w:rFonts w:eastAsia="Times New Roman"/>
                <w:iCs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eastAsia="Times New Roman"/>
                <w:iCs/>
                <w:sz w:val="24"/>
                <w:szCs w:val="24"/>
              </w:rPr>
              <w:t>, эмоциональная поддержка в условиях стресса. 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Приложение 5).</w:t>
            </w:r>
          </w:p>
          <w:p w:rsidR="00565F28" w:rsidRDefault="00072B13">
            <w:pPr>
              <w:pStyle w:val="af3"/>
              <w:numPr>
                <w:ilvl w:val="0"/>
                <w:numId w:val="6"/>
              </w:numPr>
              <w:spacing w:after="0" w:line="240" w:lineRule="auto"/>
              <w:ind w:left="0" w:firstLine="425"/>
              <w:rPr>
                <w:rFonts w:eastAsia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iCs/>
                <w:sz w:val="24"/>
                <w:szCs w:val="24"/>
              </w:rPr>
              <w:t>Постконкурсный</w:t>
            </w:r>
            <w:proofErr w:type="spellEnd"/>
            <w:r>
              <w:rPr>
                <w:rFonts w:eastAsia="Times New Roman"/>
                <w:b/>
                <w:iCs/>
                <w:sz w:val="24"/>
                <w:szCs w:val="24"/>
              </w:rPr>
              <w:t xml:space="preserve"> этап (после конкурса или по потребности педагога)</w:t>
            </w:r>
          </w:p>
          <w:p w:rsidR="00565F28" w:rsidRDefault="00072B13">
            <w:pPr>
              <w:spacing w:after="0" w:line="240" w:lineRule="auto"/>
              <w:ind w:hanging="5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  <w:u w:val="single"/>
              </w:rPr>
              <w:t>Задача: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закрепление приобретенных компетенций и профилактика профессиональног</w:t>
            </w:r>
            <w:r>
              <w:rPr>
                <w:rFonts w:eastAsia="Times New Roman"/>
                <w:iCs/>
                <w:sz w:val="24"/>
                <w:szCs w:val="24"/>
              </w:rPr>
              <w:t>о выгорания.</w:t>
            </w:r>
          </w:p>
          <w:p w:rsidR="00565F28" w:rsidRDefault="00072B13">
            <w:pPr>
              <w:spacing w:after="0" w:line="240" w:lineRule="auto"/>
              <w:ind w:firstLine="402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Анализ итогов конкурса с фиксацией достижений и зон роста на будущее. Профилактика «</w:t>
            </w:r>
            <w:proofErr w:type="spellStart"/>
            <w:r>
              <w:rPr>
                <w:rFonts w:eastAsia="Times New Roman"/>
                <w:iCs/>
                <w:sz w:val="24"/>
                <w:szCs w:val="24"/>
              </w:rPr>
              <w:t>постконкурсного</w:t>
            </w:r>
            <w:proofErr w:type="spellEnd"/>
            <w:r>
              <w:rPr>
                <w:rFonts w:eastAsia="Times New Roman"/>
                <w:iCs/>
                <w:sz w:val="24"/>
                <w:szCs w:val="24"/>
              </w:rPr>
              <w:t xml:space="preserve"> синдрома»: эмоционального истощения или, наоборот, продолжительной эйфории.</w:t>
            </w:r>
          </w:p>
          <w:p w:rsidR="00565F28" w:rsidRDefault="00072B13">
            <w:pPr>
              <w:spacing w:after="0" w:line="240" w:lineRule="auto"/>
              <w:ind w:firstLine="402"/>
              <w:rPr>
                <w:rStyle w:val="afb"/>
                <w:rFonts w:eastAsia="Times New Roman"/>
                <w:iCs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Трансформация конкурсных материалов в методические продукты (статьи</w:t>
            </w:r>
            <w:r>
              <w:rPr>
                <w:rFonts w:eastAsia="Times New Roman"/>
                <w:iCs/>
                <w:sz w:val="24"/>
                <w:szCs w:val="24"/>
              </w:rPr>
              <w:t>, мастер-классы, семинары). Перевод полученного опыта в долгосрочные профессиональные цели и интеграция его в дальнейшую педагогическую деятельность. Это превращает разовое конкурсное участие в точку роста для педагога и всей образовательной организации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. </w:t>
            </w:r>
            <w:hyperlink r:id="rId13" w:tooltip="https://disk.yandex.ru/i/8PyFtR5N6kyF6g" w:history="1">
              <w:r>
                <w:rPr>
                  <w:rStyle w:val="afb"/>
                  <w:rFonts w:eastAsia="Times New Roman"/>
                  <w:iCs/>
                  <w:sz w:val="24"/>
                  <w:szCs w:val="24"/>
                </w:rPr>
                <w:t>(Пример профессионального развития педагога)</w:t>
              </w:r>
            </w:hyperlink>
          </w:p>
        </w:tc>
      </w:tr>
      <w:tr w:rsidR="00565F28">
        <w:trPr>
          <w:trHeight w:val="173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3.Требования к внедрению практики </w:t>
            </w:r>
            <w:r>
              <w:rPr>
                <w:rFonts w:eastAsia="Times New Roman"/>
                <w:i/>
                <w:sz w:val="24"/>
                <w:szCs w:val="24"/>
              </w:rPr>
              <w:t>(кратко)</w:t>
            </w:r>
          </w:p>
        </w:tc>
      </w:tr>
      <w:tr w:rsidR="00565F28">
        <w:trPr>
          <w:trHeight w:val="26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 кадровым условиям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Наличие в учреждении </w:t>
            </w:r>
            <w:r>
              <w:rPr>
                <w:rFonts w:eastAsia="Times New Roman"/>
                <w:sz w:val="24"/>
                <w:szCs w:val="24"/>
              </w:rPr>
              <w:t>высокопрофессиональной научно-методической службы.</w:t>
            </w:r>
          </w:p>
          <w:p w:rsidR="00565F28" w:rsidRDefault="00072B13">
            <w:pPr>
              <w:spacing w:after="0" w:line="240" w:lineRule="auto"/>
              <w:ind w:firstLine="0"/>
              <w:rPr>
                <w:rStyle w:val="afb"/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</w:rPr>
              <w:t>Наличие педагогов-наставников с опытом успешной педагогической деятельности и участия в профессиональных конкурсах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База наставников </w:t>
            </w:r>
            <w:hyperlink r:id="rId14" w:tooltip="https://disk.yandex.ru/i/Tj5eIJvgiz3ttw" w:history="1">
              <w:r>
                <w:rPr>
                  <w:rStyle w:val="afb"/>
                  <w:rFonts w:eastAsia="Times New Roman"/>
                  <w:sz w:val="24"/>
                  <w:szCs w:val="24"/>
                  <w:highlight w:val="white"/>
                </w:rPr>
                <w:t>по ссылке</w:t>
              </w:r>
            </w:hyperlink>
          </w:p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Технические специалисты (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видеооператор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звукооператор). </w:t>
            </w:r>
          </w:p>
        </w:tc>
      </w:tr>
      <w:tr w:rsidR="00565F28">
        <w:trPr>
          <w:trHeight w:val="2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Материально-технические требования для реализации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Стандартное оснащение рабочего места педагога и методиста (компьютер, доступ в интернет).</w:t>
            </w:r>
          </w:p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видеосъемки и монтажа (для подготовки конкурсных видеоматериалов, открытых занятий).</w:t>
            </w:r>
          </w:p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Наличие оборудованных аудиторий для отработки публичных выступлений и</w:t>
            </w:r>
            <w:r>
              <w:rPr>
                <w:rFonts w:eastAsia="Times New Roman"/>
                <w:sz w:val="24"/>
                <w:szCs w:val="24"/>
              </w:rPr>
              <w:t xml:space="preserve"> мастер-классов, занятий перед 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фокус-группой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».</w:t>
            </w:r>
          </w:p>
        </w:tc>
      </w:tr>
      <w:tr w:rsidR="00565F28">
        <w:trPr>
          <w:trHeight w:val="36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Другие ресурсы, необходимые для реализации практики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Банк методических материалов (положения о конкурсах, сценарии, видеозаписи выступлений прошлых лет).</w:t>
            </w:r>
          </w:p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Диагностический инструментарий (анкеты, шаблоны индиви</w:t>
            </w:r>
            <w:r>
              <w:rPr>
                <w:rFonts w:eastAsia="Times New Roman"/>
                <w:sz w:val="24"/>
                <w:szCs w:val="24"/>
              </w:rPr>
              <w:t>дуального маршрута).</w:t>
            </w:r>
          </w:p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Временной ресурс: выделение времени в расписании наставников и конкурсантов для совместных встреч и репетиций.</w:t>
            </w:r>
          </w:p>
        </w:tc>
      </w:tr>
      <w:tr w:rsidR="00565F28">
        <w:trPr>
          <w:trHeight w:val="262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4.Результат практики, социальные эффекты</w:t>
            </w:r>
          </w:p>
        </w:tc>
      </w:tr>
      <w:tr w:rsidR="00565F28">
        <w:trPr>
          <w:trHeight w:val="31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Описание результатов, социальных эффектов и индикаторов их оценки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Основные результаты: </w:t>
            </w:r>
          </w:p>
          <w:p w:rsidR="00565F28" w:rsidRDefault="00072B13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 и внедрен диагностический комплекс (анкеты, шаблоны ИППР), позволяющий ежегодно выявлять не менее 15–20% педагогов с высоким конкурсным потенциалом и адресно определять зоны их профессионального развития.</w:t>
            </w:r>
          </w:p>
          <w:p w:rsidR="00565F28" w:rsidRDefault="00072B13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Обеспечено ежегод</w:t>
            </w:r>
            <w:r>
              <w:rPr>
                <w:rFonts w:eastAsia="Times New Roman"/>
                <w:sz w:val="24"/>
                <w:szCs w:val="24"/>
              </w:rPr>
              <w:t xml:space="preserve">ное проведение фестиваля-конкурса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«Звёздные россыпи» с увеличением количества конкурсных номинаций и охватом не менее 50% педагогического коллектива.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Конкурс выполняет функцию стартовой площадки для выхода на региональный и всероссийский уровни.</w:t>
            </w:r>
            <w:proofErr w:type="gramEnd"/>
          </w:p>
          <w:p w:rsidR="00565F28" w:rsidRDefault="00072B13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100% участ</w:t>
            </w:r>
            <w:r>
              <w:rPr>
                <w:rFonts w:eastAsia="Times New Roman"/>
                <w:sz w:val="24"/>
                <w:szCs w:val="24"/>
              </w:rPr>
              <w:t>ников конкурсов профессионального мастерства обеспечены индивидуальным маршрутом сопровождения и поддержкой наставнической команды. Уровень удовлетворенности сопровождением составляет не менее 90% (по данным анкетирования).</w:t>
            </w:r>
          </w:p>
          <w:p w:rsidR="00565F28" w:rsidRDefault="00072B13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Высокая результативность в конку</w:t>
            </w:r>
            <w:r>
              <w:rPr>
                <w:rFonts w:eastAsia="Times New Roman"/>
                <w:sz w:val="24"/>
                <w:szCs w:val="24"/>
              </w:rPr>
              <w:t xml:space="preserve">рсах профессионального мастерства разного уровня.  Зафиксирована положительная динамика развития профессионально-личностных компетенций педагогов-конкурсантов, подтвержденная результатами самоанализа в ИППР. Не менее 80% участников отмечают прирост умений </w:t>
            </w:r>
            <w:r>
              <w:rPr>
                <w:rFonts w:eastAsia="Times New Roman"/>
                <w:sz w:val="24"/>
                <w:szCs w:val="24"/>
              </w:rPr>
              <w:t>анализировать и обобщать свой опыт.</w:t>
            </w:r>
          </w:p>
          <w:p w:rsidR="00565F28" w:rsidRDefault="00072B13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Создан открытый банк конкурсных материалов (методические разработки, сценарии, видеозаписи). Ежегодно проводится не менее 3–4 методических мероприятий</w:t>
            </w:r>
            <w:r>
              <w:rPr>
                <w:rFonts w:eastAsia="Times New Roman"/>
                <w:sz w:val="24"/>
                <w:szCs w:val="24"/>
              </w:rPr>
              <w:t> (мастер-классы, семинары, педагогические мастерские) по трансляции конкурсного опыта, что обеспечивает обновление образовательной практики всего коллектива.</w:t>
            </w:r>
          </w:p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Социальные эффекты: </w:t>
            </w:r>
          </w:p>
          <w:p w:rsidR="00565F28" w:rsidRDefault="00072B13">
            <w:pPr>
              <w:pStyle w:val="af3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В учреждении складывается сообщество педагогов-единомышленников, объединенных</w:t>
            </w:r>
            <w:r>
              <w:rPr>
                <w:rFonts w:eastAsia="Times New Roman"/>
                <w:sz w:val="24"/>
                <w:szCs w:val="24"/>
              </w:rPr>
              <w:t xml:space="preserve"> общими ценностями и целями.</w:t>
            </w:r>
          </w:p>
          <w:p w:rsidR="00565F28" w:rsidRDefault="00072B13">
            <w:pPr>
              <w:pStyle w:val="af3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постконкурсного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сопровождения обеспечивает педагогам профессиональную поддержку, а для наставников служит действенным инструментом профилактики эмоционального выгорания и источником новых стимулов для саморазвития.</w:t>
            </w:r>
          </w:p>
          <w:p w:rsidR="00565F28" w:rsidRDefault="00072B13">
            <w:pPr>
              <w:pStyle w:val="af3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Набл</w:t>
            </w:r>
            <w:r>
              <w:rPr>
                <w:rFonts w:eastAsia="Times New Roman"/>
                <w:sz w:val="24"/>
                <w:szCs w:val="24"/>
              </w:rPr>
              <w:t>юдается устойчивый рост имиджа и конкурентоспособности организации в муниципальной и региональной системе дополнительного образования.</w:t>
            </w:r>
          </w:p>
          <w:p w:rsidR="00565F28" w:rsidRDefault="00072B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firstLine="32"/>
              <w:rPr>
                <w:rFonts w:eastAsia="Times New Roman"/>
                <w:b/>
                <w:bCs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Индикаторы оценки (показатели):</w:t>
            </w:r>
          </w:p>
          <w:p w:rsidR="00565F28" w:rsidRDefault="00072B13">
            <w:pPr>
              <w:pStyle w:val="af3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Наличие призовых мест в конкурсах профессионального мастерства (ежегодно).</w:t>
            </w:r>
          </w:p>
          <w:p w:rsidR="00565F28" w:rsidRDefault="00072B13">
            <w:pPr>
              <w:pStyle w:val="af3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Стабильная положительная динамика количества педагогов — участников внутренних конкурсов (в частности, «Звездные россыпи»).</w:t>
            </w:r>
          </w:p>
          <w:p w:rsidR="00565F28" w:rsidRDefault="00072B13">
            <w:pPr>
              <w:pStyle w:val="af3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Высокий уровень удовлетворенности педагогов процессом сопровождения (подтверждается результатами регулярных опросов).</w:t>
            </w:r>
          </w:p>
          <w:p w:rsidR="00565F28" w:rsidRDefault="00072B13">
            <w:pPr>
              <w:pStyle w:val="af3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Style w:val="afb"/>
                <w:rFonts w:eastAsia="Times New Roman"/>
                <w:sz w:val="24"/>
                <w:szCs w:val="24"/>
                <w14:ligatures w14:val="none"/>
              </w:rPr>
            </w:pPr>
            <w:hyperlink r:id="rId15" w:tooltip="https://galaktikansk.edusite.ru/magicpage.html?page=911906" w:history="1">
              <w:r>
                <w:rPr>
                  <w:rStyle w:val="afb"/>
                  <w:rFonts w:eastAsia="Times New Roman"/>
                  <w:sz w:val="24"/>
                  <w:szCs w:val="24"/>
                </w:rPr>
                <w:t xml:space="preserve">Банк  методических материалов. </w:t>
              </w:r>
            </w:hyperlink>
          </w:p>
        </w:tc>
      </w:tr>
      <w:tr w:rsidR="00565F28">
        <w:trPr>
          <w:trHeight w:val="26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Публикации о практике (при наличии)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</w:pPr>
            <w:r>
              <w:rPr>
                <w:rFonts w:eastAsia="Times New Roman"/>
                <w:sz w:val="24"/>
                <w:szCs w:val="24"/>
              </w:rPr>
              <w:t xml:space="preserve"> Сборник III областных открытых педагогических чтений </w:t>
            </w:r>
            <w:r>
              <w:rPr>
                <w:rFonts w:eastAsia="Times New Roman"/>
                <w:sz w:val="24"/>
                <w:szCs w:val="24"/>
              </w:rPr>
              <w:t>«Наставничество в дополнительном образовании: современная теория и инновационная практика», (2024 г.)</w:t>
            </w:r>
            <w:r>
              <w:t xml:space="preserve"> </w:t>
            </w:r>
            <w:hyperlink r:id="rId16" w:tooltip="https://drive.google.com/file/d/1Ub8QE94v6JLHW25-B79BxcJCwX8KowQ5/view" w:history="1">
              <w:r>
                <w:rPr>
                  <w:rStyle w:val="afb"/>
                  <w:sz w:val="24"/>
                  <w:szCs w:val="24"/>
                </w:rPr>
                <w:t>https://drive.google.com/file/d/1Ub8QE94v6JLHW25-B79BxcJCwX8KowQ5/view</w:t>
              </w:r>
            </w:hyperlink>
            <w:r>
              <w:rPr>
                <w:sz w:val="24"/>
                <w:szCs w:val="24"/>
              </w:rPr>
              <w:t xml:space="preserve"> (стр.195)</w:t>
            </w:r>
          </w:p>
          <w:p w:rsidR="00565F28" w:rsidRDefault="00072B13">
            <w:pPr>
              <w:spacing w:after="0" w:line="240" w:lineRule="auto"/>
              <w:ind w:firstLine="3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Статья в электронном журнале «Интерактивное образование»</w:t>
            </w:r>
            <w:r>
              <w:rPr>
                <w:sz w:val="24"/>
                <w:szCs w:val="24"/>
              </w:rPr>
              <w:t xml:space="preserve"> </w:t>
            </w:r>
            <w:hyperlink r:id="rId17" w:tooltip="https://io.nios.ru/articles2/127/9/rol-komandy-nastavnikov-v-podgotovke-pedagogov-k-konkursam-professionalnogo" w:history="1">
              <w:r>
                <w:rPr>
                  <w:rStyle w:val="afb"/>
                  <w:sz w:val="24"/>
                  <w:szCs w:val="24"/>
                </w:rPr>
                <w:t>https://io.nios.ru/articles2/127/9/rol-komandy-nastavnikov-v-podgotovke-pedagogov-k-konkursam-professionalnogo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565F28" w:rsidRDefault="00072B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firstLine="32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Методическ</w:t>
            </w:r>
            <w:r>
              <w:rPr>
                <w:rFonts w:eastAsia="Times New Roman"/>
                <w:sz w:val="24"/>
                <w:szCs w:val="24"/>
              </w:rPr>
              <w:t>ий кейс: как провести конкурс для педагогов в учреждении дополнительного образования</w:t>
            </w:r>
          </w:p>
          <w:p w:rsidR="00565F28" w:rsidRDefault="00072B13">
            <w:pPr>
              <w:tabs>
                <w:tab w:val="left" w:pos="4397"/>
              </w:tabs>
              <w:spacing w:after="0" w:line="240" w:lineRule="auto"/>
              <w:ind w:firstLin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18" w:tooltip="https://dzen.ru/a/YZZmscGFny-yACdG" w:history="1">
              <w:r>
                <w:rPr>
                  <w:rStyle w:val="afb"/>
                  <w:sz w:val="24"/>
                  <w:szCs w:val="24"/>
                </w:rPr>
                <w:t>https://dzen.ru/a/YZZmscGFny-yACdG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:rsidR="00565F28" w:rsidRDefault="00072B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firstLine="32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Мои впечатления, эмоции, опыт от финала Вс</w:t>
            </w:r>
            <w:r>
              <w:rPr>
                <w:rFonts w:eastAsia="Times New Roman"/>
                <w:sz w:val="24"/>
                <w:szCs w:val="24"/>
              </w:rPr>
              <w:t xml:space="preserve">ероссийского конкурса «Сердце отдаю детям» </w:t>
            </w:r>
            <w:hyperlink r:id="rId19" w:tooltip="https://dzen.ru/a/ZRxDB8yqqyxNpTuL" w:history="1">
              <w:r>
                <w:rPr>
                  <w:rStyle w:val="afb"/>
                  <w:rFonts w:eastAsia="Times New Roman"/>
                  <w:sz w:val="24"/>
                  <w:szCs w:val="24"/>
                </w:rPr>
                <w:t>https://dzen.ru/a/ZRxDB8yqqyxNpTuL</w:t>
              </w:r>
            </w:hyperlink>
          </w:p>
        </w:tc>
      </w:tr>
      <w:tr w:rsidR="00565F28">
        <w:trPr>
          <w:trHeight w:val="19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Результаты проведения внешней оценки результатов практики (при наличии)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pStyle w:val="af3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42" w:firstLine="239"/>
              <w:rPr>
                <w:rFonts w:eastAsia="Times New Roman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Высокие достижения в конкурсах профессионального мастерства. Эффективность работы подтверждается стабильно высокими результатами: 98% участников становятся победителями и призерами. Среди ключевых достижений коллектива:</w:t>
            </w:r>
          </w:p>
          <w:p w:rsidR="00565F28" w:rsidRDefault="00072B13">
            <w:pPr>
              <w:pStyle w:val="af3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Абсолютный победитель регионального </w:t>
            </w:r>
            <w:r>
              <w:rPr>
                <w:rFonts w:eastAsia="Times New Roman"/>
                <w:sz w:val="24"/>
                <w:szCs w:val="24"/>
              </w:rPr>
              <w:t>конкурса «Сердце отдаю детям» (2021, 2022 гг.);</w:t>
            </w:r>
          </w:p>
          <w:p w:rsidR="00565F28" w:rsidRDefault="00072B13">
            <w:pPr>
              <w:pStyle w:val="af3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Призер Всероссийского конкурса профессионального мастерства «Арктур» (2022 г.);</w:t>
            </w:r>
          </w:p>
          <w:p w:rsidR="00565F28" w:rsidRDefault="00072B13">
            <w:pPr>
              <w:pStyle w:val="af3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Победитель областного конкурса в сфере дополнительного образования «Сердце отдаю детям» (2023 г.) в номинации «педагог по социал</w:t>
            </w:r>
            <w:r>
              <w:rPr>
                <w:rFonts w:eastAsia="Times New Roman"/>
                <w:sz w:val="24"/>
                <w:szCs w:val="24"/>
              </w:rPr>
              <w:t>ьно-гуманитарной направленности;</w:t>
            </w:r>
          </w:p>
          <w:p w:rsidR="00565F28" w:rsidRDefault="00072B13">
            <w:pPr>
              <w:pStyle w:val="af3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Финалист Всероссийского конкурса  в сфере дополнительного образования «Сердце отдаю детям» (2023 г.);</w:t>
            </w:r>
          </w:p>
          <w:p w:rsidR="00565F28" w:rsidRDefault="00072B13">
            <w:pPr>
              <w:pStyle w:val="af3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Победитель конкурса «Лучший педагогический работник Новосибирской области», (2023 г.);</w:t>
            </w:r>
          </w:p>
          <w:p w:rsidR="00565F28" w:rsidRDefault="00072B13">
            <w:pPr>
              <w:pStyle w:val="af3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Победитель Всероссийского </w:t>
            </w:r>
            <w:r>
              <w:rPr>
                <w:rFonts w:eastAsia="Times New Roman"/>
                <w:sz w:val="24"/>
                <w:szCs w:val="24"/>
              </w:rPr>
              <w:t>конкурса дополнительных общеразвивающих программ (региональных практик), реализуемых в рамках мероприятия по созданию новых мест дополнительного образования детей федерального проекта «Успех каждого ребенка» национального проекта «Образование»,  (2024 г.);</w:t>
            </w:r>
          </w:p>
          <w:p w:rsidR="00565F28" w:rsidRDefault="00072B13">
            <w:pPr>
              <w:pStyle w:val="af3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eastAsia="Times New Roman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Абсолютный победитель городского конкурса в сфере дополнительного образования «Сердце отдаю детям» (2025 г.).</w:t>
            </w:r>
          </w:p>
          <w:p w:rsidR="00565F28" w:rsidRDefault="00072B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720" w:firstLine="0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Подтверждение </w:t>
            </w:r>
            <w:hyperlink r:id="rId20" w:tooltip="https://disk.yandex.ru/d/eHqj0EiWoz677Q" w:history="1">
              <w:r>
                <w:rPr>
                  <w:rStyle w:val="afb"/>
                  <w:rFonts w:eastAsia="Times New Roman"/>
                  <w:sz w:val="24"/>
                  <w:szCs w:val="24"/>
                </w:rPr>
                <w:t>по ссылке</w:t>
              </w:r>
            </w:hyperlink>
          </w:p>
          <w:p w:rsidR="00565F28" w:rsidRDefault="00072B13">
            <w:pPr>
              <w:pStyle w:val="af3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42" w:firstLine="239"/>
              <w:rPr>
                <w:rFonts w:eastAsia="Times New Roman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Признание опыта в пр</w:t>
            </w:r>
            <w:r>
              <w:rPr>
                <w:rFonts w:eastAsia="Times New Roman"/>
                <w:sz w:val="24"/>
                <w:szCs w:val="24"/>
              </w:rPr>
              <w:t>офессиональном сообществе. Опыт работы востребован и признан эффективным, что выражается в регулярных выступлениях педагогов, методистов, наставников на городских и региональных методических площадках, а также в приглашении представителей коллектива в каче</w:t>
            </w:r>
            <w:r>
              <w:rPr>
                <w:rFonts w:eastAsia="Times New Roman"/>
                <w:sz w:val="24"/>
                <w:szCs w:val="24"/>
              </w:rPr>
              <w:t>стве экспертов конкурсов различного уровня.</w:t>
            </w:r>
          </w:p>
          <w:p w:rsidR="00565F28" w:rsidRDefault="00072B13">
            <w:pPr>
              <w:pStyle w:val="af3"/>
              <w:numPr>
                <w:ilvl w:val="0"/>
                <w:numId w:val="27"/>
              </w:numPr>
              <w:spacing w:after="0" w:line="240" w:lineRule="auto"/>
              <w:rPr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Выступление на областной проектировочной сессии для руководителей ММО педагогов дополнительного образования</w:t>
            </w:r>
            <w:r>
              <w:rPr>
                <w:sz w:val="24"/>
                <w:szCs w:val="24"/>
              </w:rPr>
              <w:t xml:space="preserve"> </w:t>
            </w:r>
            <w:hyperlink r:id="rId21" w:tooltip="https://nipkipro.ru/news/5038/" w:history="1">
              <w:r>
                <w:rPr>
                  <w:rStyle w:val="afb"/>
                  <w:sz w:val="24"/>
                  <w:szCs w:val="24"/>
                </w:rPr>
                <w:t>https://nipkipro.ru/news/5038/</w:t>
              </w:r>
            </w:hyperlink>
          </w:p>
          <w:p w:rsidR="00565F28" w:rsidRDefault="00072B13">
            <w:pPr>
              <w:pStyle w:val="af3"/>
              <w:numPr>
                <w:ilvl w:val="0"/>
                <w:numId w:val="27"/>
              </w:numPr>
              <w:spacing w:after="0" w:line="240" w:lineRule="auto"/>
              <w:rPr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семинара в рамках курсов повышения квалификации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«Научно-методическая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поддержка педагогических коллективов в системе дополнительного образования»</w:t>
            </w:r>
          </w:p>
          <w:p w:rsidR="00565F28" w:rsidRDefault="00072B13">
            <w:pPr>
              <w:pStyle w:val="af3"/>
              <w:numPr>
                <w:ilvl w:val="0"/>
                <w:numId w:val="27"/>
              </w:numPr>
              <w:spacing w:after="0" w:line="240" w:lineRule="auto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</w:rPr>
              <w:t>Выступления на заседаниях ММО педагогов дополнительного обр</w:t>
            </w:r>
            <w:r>
              <w:rPr>
                <w:rFonts w:eastAsia="Times New Roman"/>
                <w:sz w:val="24"/>
                <w:szCs w:val="24"/>
              </w:rPr>
              <w:t>азования</w:t>
            </w:r>
          </w:p>
          <w:p w:rsidR="00565F28" w:rsidRDefault="00072B13">
            <w:pPr>
              <w:pStyle w:val="af3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Эксперты конкурсов: городской конкурс: «От замысла до воплощения 2022, 2023, 2026»; «Профессиональный старт 2022, 2023»,  всероссийский  конкурс профессионального мастерства «Арктур» в качестве общественного эксперта</w:t>
            </w:r>
          </w:p>
          <w:p w:rsidR="00565F28" w:rsidRDefault="00072B13">
            <w:pPr>
              <w:pStyle w:val="af3"/>
              <w:numPr>
                <w:ilvl w:val="0"/>
                <w:numId w:val="27"/>
              </w:numPr>
              <w:spacing w:after="0" w:line="240" w:lineRule="auto"/>
              <w:rPr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Член организационного совета г</w:t>
            </w:r>
            <w:r>
              <w:rPr>
                <w:rFonts w:eastAsia="Times New Roman" w:cs="Times New Roman"/>
                <w:color w:val="000000"/>
                <w:sz w:val="24"/>
              </w:rPr>
              <w:t>ородского конкурса профессионального мастерства «Сердце отдаю детям» (Щедренко О.С.)</w:t>
            </w:r>
          </w:p>
          <w:p w:rsidR="00565F28" w:rsidRDefault="00072B13">
            <w:pPr>
              <w:pStyle w:val="af3"/>
              <w:numPr>
                <w:ilvl w:val="0"/>
                <w:numId w:val="27"/>
              </w:numPr>
              <w:spacing w:after="0" w:line="240" w:lineRule="auto"/>
              <w:rPr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Член штаба по организации и проведению финала </w:t>
            </w:r>
            <w:r>
              <w:rPr>
                <w:rFonts w:eastAsia="Times New Roman"/>
                <w:sz w:val="24"/>
                <w:szCs w:val="24"/>
              </w:rPr>
              <w:t>Всероссийского конкурса  в сфере дополнительного образования «Сердце отдаю детям-2025» (Якубовская Е.Ф.)</w:t>
            </w:r>
          </w:p>
          <w:p w:rsidR="00565F28" w:rsidRDefault="00072B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367"/>
              </w:tabs>
              <w:spacing w:after="0" w:line="240" w:lineRule="auto"/>
              <w:ind w:left="381" w:firstLine="0"/>
              <w:jc w:val="left"/>
              <w:rPr>
                <w:rStyle w:val="afb"/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14:ligatures w14:val="none"/>
              </w:rPr>
              <w:t xml:space="preserve">Подтверждение </w:t>
            </w:r>
            <w:hyperlink r:id="rId22" w:tooltip="https://disk.yandex.ru/i/N-cQek3HjkqkgA" w:history="1">
              <w:r>
                <w:rPr>
                  <w:rStyle w:val="afb"/>
                  <w:rFonts w:eastAsia="Times New Roman"/>
                  <w:sz w:val="24"/>
                  <w:szCs w:val="24"/>
                  <w14:ligatures w14:val="none"/>
                </w:rPr>
                <w:t>по ссылке</w:t>
              </w:r>
            </w:hyperlink>
          </w:p>
        </w:tc>
      </w:tr>
      <w:tr w:rsidR="00565F28">
        <w:trPr>
          <w:trHeight w:val="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Готовы ли вы поддержать внедрение представленной практики в профессиональном сообществе (проведение консультаций, мастер-классы, семинары и т.д.). </w:t>
            </w:r>
          </w:p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Если да, то в какой форме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F28" w:rsidRDefault="00072B13">
            <w:pPr>
              <w:spacing w:after="0" w:line="240" w:lineRule="auto"/>
              <w:ind w:firstLine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Проведение очных семинаров,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Мастер-классы по разработке диагностических материалов с использованием цифровых технологий. Индивидуальные консультации.</w:t>
            </w:r>
          </w:p>
        </w:tc>
      </w:tr>
    </w:tbl>
    <w:p w:rsidR="00565F28" w:rsidRDefault="00565F28">
      <w:pPr>
        <w:rPr>
          <w:rFonts w:eastAsia="Times New Roman"/>
          <w:i/>
          <w:sz w:val="24"/>
          <w:szCs w:val="24"/>
        </w:rPr>
      </w:pPr>
    </w:p>
    <w:p w:rsidR="00565F28" w:rsidRDefault="00565F28">
      <w:pPr>
        <w:rPr>
          <w:rFonts w:eastAsia="Times New Roman"/>
          <w:i/>
          <w:sz w:val="24"/>
          <w:szCs w:val="24"/>
        </w:rPr>
      </w:pPr>
    </w:p>
    <w:p w:rsidR="00565F28" w:rsidRDefault="00565F28">
      <w:pPr>
        <w:rPr>
          <w:rFonts w:eastAsia="Times New Roman"/>
          <w:i/>
          <w:sz w:val="24"/>
          <w:szCs w:val="24"/>
        </w:rPr>
      </w:pPr>
    </w:p>
    <w:p w:rsidR="00565F28" w:rsidRDefault="00565F28">
      <w:pPr>
        <w:rPr>
          <w:rFonts w:eastAsia="Times New Roman"/>
          <w:i/>
          <w:sz w:val="24"/>
          <w:szCs w:val="24"/>
        </w:rPr>
      </w:pPr>
    </w:p>
    <w:p w:rsidR="00565F28" w:rsidRDefault="00565F28">
      <w:pPr>
        <w:rPr>
          <w:rFonts w:eastAsia="Times New Roman"/>
          <w:i/>
          <w:sz w:val="24"/>
          <w:szCs w:val="24"/>
        </w:rPr>
      </w:pPr>
    </w:p>
    <w:p w:rsidR="00565F28" w:rsidRDefault="00565F28">
      <w:pPr>
        <w:rPr>
          <w:rFonts w:eastAsia="Times New Roman"/>
          <w:i/>
          <w:sz w:val="24"/>
          <w:szCs w:val="24"/>
        </w:rPr>
      </w:pPr>
    </w:p>
    <w:p w:rsidR="00565F28" w:rsidRDefault="00565F28">
      <w:pPr>
        <w:rPr>
          <w:rFonts w:eastAsia="Times New Roman"/>
          <w:i/>
          <w:sz w:val="24"/>
          <w:szCs w:val="24"/>
        </w:rPr>
      </w:pPr>
    </w:p>
    <w:p w:rsidR="00565F28" w:rsidRDefault="00565F28">
      <w:pPr>
        <w:rPr>
          <w:rFonts w:eastAsia="Times New Roman"/>
          <w:i/>
          <w:sz w:val="24"/>
          <w:szCs w:val="24"/>
        </w:rPr>
      </w:pPr>
    </w:p>
    <w:p w:rsidR="00565F28" w:rsidRDefault="00565F28">
      <w:pPr>
        <w:rPr>
          <w:rFonts w:eastAsia="Times New Roman"/>
          <w:i/>
          <w:sz w:val="24"/>
          <w:szCs w:val="24"/>
        </w:rPr>
      </w:pPr>
    </w:p>
    <w:p w:rsidR="00565F28" w:rsidRDefault="00565F28">
      <w:pPr>
        <w:rPr>
          <w:rFonts w:eastAsia="Times New Roman"/>
          <w:i/>
          <w:sz w:val="24"/>
          <w:szCs w:val="24"/>
        </w:rPr>
      </w:pPr>
    </w:p>
    <w:p w:rsidR="00565F28" w:rsidRDefault="00565F28">
      <w:pPr>
        <w:rPr>
          <w:rFonts w:eastAsia="Times New Roman"/>
          <w:i/>
          <w:sz w:val="24"/>
          <w:szCs w:val="24"/>
        </w:rPr>
      </w:pPr>
    </w:p>
    <w:p w:rsidR="00565F28" w:rsidRDefault="00565F28">
      <w:pPr>
        <w:rPr>
          <w:rFonts w:eastAsia="Times New Roman"/>
          <w:i/>
          <w:sz w:val="24"/>
          <w:szCs w:val="24"/>
        </w:rPr>
      </w:pPr>
    </w:p>
    <w:p w:rsidR="00565F28" w:rsidRDefault="00565F28">
      <w:pPr>
        <w:rPr>
          <w:rFonts w:eastAsia="Times New Roman"/>
          <w:i/>
          <w:sz w:val="24"/>
          <w:szCs w:val="24"/>
        </w:rPr>
      </w:pPr>
    </w:p>
    <w:p w:rsidR="00565F28" w:rsidRDefault="00565F28">
      <w:pPr>
        <w:ind w:firstLine="0"/>
        <w:rPr>
          <w:rFonts w:eastAsia="Times New Roman"/>
          <w:i/>
          <w:sz w:val="24"/>
          <w:szCs w:val="24"/>
        </w:rPr>
      </w:pPr>
    </w:p>
    <w:p w:rsidR="00565F28" w:rsidRDefault="00565F28">
      <w:pPr>
        <w:ind w:left="7080"/>
        <w:rPr>
          <w:rFonts w:eastAsia="Times New Roman"/>
        </w:rPr>
      </w:pPr>
    </w:p>
    <w:p w:rsidR="00565F28" w:rsidRDefault="00565F28">
      <w:pPr>
        <w:ind w:firstLine="0"/>
      </w:pPr>
    </w:p>
    <w:sectPr w:rsidR="00565F28">
      <w:pgSz w:w="11906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28" w:rsidRDefault="00072B13">
      <w:pPr>
        <w:spacing w:after="0" w:line="240" w:lineRule="auto"/>
      </w:pPr>
      <w:r>
        <w:separator/>
      </w:r>
    </w:p>
  </w:endnote>
  <w:endnote w:type="continuationSeparator" w:id="0">
    <w:p w:rsidR="00565F28" w:rsidRDefault="0007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DejaVu Sans">
    <w:altName w:val="Malgun Gothic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28" w:rsidRDefault="00072B13">
      <w:pPr>
        <w:spacing w:after="0" w:line="240" w:lineRule="auto"/>
      </w:pPr>
      <w:r>
        <w:separator/>
      </w:r>
    </w:p>
  </w:footnote>
  <w:footnote w:type="continuationSeparator" w:id="0">
    <w:p w:rsidR="00565F28" w:rsidRDefault="00072B13">
      <w:pPr>
        <w:spacing w:after="0" w:line="240" w:lineRule="auto"/>
      </w:pPr>
      <w:r>
        <w:continuationSeparator/>
      </w:r>
    </w:p>
  </w:footnote>
  <w:footnote w:id="1">
    <w:p w:rsidR="00565F28" w:rsidRDefault="00565F28">
      <w:pPr>
        <w:rPr>
          <w:rFonts w:eastAsia="Times New Roman"/>
        </w:rPr>
      </w:pPr>
    </w:p>
    <w:p w:rsidR="00565F28" w:rsidRDefault="00565F28">
      <w:pPr>
        <w:pStyle w:val="af8"/>
        <w:rPr>
          <w:sz w:val="28"/>
          <w:szCs w:val="2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329"/>
    <w:multiLevelType w:val="hybridMultilevel"/>
    <w:tmpl w:val="9F867756"/>
    <w:lvl w:ilvl="0" w:tplc="9BC8BDAA">
      <w:start w:val="1"/>
      <w:numFmt w:val="decimal"/>
      <w:lvlText w:val="%1."/>
      <w:lvlJc w:val="left"/>
      <w:pPr>
        <w:ind w:left="1429" w:hanging="360"/>
      </w:pPr>
    </w:lvl>
    <w:lvl w:ilvl="1" w:tplc="A954B108">
      <w:start w:val="1"/>
      <w:numFmt w:val="lowerLetter"/>
      <w:lvlText w:val="%2."/>
      <w:lvlJc w:val="left"/>
      <w:pPr>
        <w:ind w:left="2149" w:hanging="360"/>
      </w:pPr>
    </w:lvl>
    <w:lvl w:ilvl="2" w:tplc="0BEA79B6">
      <w:start w:val="1"/>
      <w:numFmt w:val="lowerRoman"/>
      <w:lvlText w:val="%3."/>
      <w:lvlJc w:val="right"/>
      <w:pPr>
        <w:ind w:left="2869" w:hanging="180"/>
      </w:pPr>
    </w:lvl>
    <w:lvl w:ilvl="3" w:tplc="D39A4D26">
      <w:start w:val="1"/>
      <w:numFmt w:val="decimal"/>
      <w:lvlText w:val="%4."/>
      <w:lvlJc w:val="left"/>
      <w:pPr>
        <w:ind w:left="3589" w:hanging="360"/>
      </w:pPr>
    </w:lvl>
    <w:lvl w:ilvl="4" w:tplc="172413A4">
      <w:start w:val="1"/>
      <w:numFmt w:val="lowerLetter"/>
      <w:lvlText w:val="%5."/>
      <w:lvlJc w:val="left"/>
      <w:pPr>
        <w:ind w:left="4309" w:hanging="360"/>
      </w:pPr>
    </w:lvl>
    <w:lvl w:ilvl="5" w:tplc="D464AFB8">
      <w:start w:val="1"/>
      <w:numFmt w:val="lowerRoman"/>
      <w:lvlText w:val="%6."/>
      <w:lvlJc w:val="right"/>
      <w:pPr>
        <w:ind w:left="5029" w:hanging="180"/>
      </w:pPr>
    </w:lvl>
    <w:lvl w:ilvl="6" w:tplc="CDD86B6A">
      <w:start w:val="1"/>
      <w:numFmt w:val="decimal"/>
      <w:lvlText w:val="%7."/>
      <w:lvlJc w:val="left"/>
      <w:pPr>
        <w:ind w:left="5749" w:hanging="360"/>
      </w:pPr>
    </w:lvl>
    <w:lvl w:ilvl="7" w:tplc="4B4E77DA">
      <w:start w:val="1"/>
      <w:numFmt w:val="lowerLetter"/>
      <w:lvlText w:val="%8."/>
      <w:lvlJc w:val="left"/>
      <w:pPr>
        <w:ind w:left="6469" w:hanging="360"/>
      </w:pPr>
    </w:lvl>
    <w:lvl w:ilvl="8" w:tplc="595EC4E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8B1F35"/>
    <w:multiLevelType w:val="hybridMultilevel"/>
    <w:tmpl w:val="C1486278"/>
    <w:lvl w:ilvl="0" w:tplc="1F36CB8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2023E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BAC4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96F2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EE34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106F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22F4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DC4F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A686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1CD06EB"/>
    <w:multiLevelType w:val="hybridMultilevel"/>
    <w:tmpl w:val="4F9EB424"/>
    <w:lvl w:ilvl="0" w:tplc="67882FB4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83D4CC6E">
      <w:start w:val="1"/>
      <w:numFmt w:val="decimal"/>
      <w:lvlText w:val="%2."/>
      <w:lvlJc w:val="right"/>
      <w:pPr>
        <w:ind w:left="1429" w:hanging="360"/>
      </w:pPr>
    </w:lvl>
    <w:lvl w:ilvl="2" w:tplc="15327688">
      <w:start w:val="1"/>
      <w:numFmt w:val="decimal"/>
      <w:lvlText w:val="%3."/>
      <w:lvlJc w:val="right"/>
      <w:pPr>
        <w:ind w:left="2149" w:hanging="180"/>
      </w:pPr>
    </w:lvl>
    <w:lvl w:ilvl="3" w:tplc="9FDC5A46">
      <w:start w:val="1"/>
      <w:numFmt w:val="decimal"/>
      <w:lvlText w:val="%4."/>
      <w:lvlJc w:val="right"/>
      <w:pPr>
        <w:ind w:left="2869" w:hanging="360"/>
      </w:pPr>
    </w:lvl>
    <w:lvl w:ilvl="4" w:tplc="C562F144">
      <w:start w:val="1"/>
      <w:numFmt w:val="decimal"/>
      <w:lvlText w:val="%5."/>
      <w:lvlJc w:val="right"/>
      <w:pPr>
        <w:ind w:left="3589" w:hanging="360"/>
      </w:pPr>
    </w:lvl>
    <w:lvl w:ilvl="5" w:tplc="40127406">
      <w:start w:val="1"/>
      <w:numFmt w:val="decimal"/>
      <w:lvlText w:val="%6."/>
      <w:lvlJc w:val="right"/>
      <w:pPr>
        <w:ind w:left="4309" w:hanging="180"/>
      </w:pPr>
    </w:lvl>
    <w:lvl w:ilvl="6" w:tplc="838292DE">
      <w:start w:val="1"/>
      <w:numFmt w:val="decimal"/>
      <w:lvlText w:val="%7."/>
      <w:lvlJc w:val="right"/>
      <w:pPr>
        <w:ind w:left="5029" w:hanging="360"/>
      </w:pPr>
    </w:lvl>
    <w:lvl w:ilvl="7" w:tplc="EDF2F4D4">
      <w:start w:val="1"/>
      <w:numFmt w:val="decimal"/>
      <w:lvlText w:val="%8."/>
      <w:lvlJc w:val="right"/>
      <w:pPr>
        <w:ind w:left="5749" w:hanging="360"/>
      </w:pPr>
    </w:lvl>
    <w:lvl w:ilvl="8" w:tplc="FFD075EE">
      <w:start w:val="1"/>
      <w:numFmt w:val="decimal"/>
      <w:lvlText w:val="%9."/>
      <w:lvlJc w:val="right"/>
      <w:pPr>
        <w:ind w:left="6469" w:hanging="180"/>
      </w:pPr>
    </w:lvl>
  </w:abstractNum>
  <w:abstractNum w:abstractNumId="3">
    <w:nsid w:val="12393A5C"/>
    <w:multiLevelType w:val="hybridMultilevel"/>
    <w:tmpl w:val="4CFE36D4"/>
    <w:lvl w:ilvl="0" w:tplc="E21C059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CBEB2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864A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FE4B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364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C4B0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285A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1AD3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B00E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2917527"/>
    <w:multiLevelType w:val="hybridMultilevel"/>
    <w:tmpl w:val="378658EA"/>
    <w:lvl w:ilvl="0" w:tplc="903A7680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804437F0">
      <w:start w:val="1"/>
      <w:numFmt w:val="lowerLetter"/>
      <w:lvlText w:val="%2."/>
      <w:lvlJc w:val="left"/>
      <w:pPr>
        <w:ind w:left="1440" w:hanging="360"/>
      </w:pPr>
    </w:lvl>
    <w:lvl w:ilvl="2" w:tplc="6BECC986">
      <w:start w:val="1"/>
      <w:numFmt w:val="lowerRoman"/>
      <w:lvlText w:val="%3."/>
      <w:lvlJc w:val="right"/>
      <w:pPr>
        <w:ind w:left="2160" w:hanging="180"/>
      </w:pPr>
    </w:lvl>
    <w:lvl w:ilvl="3" w:tplc="90B4B9AA">
      <w:start w:val="1"/>
      <w:numFmt w:val="decimal"/>
      <w:lvlText w:val="%4."/>
      <w:lvlJc w:val="left"/>
      <w:pPr>
        <w:ind w:left="2880" w:hanging="360"/>
      </w:pPr>
    </w:lvl>
    <w:lvl w:ilvl="4" w:tplc="3DB499F0">
      <w:start w:val="1"/>
      <w:numFmt w:val="lowerLetter"/>
      <w:lvlText w:val="%5."/>
      <w:lvlJc w:val="left"/>
      <w:pPr>
        <w:ind w:left="3600" w:hanging="360"/>
      </w:pPr>
    </w:lvl>
    <w:lvl w:ilvl="5" w:tplc="FB94FF20">
      <w:start w:val="1"/>
      <w:numFmt w:val="lowerRoman"/>
      <w:lvlText w:val="%6."/>
      <w:lvlJc w:val="right"/>
      <w:pPr>
        <w:ind w:left="4320" w:hanging="180"/>
      </w:pPr>
    </w:lvl>
    <w:lvl w:ilvl="6" w:tplc="310629B8">
      <w:start w:val="1"/>
      <w:numFmt w:val="decimal"/>
      <w:lvlText w:val="%7."/>
      <w:lvlJc w:val="left"/>
      <w:pPr>
        <w:ind w:left="5040" w:hanging="360"/>
      </w:pPr>
    </w:lvl>
    <w:lvl w:ilvl="7" w:tplc="E6AE637C">
      <w:start w:val="1"/>
      <w:numFmt w:val="lowerLetter"/>
      <w:lvlText w:val="%8."/>
      <w:lvlJc w:val="left"/>
      <w:pPr>
        <w:ind w:left="5760" w:hanging="360"/>
      </w:pPr>
    </w:lvl>
    <w:lvl w:ilvl="8" w:tplc="E1563E2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D5AB1"/>
    <w:multiLevelType w:val="hybridMultilevel"/>
    <w:tmpl w:val="F9968EF8"/>
    <w:lvl w:ilvl="0" w:tplc="3244CD2C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ACDE64A2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400A88C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785825F4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48488138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BEC04CA8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3A449F58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97540194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C9DA68AE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6">
    <w:nsid w:val="23F6458F"/>
    <w:multiLevelType w:val="hybridMultilevel"/>
    <w:tmpl w:val="A012848E"/>
    <w:lvl w:ilvl="0" w:tplc="A22E258C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C95C452C">
      <w:start w:val="1"/>
      <w:numFmt w:val="decimal"/>
      <w:lvlText w:val="%2."/>
      <w:lvlJc w:val="right"/>
      <w:pPr>
        <w:ind w:left="1429" w:hanging="360"/>
      </w:pPr>
    </w:lvl>
    <w:lvl w:ilvl="2" w:tplc="290C3152">
      <w:start w:val="1"/>
      <w:numFmt w:val="decimal"/>
      <w:lvlText w:val="%3."/>
      <w:lvlJc w:val="right"/>
      <w:pPr>
        <w:ind w:left="2149" w:hanging="180"/>
      </w:pPr>
    </w:lvl>
    <w:lvl w:ilvl="3" w:tplc="82DE11E0">
      <w:start w:val="1"/>
      <w:numFmt w:val="decimal"/>
      <w:lvlText w:val="%4."/>
      <w:lvlJc w:val="right"/>
      <w:pPr>
        <w:ind w:left="2869" w:hanging="360"/>
      </w:pPr>
    </w:lvl>
    <w:lvl w:ilvl="4" w:tplc="FD649BC8">
      <w:start w:val="1"/>
      <w:numFmt w:val="decimal"/>
      <w:lvlText w:val="%5."/>
      <w:lvlJc w:val="right"/>
      <w:pPr>
        <w:ind w:left="3589" w:hanging="360"/>
      </w:pPr>
    </w:lvl>
    <w:lvl w:ilvl="5" w:tplc="ACEC605E">
      <w:start w:val="1"/>
      <w:numFmt w:val="decimal"/>
      <w:lvlText w:val="%6."/>
      <w:lvlJc w:val="right"/>
      <w:pPr>
        <w:ind w:left="4309" w:hanging="180"/>
      </w:pPr>
    </w:lvl>
    <w:lvl w:ilvl="6" w:tplc="76785D10">
      <w:start w:val="1"/>
      <w:numFmt w:val="decimal"/>
      <w:lvlText w:val="%7."/>
      <w:lvlJc w:val="right"/>
      <w:pPr>
        <w:ind w:left="5029" w:hanging="360"/>
      </w:pPr>
    </w:lvl>
    <w:lvl w:ilvl="7" w:tplc="981284C8">
      <w:start w:val="1"/>
      <w:numFmt w:val="decimal"/>
      <w:lvlText w:val="%8."/>
      <w:lvlJc w:val="right"/>
      <w:pPr>
        <w:ind w:left="5749" w:hanging="360"/>
      </w:pPr>
    </w:lvl>
    <w:lvl w:ilvl="8" w:tplc="72C0BC90">
      <w:start w:val="1"/>
      <w:numFmt w:val="decimal"/>
      <w:lvlText w:val="%9."/>
      <w:lvlJc w:val="right"/>
      <w:pPr>
        <w:ind w:left="6469" w:hanging="180"/>
      </w:pPr>
    </w:lvl>
  </w:abstractNum>
  <w:abstractNum w:abstractNumId="7">
    <w:nsid w:val="24E05302"/>
    <w:multiLevelType w:val="hybridMultilevel"/>
    <w:tmpl w:val="838408DA"/>
    <w:lvl w:ilvl="0" w:tplc="E95C2618">
      <w:start w:val="1"/>
      <w:numFmt w:val="decimal"/>
      <w:lvlText w:val="%1."/>
      <w:lvlJc w:val="left"/>
      <w:pPr>
        <w:ind w:left="741" w:hanging="360"/>
      </w:pPr>
    </w:lvl>
    <w:lvl w:ilvl="1" w:tplc="B6C431AA">
      <w:start w:val="1"/>
      <w:numFmt w:val="lowerLetter"/>
      <w:lvlText w:val="%2."/>
      <w:lvlJc w:val="left"/>
      <w:pPr>
        <w:ind w:left="1461" w:hanging="360"/>
      </w:pPr>
    </w:lvl>
    <w:lvl w:ilvl="2" w:tplc="A2701D64">
      <w:start w:val="1"/>
      <w:numFmt w:val="lowerRoman"/>
      <w:lvlText w:val="%3."/>
      <w:lvlJc w:val="right"/>
      <w:pPr>
        <w:ind w:left="2181" w:hanging="180"/>
      </w:pPr>
    </w:lvl>
    <w:lvl w:ilvl="3" w:tplc="E43EE2EA">
      <w:start w:val="1"/>
      <w:numFmt w:val="decimal"/>
      <w:lvlText w:val="%4."/>
      <w:lvlJc w:val="left"/>
      <w:pPr>
        <w:ind w:left="2901" w:hanging="360"/>
      </w:pPr>
    </w:lvl>
    <w:lvl w:ilvl="4" w:tplc="B29C954A">
      <w:start w:val="1"/>
      <w:numFmt w:val="lowerLetter"/>
      <w:lvlText w:val="%5."/>
      <w:lvlJc w:val="left"/>
      <w:pPr>
        <w:ind w:left="3621" w:hanging="360"/>
      </w:pPr>
    </w:lvl>
    <w:lvl w:ilvl="5" w:tplc="C492B286">
      <w:start w:val="1"/>
      <w:numFmt w:val="lowerRoman"/>
      <w:lvlText w:val="%6."/>
      <w:lvlJc w:val="right"/>
      <w:pPr>
        <w:ind w:left="4341" w:hanging="180"/>
      </w:pPr>
    </w:lvl>
    <w:lvl w:ilvl="6" w:tplc="514E8804">
      <w:start w:val="1"/>
      <w:numFmt w:val="decimal"/>
      <w:lvlText w:val="%7."/>
      <w:lvlJc w:val="left"/>
      <w:pPr>
        <w:ind w:left="5061" w:hanging="360"/>
      </w:pPr>
    </w:lvl>
    <w:lvl w:ilvl="7" w:tplc="9E8AB19E">
      <w:start w:val="1"/>
      <w:numFmt w:val="lowerLetter"/>
      <w:lvlText w:val="%8."/>
      <w:lvlJc w:val="left"/>
      <w:pPr>
        <w:ind w:left="5781" w:hanging="360"/>
      </w:pPr>
    </w:lvl>
    <w:lvl w:ilvl="8" w:tplc="7116CD86">
      <w:start w:val="1"/>
      <w:numFmt w:val="lowerRoman"/>
      <w:lvlText w:val="%9."/>
      <w:lvlJc w:val="right"/>
      <w:pPr>
        <w:ind w:left="6501" w:hanging="180"/>
      </w:pPr>
    </w:lvl>
  </w:abstractNum>
  <w:abstractNum w:abstractNumId="8">
    <w:nsid w:val="262C1885"/>
    <w:multiLevelType w:val="hybridMultilevel"/>
    <w:tmpl w:val="98740536"/>
    <w:lvl w:ilvl="0" w:tplc="20F8184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70079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F430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7C1B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0695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EA85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BAFD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364A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EE09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7342C1F"/>
    <w:multiLevelType w:val="hybridMultilevel"/>
    <w:tmpl w:val="CB10D082"/>
    <w:lvl w:ilvl="0" w:tplc="98C66400">
      <w:start w:val="1"/>
      <w:numFmt w:val="decimal"/>
      <w:lvlText w:val="%1."/>
      <w:lvlJc w:val="left"/>
      <w:pPr>
        <w:ind w:left="720" w:hanging="360"/>
      </w:pPr>
    </w:lvl>
    <w:lvl w:ilvl="1" w:tplc="B1185646">
      <w:start w:val="1"/>
      <w:numFmt w:val="lowerLetter"/>
      <w:lvlText w:val="%2."/>
      <w:lvlJc w:val="left"/>
      <w:pPr>
        <w:ind w:left="1440" w:hanging="360"/>
      </w:pPr>
    </w:lvl>
    <w:lvl w:ilvl="2" w:tplc="4FE80138">
      <w:start w:val="1"/>
      <w:numFmt w:val="lowerRoman"/>
      <w:lvlText w:val="%3."/>
      <w:lvlJc w:val="right"/>
      <w:pPr>
        <w:ind w:left="2160" w:hanging="180"/>
      </w:pPr>
    </w:lvl>
    <w:lvl w:ilvl="3" w:tplc="37006CBC">
      <w:start w:val="1"/>
      <w:numFmt w:val="decimal"/>
      <w:lvlText w:val="%4."/>
      <w:lvlJc w:val="left"/>
      <w:pPr>
        <w:ind w:left="2880" w:hanging="360"/>
      </w:pPr>
    </w:lvl>
    <w:lvl w:ilvl="4" w:tplc="F87E84EE">
      <w:start w:val="1"/>
      <w:numFmt w:val="lowerLetter"/>
      <w:lvlText w:val="%5."/>
      <w:lvlJc w:val="left"/>
      <w:pPr>
        <w:ind w:left="3600" w:hanging="360"/>
      </w:pPr>
    </w:lvl>
    <w:lvl w:ilvl="5" w:tplc="447A5D52">
      <w:start w:val="1"/>
      <w:numFmt w:val="lowerRoman"/>
      <w:lvlText w:val="%6."/>
      <w:lvlJc w:val="right"/>
      <w:pPr>
        <w:ind w:left="4320" w:hanging="180"/>
      </w:pPr>
    </w:lvl>
    <w:lvl w:ilvl="6" w:tplc="A9EC4E5A">
      <w:start w:val="1"/>
      <w:numFmt w:val="decimal"/>
      <w:lvlText w:val="%7."/>
      <w:lvlJc w:val="left"/>
      <w:pPr>
        <w:ind w:left="5040" w:hanging="360"/>
      </w:pPr>
    </w:lvl>
    <w:lvl w:ilvl="7" w:tplc="5B70519C">
      <w:start w:val="1"/>
      <w:numFmt w:val="lowerLetter"/>
      <w:lvlText w:val="%8."/>
      <w:lvlJc w:val="left"/>
      <w:pPr>
        <w:ind w:left="5760" w:hanging="360"/>
      </w:pPr>
    </w:lvl>
    <w:lvl w:ilvl="8" w:tplc="2ACC568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676D7"/>
    <w:multiLevelType w:val="hybridMultilevel"/>
    <w:tmpl w:val="C9569FCC"/>
    <w:lvl w:ilvl="0" w:tplc="E1980174">
      <w:start w:val="1"/>
      <w:numFmt w:val="decimal"/>
      <w:lvlText w:val="%1."/>
      <w:lvlJc w:val="left"/>
      <w:pPr>
        <w:ind w:left="709" w:hanging="360"/>
      </w:pPr>
    </w:lvl>
    <w:lvl w:ilvl="1" w:tplc="0CD4889C">
      <w:start w:val="1"/>
      <w:numFmt w:val="lowerLetter"/>
      <w:lvlText w:val="%2."/>
      <w:lvlJc w:val="left"/>
      <w:pPr>
        <w:ind w:left="1429" w:hanging="360"/>
      </w:pPr>
    </w:lvl>
    <w:lvl w:ilvl="2" w:tplc="4928EDBA">
      <w:start w:val="1"/>
      <w:numFmt w:val="lowerRoman"/>
      <w:lvlText w:val="%3."/>
      <w:lvlJc w:val="right"/>
      <w:pPr>
        <w:ind w:left="2149" w:hanging="180"/>
      </w:pPr>
    </w:lvl>
    <w:lvl w:ilvl="3" w:tplc="97F4FC78">
      <w:start w:val="1"/>
      <w:numFmt w:val="decimal"/>
      <w:lvlText w:val="%4."/>
      <w:lvlJc w:val="left"/>
      <w:pPr>
        <w:ind w:left="2869" w:hanging="360"/>
      </w:pPr>
    </w:lvl>
    <w:lvl w:ilvl="4" w:tplc="0EF64092">
      <w:start w:val="1"/>
      <w:numFmt w:val="lowerLetter"/>
      <w:lvlText w:val="%5."/>
      <w:lvlJc w:val="left"/>
      <w:pPr>
        <w:ind w:left="3589" w:hanging="360"/>
      </w:pPr>
    </w:lvl>
    <w:lvl w:ilvl="5" w:tplc="77021458">
      <w:start w:val="1"/>
      <w:numFmt w:val="lowerRoman"/>
      <w:lvlText w:val="%6."/>
      <w:lvlJc w:val="right"/>
      <w:pPr>
        <w:ind w:left="4309" w:hanging="180"/>
      </w:pPr>
    </w:lvl>
    <w:lvl w:ilvl="6" w:tplc="F3767BBA">
      <w:start w:val="1"/>
      <w:numFmt w:val="decimal"/>
      <w:lvlText w:val="%7."/>
      <w:lvlJc w:val="left"/>
      <w:pPr>
        <w:ind w:left="5029" w:hanging="360"/>
      </w:pPr>
    </w:lvl>
    <w:lvl w:ilvl="7" w:tplc="203E3CC8">
      <w:start w:val="1"/>
      <w:numFmt w:val="lowerLetter"/>
      <w:lvlText w:val="%8."/>
      <w:lvlJc w:val="left"/>
      <w:pPr>
        <w:ind w:left="5749" w:hanging="360"/>
      </w:pPr>
    </w:lvl>
    <w:lvl w:ilvl="8" w:tplc="27E4C458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29862E98"/>
    <w:multiLevelType w:val="hybridMultilevel"/>
    <w:tmpl w:val="97B8D21A"/>
    <w:lvl w:ilvl="0" w:tplc="E09EB98E">
      <w:start w:val="1"/>
      <w:numFmt w:val="decimal"/>
      <w:lvlText w:val="%1)"/>
      <w:lvlJc w:val="left"/>
      <w:pPr>
        <w:ind w:left="715" w:hanging="360"/>
      </w:pPr>
    </w:lvl>
    <w:lvl w:ilvl="1" w:tplc="1A7A0E38">
      <w:start w:val="1"/>
      <w:numFmt w:val="lowerLetter"/>
      <w:lvlText w:val="%2."/>
      <w:lvlJc w:val="left"/>
      <w:pPr>
        <w:ind w:left="1435" w:hanging="360"/>
      </w:pPr>
    </w:lvl>
    <w:lvl w:ilvl="2" w:tplc="DE10C958">
      <w:start w:val="1"/>
      <w:numFmt w:val="lowerRoman"/>
      <w:lvlText w:val="%3."/>
      <w:lvlJc w:val="right"/>
      <w:pPr>
        <w:ind w:left="2155" w:hanging="180"/>
      </w:pPr>
    </w:lvl>
    <w:lvl w:ilvl="3" w:tplc="EFC03848">
      <w:start w:val="1"/>
      <w:numFmt w:val="decimal"/>
      <w:lvlText w:val="%4."/>
      <w:lvlJc w:val="left"/>
      <w:pPr>
        <w:ind w:left="2875" w:hanging="360"/>
      </w:pPr>
    </w:lvl>
    <w:lvl w:ilvl="4" w:tplc="8B188A46">
      <w:start w:val="1"/>
      <w:numFmt w:val="lowerLetter"/>
      <w:lvlText w:val="%5."/>
      <w:lvlJc w:val="left"/>
      <w:pPr>
        <w:ind w:left="3595" w:hanging="360"/>
      </w:pPr>
    </w:lvl>
    <w:lvl w:ilvl="5" w:tplc="0B5653DA">
      <w:start w:val="1"/>
      <w:numFmt w:val="lowerRoman"/>
      <w:lvlText w:val="%6."/>
      <w:lvlJc w:val="right"/>
      <w:pPr>
        <w:ind w:left="4315" w:hanging="180"/>
      </w:pPr>
    </w:lvl>
    <w:lvl w:ilvl="6" w:tplc="35E61948">
      <w:start w:val="1"/>
      <w:numFmt w:val="decimal"/>
      <w:lvlText w:val="%7."/>
      <w:lvlJc w:val="left"/>
      <w:pPr>
        <w:ind w:left="5035" w:hanging="360"/>
      </w:pPr>
    </w:lvl>
    <w:lvl w:ilvl="7" w:tplc="6374B1A2">
      <w:start w:val="1"/>
      <w:numFmt w:val="lowerLetter"/>
      <w:lvlText w:val="%8."/>
      <w:lvlJc w:val="left"/>
      <w:pPr>
        <w:ind w:left="5755" w:hanging="360"/>
      </w:pPr>
    </w:lvl>
    <w:lvl w:ilvl="8" w:tplc="1E805E20">
      <w:start w:val="1"/>
      <w:numFmt w:val="lowerRoman"/>
      <w:lvlText w:val="%9."/>
      <w:lvlJc w:val="right"/>
      <w:pPr>
        <w:ind w:left="6475" w:hanging="180"/>
      </w:pPr>
    </w:lvl>
  </w:abstractNum>
  <w:abstractNum w:abstractNumId="12">
    <w:nsid w:val="2F8B2481"/>
    <w:multiLevelType w:val="hybridMultilevel"/>
    <w:tmpl w:val="5A307446"/>
    <w:lvl w:ilvl="0" w:tplc="37BCA94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BA09E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4EF5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46BA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44FD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24CD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92ED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8422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C644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05D123F"/>
    <w:multiLevelType w:val="hybridMultilevel"/>
    <w:tmpl w:val="60FAB574"/>
    <w:lvl w:ilvl="0" w:tplc="91B2C008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6AFA4FE4">
      <w:start w:val="1"/>
      <w:numFmt w:val="decimal"/>
      <w:lvlText w:val="%2."/>
      <w:lvlJc w:val="right"/>
      <w:pPr>
        <w:ind w:left="1429" w:hanging="360"/>
      </w:pPr>
    </w:lvl>
    <w:lvl w:ilvl="2" w:tplc="48FEB8B4">
      <w:start w:val="1"/>
      <w:numFmt w:val="decimal"/>
      <w:lvlText w:val="%3."/>
      <w:lvlJc w:val="right"/>
      <w:pPr>
        <w:ind w:left="2149" w:hanging="180"/>
      </w:pPr>
    </w:lvl>
    <w:lvl w:ilvl="3" w:tplc="4920D4BC">
      <w:start w:val="1"/>
      <w:numFmt w:val="decimal"/>
      <w:lvlText w:val="%4."/>
      <w:lvlJc w:val="right"/>
      <w:pPr>
        <w:ind w:left="2869" w:hanging="360"/>
      </w:pPr>
    </w:lvl>
    <w:lvl w:ilvl="4" w:tplc="D1842F54">
      <w:start w:val="1"/>
      <w:numFmt w:val="decimal"/>
      <w:lvlText w:val="%5."/>
      <w:lvlJc w:val="right"/>
      <w:pPr>
        <w:ind w:left="3589" w:hanging="360"/>
      </w:pPr>
    </w:lvl>
    <w:lvl w:ilvl="5" w:tplc="F8F2E418">
      <w:start w:val="1"/>
      <w:numFmt w:val="decimal"/>
      <w:lvlText w:val="%6."/>
      <w:lvlJc w:val="right"/>
      <w:pPr>
        <w:ind w:left="4309" w:hanging="180"/>
      </w:pPr>
    </w:lvl>
    <w:lvl w:ilvl="6" w:tplc="00005968">
      <w:start w:val="1"/>
      <w:numFmt w:val="decimal"/>
      <w:lvlText w:val="%7."/>
      <w:lvlJc w:val="right"/>
      <w:pPr>
        <w:ind w:left="5029" w:hanging="360"/>
      </w:pPr>
    </w:lvl>
    <w:lvl w:ilvl="7" w:tplc="50A8C104">
      <w:start w:val="1"/>
      <w:numFmt w:val="decimal"/>
      <w:lvlText w:val="%8."/>
      <w:lvlJc w:val="right"/>
      <w:pPr>
        <w:ind w:left="5749" w:hanging="360"/>
      </w:pPr>
    </w:lvl>
    <w:lvl w:ilvl="8" w:tplc="5274A53A">
      <w:start w:val="1"/>
      <w:numFmt w:val="decimal"/>
      <w:lvlText w:val="%9."/>
      <w:lvlJc w:val="right"/>
      <w:pPr>
        <w:ind w:left="6469" w:hanging="180"/>
      </w:pPr>
    </w:lvl>
  </w:abstractNum>
  <w:abstractNum w:abstractNumId="14">
    <w:nsid w:val="376615BE"/>
    <w:multiLevelType w:val="hybridMultilevel"/>
    <w:tmpl w:val="8388751C"/>
    <w:lvl w:ilvl="0" w:tplc="24065E0A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4332586E">
      <w:start w:val="1"/>
      <w:numFmt w:val="lowerLetter"/>
      <w:lvlText w:val="%2."/>
      <w:lvlJc w:val="left"/>
      <w:pPr>
        <w:ind w:left="1440" w:hanging="360"/>
      </w:pPr>
    </w:lvl>
    <w:lvl w:ilvl="2" w:tplc="D206E766">
      <w:start w:val="1"/>
      <w:numFmt w:val="lowerRoman"/>
      <w:lvlText w:val="%3."/>
      <w:lvlJc w:val="right"/>
      <w:pPr>
        <w:ind w:left="2160" w:hanging="180"/>
      </w:pPr>
    </w:lvl>
    <w:lvl w:ilvl="3" w:tplc="B6460B24">
      <w:start w:val="1"/>
      <w:numFmt w:val="decimal"/>
      <w:lvlText w:val="%4."/>
      <w:lvlJc w:val="left"/>
      <w:pPr>
        <w:ind w:left="2880" w:hanging="360"/>
      </w:pPr>
    </w:lvl>
    <w:lvl w:ilvl="4" w:tplc="BC4C4DBA">
      <w:start w:val="1"/>
      <w:numFmt w:val="lowerLetter"/>
      <w:lvlText w:val="%5."/>
      <w:lvlJc w:val="left"/>
      <w:pPr>
        <w:ind w:left="3600" w:hanging="360"/>
      </w:pPr>
    </w:lvl>
    <w:lvl w:ilvl="5" w:tplc="33385278">
      <w:start w:val="1"/>
      <w:numFmt w:val="lowerRoman"/>
      <w:lvlText w:val="%6."/>
      <w:lvlJc w:val="right"/>
      <w:pPr>
        <w:ind w:left="4320" w:hanging="180"/>
      </w:pPr>
    </w:lvl>
    <w:lvl w:ilvl="6" w:tplc="2FC85A58">
      <w:start w:val="1"/>
      <w:numFmt w:val="decimal"/>
      <w:lvlText w:val="%7."/>
      <w:lvlJc w:val="left"/>
      <w:pPr>
        <w:ind w:left="5040" w:hanging="360"/>
      </w:pPr>
    </w:lvl>
    <w:lvl w:ilvl="7" w:tplc="62CA39E8">
      <w:start w:val="1"/>
      <w:numFmt w:val="lowerLetter"/>
      <w:lvlText w:val="%8."/>
      <w:lvlJc w:val="left"/>
      <w:pPr>
        <w:ind w:left="5760" w:hanging="360"/>
      </w:pPr>
    </w:lvl>
    <w:lvl w:ilvl="8" w:tplc="C28058C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40F4C"/>
    <w:multiLevelType w:val="hybridMultilevel"/>
    <w:tmpl w:val="14C63A90"/>
    <w:lvl w:ilvl="0" w:tplc="0A7ECFC8">
      <w:start w:val="1"/>
      <w:numFmt w:val="decimal"/>
      <w:lvlText w:val="%1)"/>
      <w:lvlJc w:val="left"/>
      <w:pPr>
        <w:ind w:left="715" w:hanging="360"/>
      </w:pPr>
    </w:lvl>
    <w:lvl w:ilvl="1" w:tplc="AA9A8B42">
      <w:start w:val="1"/>
      <w:numFmt w:val="lowerLetter"/>
      <w:lvlText w:val="%2."/>
      <w:lvlJc w:val="left"/>
      <w:pPr>
        <w:ind w:left="1435" w:hanging="360"/>
      </w:pPr>
    </w:lvl>
    <w:lvl w:ilvl="2" w:tplc="EB386D26">
      <w:start w:val="1"/>
      <w:numFmt w:val="lowerRoman"/>
      <w:lvlText w:val="%3."/>
      <w:lvlJc w:val="right"/>
      <w:pPr>
        <w:ind w:left="2155" w:hanging="180"/>
      </w:pPr>
    </w:lvl>
    <w:lvl w:ilvl="3" w:tplc="D8C23540">
      <w:start w:val="1"/>
      <w:numFmt w:val="decimal"/>
      <w:lvlText w:val="%4."/>
      <w:lvlJc w:val="left"/>
      <w:pPr>
        <w:ind w:left="2875" w:hanging="360"/>
      </w:pPr>
    </w:lvl>
    <w:lvl w:ilvl="4" w:tplc="682CF26E">
      <w:start w:val="1"/>
      <w:numFmt w:val="lowerLetter"/>
      <w:lvlText w:val="%5."/>
      <w:lvlJc w:val="left"/>
      <w:pPr>
        <w:ind w:left="3595" w:hanging="360"/>
      </w:pPr>
    </w:lvl>
    <w:lvl w:ilvl="5" w:tplc="FD484BEE">
      <w:start w:val="1"/>
      <w:numFmt w:val="lowerRoman"/>
      <w:lvlText w:val="%6."/>
      <w:lvlJc w:val="right"/>
      <w:pPr>
        <w:ind w:left="4315" w:hanging="180"/>
      </w:pPr>
    </w:lvl>
    <w:lvl w:ilvl="6" w:tplc="3B02126C">
      <w:start w:val="1"/>
      <w:numFmt w:val="decimal"/>
      <w:lvlText w:val="%7."/>
      <w:lvlJc w:val="left"/>
      <w:pPr>
        <w:ind w:left="5035" w:hanging="360"/>
      </w:pPr>
    </w:lvl>
    <w:lvl w:ilvl="7" w:tplc="25A8F3D8">
      <w:start w:val="1"/>
      <w:numFmt w:val="lowerLetter"/>
      <w:lvlText w:val="%8."/>
      <w:lvlJc w:val="left"/>
      <w:pPr>
        <w:ind w:left="5755" w:hanging="360"/>
      </w:pPr>
    </w:lvl>
    <w:lvl w:ilvl="8" w:tplc="2C6EDC62">
      <w:start w:val="1"/>
      <w:numFmt w:val="lowerRoman"/>
      <w:lvlText w:val="%9."/>
      <w:lvlJc w:val="right"/>
      <w:pPr>
        <w:ind w:left="6475" w:hanging="180"/>
      </w:pPr>
    </w:lvl>
  </w:abstractNum>
  <w:abstractNum w:abstractNumId="16">
    <w:nsid w:val="42515F9F"/>
    <w:multiLevelType w:val="hybridMultilevel"/>
    <w:tmpl w:val="2A821EFE"/>
    <w:lvl w:ilvl="0" w:tplc="7CEE23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F68A7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1ABC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AC07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04A5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3682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94F9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C0CB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201B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2AD2EC9"/>
    <w:multiLevelType w:val="hybridMultilevel"/>
    <w:tmpl w:val="036C7ECA"/>
    <w:lvl w:ilvl="0" w:tplc="782A565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B770CA4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7DAA7E8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AFDE53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6526000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88FEE7A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6C964B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B928AB2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8866336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8">
    <w:nsid w:val="45B160BF"/>
    <w:multiLevelType w:val="hybridMultilevel"/>
    <w:tmpl w:val="9B0EE498"/>
    <w:lvl w:ilvl="0" w:tplc="4CEC89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53CB76A">
      <w:start w:val="1"/>
      <w:numFmt w:val="lowerLetter"/>
      <w:lvlText w:val="%2."/>
      <w:lvlJc w:val="left"/>
      <w:pPr>
        <w:ind w:left="1440" w:hanging="360"/>
      </w:pPr>
    </w:lvl>
    <w:lvl w:ilvl="2" w:tplc="0F1ABD22">
      <w:start w:val="1"/>
      <w:numFmt w:val="lowerRoman"/>
      <w:lvlText w:val="%3."/>
      <w:lvlJc w:val="right"/>
      <w:pPr>
        <w:ind w:left="2160" w:hanging="180"/>
      </w:pPr>
    </w:lvl>
    <w:lvl w:ilvl="3" w:tplc="6B0C4374">
      <w:start w:val="1"/>
      <w:numFmt w:val="decimal"/>
      <w:lvlText w:val="%4."/>
      <w:lvlJc w:val="left"/>
      <w:pPr>
        <w:ind w:left="2880" w:hanging="360"/>
      </w:pPr>
    </w:lvl>
    <w:lvl w:ilvl="4" w:tplc="423A17C8">
      <w:start w:val="1"/>
      <w:numFmt w:val="lowerLetter"/>
      <w:lvlText w:val="%5."/>
      <w:lvlJc w:val="left"/>
      <w:pPr>
        <w:ind w:left="3600" w:hanging="360"/>
      </w:pPr>
    </w:lvl>
    <w:lvl w:ilvl="5" w:tplc="925C3690">
      <w:start w:val="1"/>
      <w:numFmt w:val="lowerRoman"/>
      <w:lvlText w:val="%6."/>
      <w:lvlJc w:val="right"/>
      <w:pPr>
        <w:ind w:left="4320" w:hanging="180"/>
      </w:pPr>
    </w:lvl>
    <w:lvl w:ilvl="6" w:tplc="7DCC9C22">
      <w:start w:val="1"/>
      <w:numFmt w:val="decimal"/>
      <w:lvlText w:val="%7."/>
      <w:lvlJc w:val="left"/>
      <w:pPr>
        <w:ind w:left="5040" w:hanging="360"/>
      </w:pPr>
    </w:lvl>
    <w:lvl w:ilvl="7" w:tplc="4024FD90">
      <w:start w:val="1"/>
      <w:numFmt w:val="lowerLetter"/>
      <w:lvlText w:val="%8."/>
      <w:lvlJc w:val="left"/>
      <w:pPr>
        <w:ind w:left="5760" w:hanging="360"/>
      </w:pPr>
    </w:lvl>
    <w:lvl w:ilvl="8" w:tplc="238070D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7058A"/>
    <w:multiLevelType w:val="hybridMultilevel"/>
    <w:tmpl w:val="7BDC184E"/>
    <w:lvl w:ilvl="0" w:tplc="B712ACFE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24262596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6BEA7346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E2BE44DA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B4360490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5080A4AC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D1F68B28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EC561FA2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FCC221BE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0">
    <w:nsid w:val="533028AF"/>
    <w:multiLevelType w:val="hybridMultilevel"/>
    <w:tmpl w:val="ED9C32A0"/>
    <w:lvl w:ilvl="0" w:tplc="AAACF6D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BAD62E2E">
      <w:start w:val="1"/>
      <w:numFmt w:val="lowerLetter"/>
      <w:lvlText w:val="%2."/>
      <w:lvlJc w:val="left"/>
      <w:pPr>
        <w:ind w:left="1440" w:hanging="360"/>
      </w:pPr>
    </w:lvl>
    <w:lvl w:ilvl="2" w:tplc="E16A650E">
      <w:start w:val="1"/>
      <w:numFmt w:val="lowerRoman"/>
      <w:lvlText w:val="%3."/>
      <w:lvlJc w:val="right"/>
      <w:pPr>
        <w:ind w:left="2160" w:hanging="180"/>
      </w:pPr>
    </w:lvl>
    <w:lvl w:ilvl="3" w:tplc="4E822246">
      <w:start w:val="1"/>
      <w:numFmt w:val="decimal"/>
      <w:lvlText w:val="%4."/>
      <w:lvlJc w:val="left"/>
      <w:pPr>
        <w:ind w:left="2880" w:hanging="360"/>
      </w:pPr>
    </w:lvl>
    <w:lvl w:ilvl="4" w:tplc="52DAE292">
      <w:start w:val="1"/>
      <w:numFmt w:val="lowerLetter"/>
      <w:lvlText w:val="%5."/>
      <w:lvlJc w:val="left"/>
      <w:pPr>
        <w:ind w:left="3600" w:hanging="360"/>
      </w:pPr>
    </w:lvl>
    <w:lvl w:ilvl="5" w:tplc="99B2D546">
      <w:start w:val="1"/>
      <w:numFmt w:val="lowerRoman"/>
      <w:lvlText w:val="%6."/>
      <w:lvlJc w:val="right"/>
      <w:pPr>
        <w:ind w:left="4320" w:hanging="180"/>
      </w:pPr>
    </w:lvl>
    <w:lvl w:ilvl="6" w:tplc="625820A2">
      <w:start w:val="1"/>
      <w:numFmt w:val="decimal"/>
      <w:lvlText w:val="%7."/>
      <w:lvlJc w:val="left"/>
      <w:pPr>
        <w:ind w:left="5040" w:hanging="360"/>
      </w:pPr>
    </w:lvl>
    <w:lvl w:ilvl="7" w:tplc="4A5E4C60">
      <w:start w:val="1"/>
      <w:numFmt w:val="lowerLetter"/>
      <w:lvlText w:val="%8."/>
      <w:lvlJc w:val="left"/>
      <w:pPr>
        <w:ind w:left="5760" w:hanging="360"/>
      </w:pPr>
    </w:lvl>
    <w:lvl w:ilvl="8" w:tplc="895033D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561B7"/>
    <w:multiLevelType w:val="hybridMultilevel"/>
    <w:tmpl w:val="EE40D054"/>
    <w:lvl w:ilvl="0" w:tplc="A76C64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C3603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9EE5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487B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3620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0821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B6E7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6606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2E77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55057373"/>
    <w:multiLevelType w:val="hybridMultilevel"/>
    <w:tmpl w:val="B5DE82CE"/>
    <w:lvl w:ilvl="0" w:tplc="A6C0805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3F32AE3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1FA97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CC55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0A454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41A0F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E24D4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5D6C1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10C273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5C514CB8"/>
    <w:multiLevelType w:val="hybridMultilevel"/>
    <w:tmpl w:val="DFD2040E"/>
    <w:lvl w:ilvl="0" w:tplc="D5BC31D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D0FE579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1CAC78F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A2564B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80049DF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DAFCA81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325C41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F8A465F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5D526EF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24">
    <w:nsid w:val="5DF12719"/>
    <w:multiLevelType w:val="hybridMultilevel"/>
    <w:tmpl w:val="5E22C2DC"/>
    <w:lvl w:ilvl="0" w:tplc="1E1C8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2A3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CC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68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0F2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0B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CD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CA7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6A5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014D70"/>
    <w:multiLevelType w:val="hybridMultilevel"/>
    <w:tmpl w:val="FF96A7B0"/>
    <w:lvl w:ilvl="0" w:tplc="AB9AB40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DB5A93F2">
      <w:start w:val="1"/>
      <w:numFmt w:val="decimal"/>
      <w:lvlText w:val="%2."/>
      <w:lvlJc w:val="right"/>
      <w:pPr>
        <w:ind w:left="1429" w:hanging="360"/>
      </w:pPr>
    </w:lvl>
    <w:lvl w:ilvl="2" w:tplc="543C08D8">
      <w:start w:val="1"/>
      <w:numFmt w:val="decimal"/>
      <w:lvlText w:val="%3."/>
      <w:lvlJc w:val="right"/>
      <w:pPr>
        <w:ind w:left="2149" w:hanging="180"/>
      </w:pPr>
    </w:lvl>
    <w:lvl w:ilvl="3" w:tplc="BAF0FC74">
      <w:start w:val="1"/>
      <w:numFmt w:val="decimal"/>
      <w:lvlText w:val="%4."/>
      <w:lvlJc w:val="right"/>
      <w:pPr>
        <w:ind w:left="2869" w:hanging="360"/>
      </w:pPr>
    </w:lvl>
    <w:lvl w:ilvl="4" w:tplc="8D0EC686">
      <w:start w:val="1"/>
      <w:numFmt w:val="decimal"/>
      <w:lvlText w:val="%5."/>
      <w:lvlJc w:val="right"/>
      <w:pPr>
        <w:ind w:left="3589" w:hanging="360"/>
      </w:pPr>
    </w:lvl>
    <w:lvl w:ilvl="5" w:tplc="BF9E88B4">
      <w:start w:val="1"/>
      <w:numFmt w:val="decimal"/>
      <w:lvlText w:val="%6."/>
      <w:lvlJc w:val="right"/>
      <w:pPr>
        <w:ind w:left="4309" w:hanging="180"/>
      </w:pPr>
    </w:lvl>
    <w:lvl w:ilvl="6" w:tplc="D482FAD2">
      <w:start w:val="1"/>
      <w:numFmt w:val="decimal"/>
      <w:lvlText w:val="%7."/>
      <w:lvlJc w:val="right"/>
      <w:pPr>
        <w:ind w:left="5029" w:hanging="360"/>
      </w:pPr>
    </w:lvl>
    <w:lvl w:ilvl="7" w:tplc="EBE070A0">
      <w:start w:val="1"/>
      <w:numFmt w:val="decimal"/>
      <w:lvlText w:val="%8."/>
      <w:lvlJc w:val="right"/>
      <w:pPr>
        <w:ind w:left="5749" w:hanging="360"/>
      </w:pPr>
    </w:lvl>
    <w:lvl w:ilvl="8" w:tplc="1FA8E0CA">
      <w:start w:val="1"/>
      <w:numFmt w:val="decimal"/>
      <w:lvlText w:val="%9."/>
      <w:lvlJc w:val="right"/>
      <w:pPr>
        <w:ind w:left="6469" w:hanging="180"/>
      </w:pPr>
    </w:lvl>
  </w:abstractNum>
  <w:abstractNum w:abstractNumId="26">
    <w:nsid w:val="674A4A38"/>
    <w:multiLevelType w:val="hybridMultilevel"/>
    <w:tmpl w:val="12525574"/>
    <w:lvl w:ilvl="0" w:tplc="C84EF87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AECA244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399A386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F8E89E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B12A471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767A823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4E44DA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06506A5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DBC824E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27">
    <w:nsid w:val="6CEE3110"/>
    <w:multiLevelType w:val="hybridMultilevel"/>
    <w:tmpl w:val="C546C226"/>
    <w:lvl w:ilvl="0" w:tplc="AA505B38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D30E5FAA">
      <w:start w:val="1"/>
      <w:numFmt w:val="lowerLetter"/>
      <w:lvlText w:val="%2."/>
      <w:lvlJc w:val="left"/>
      <w:pPr>
        <w:ind w:left="1112" w:hanging="360"/>
      </w:pPr>
    </w:lvl>
    <w:lvl w:ilvl="2" w:tplc="866688E4">
      <w:start w:val="1"/>
      <w:numFmt w:val="lowerRoman"/>
      <w:lvlText w:val="%3."/>
      <w:lvlJc w:val="right"/>
      <w:pPr>
        <w:ind w:left="1832" w:hanging="180"/>
      </w:pPr>
    </w:lvl>
    <w:lvl w:ilvl="3" w:tplc="0108F32C">
      <w:start w:val="1"/>
      <w:numFmt w:val="decimal"/>
      <w:lvlText w:val="%4."/>
      <w:lvlJc w:val="left"/>
      <w:pPr>
        <w:ind w:left="2552" w:hanging="360"/>
      </w:pPr>
    </w:lvl>
    <w:lvl w:ilvl="4" w:tplc="7304EE74">
      <w:start w:val="1"/>
      <w:numFmt w:val="lowerLetter"/>
      <w:lvlText w:val="%5."/>
      <w:lvlJc w:val="left"/>
      <w:pPr>
        <w:ind w:left="3272" w:hanging="360"/>
      </w:pPr>
    </w:lvl>
    <w:lvl w:ilvl="5" w:tplc="977E5A98">
      <w:start w:val="1"/>
      <w:numFmt w:val="lowerRoman"/>
      <w:lvlText w:val="%6."/>
      <w:lvlJc w:val="right"/>
      <w:pPr>
        <w:ind w:left="3992" w:hanging="180"/>
      </w:pPr>
    </w:lvl>
    <w:lvl w:ilvl="6" w:tplc="DED67290">
      <w:start w:val="1"/>
      <w:numFmt w:val="decimal"/>
      <w:lvlText w:val="%7."/>
      <w:lvlJc w:val="left"/>
      <w:pPr>
        <w:ind w:left="4712" w:hanging="360"/>
      </w:pPr>
    </w:lvl>
    <w:lvl w:ilvl="7" w:tplc="9434380E">
      <w:start w:val="1"/>
      <w:numFmt w:val="lowerLetter"/>
      <w:lvlText w:val="%8."/>
      <w:lvlJc w:val="left"/>
      <w:pPr>
        <w:ind w:left="5432" w:hanging="360"/>
      </w:pPr>
    </w:lvl>
    <w:lvl w:ilvl="8" w:tplc="C1B82D70">
      <w:start w:val="1"/>
      <w:numFmt w:val="lowerRoman"/>
      <w:lvlText w:val="%9."/>
      <w:lvlJc w:val="right"/>
      <w:pPr>
        <w:ind w:left="6152" w:hanging="180"/>
      </w:pPr>
    </w:lvl>
  </w:abstractNum>
  <w:abstractNum w:abstractNumId="28">
    <w:nsid w:val="71260C24"/>
    <w:multiLevelType w:val="hybridMultilevel"/>
    <w:tmpl w:val="E30A7C62"/>
    <w:lvl w:ilvl="0" w:tplc="5330B6AC">
      <w:start w:val="1"/>
      <w:numFmt w:val="decimal"/>
      <w:lvlText w:val="%1."/>
      <w:lvlJc w:val="left"/>
      <w:pPr>
        <w:ind w:left="741" w:hanging="360"/>
      </w:pPr>
    </w:lvl>
    <w:lvl w:ilvl="1" w:tplc="79BEFD0E">
      <w:start w:val="1"/>
      <w:numFmt w:val="lowerLetter"/>
      <w:lvlText w:val="%2."/>
      <w:lvlJc w:val="left"/>
      <w:pPr>
        <w:ind w:left="1461" w:hanging="360"/>
      </w:pPr>
    </w:lvl>
    <w:lvl w:ilvl="2" w:tplc="97425C38">
      <w:start w:val="1"/>
      <w:numFmt w:val="lowerRoman"/>
      <w:lvlText w:val="%3."/>
      <w:lvlJc w:val="right"/>
      <w:pPr>
        <w:ind w:left="2181" w:hanging="180"/>
      </w:pPr>
    </w:lvl>
    <w:lvl w:ilvl="3" w:tplc="38C40B46">
      <w:start w:val="1"/>
      <w:numFmt w:val="decimal"/>
      <w:lvlText w:val="%4."/>
      <w:lvlJc w:val="left"/>
      <w:pPr>
        <w:ind w:left="2901" w:hanging="360"/>
      </w:pPr>
    </w:lvl>
    <w:lvl w:ilvl="4" w:tplc="F9B40B94">
      <w:start w:val="1"/>
      <w:numFmt w:val="lowerLetter"/>
      <w:lvlText w:val="%5."/>
      <w:lvlJc w:val="left"/>
      <w:pPr>
        <w:ind w:left="3621" w:hanging="360"/>
      </w:pPr>
    </w:lvl>
    <w:lvl w:ilvl="5" w:tplc="7DD6D710">
      <w:start w:val="1"/>
      <w:numFmt w:val="lowerRoman"/>
      <w:lvlText w:val="%6."/>
      <w:lvlJc w:val="right"/>
      <w:pPr>
        <w:ind w:left="4341" w:hanging="180"/>
      </w:pPr>
    </w:lvl>
    <w:lvl w:ilvl="6" w:tplc="0CA09EAE">
      <w:start w:val="1"/>
      <w:numFmt w:val="decimal"/>
      <w:lvlText w:val="%7."/>
      <w:lvlJc w:val="left"/>
      <w:pPr>
        <w:ind w:left="5061" w:hanging="360"/>
      </w:pPr>
    </w:lvl>
    <w:lvl w:ilvl="7" w:tplc="267A9006">
      <w:start w:val="1"/>
      <w:numFmt w:val="lowerLetter"/>
      <w:lvlText w:val="%8."/>
      <w:lvlJc w:val="left"/>
      <w:pPr>
        <w:ind w:left="5781" w:hanging="360"/>
      </w:pPr>
    </w:lvl>
    <w:lvl w:ilvl="8" w:tplc="AE4AFCFE">
      <w:start w:val="1"/>
      <w:numFmt w:val="lowerRoman"/>
      <w:lvlText w:val="%9."/>
      <w:lvlJc w:val="right"/>
      <w:pPr>
        <w:ind w:left="6501" w:hanging="180"/>
      </w:pPr>
    </w:lvl>
  </w:abstractNum>
  <w:abstractNum w:abstractNumId="29">
    <w:nsid w:val="741C36F1"/>
    <w:multiLevelType w:val="hybridMultilevel"/>
    <w:tmpl w:val="EE04C932"/>
    <w:lvl w:ilvl="0" w:tplc="F6329FEE">
      <w:start w:val="1"/>
      <w:numFmt w:val="decimal"/>
      <w:lvlText w:val="%1."/>
      <w:lvlJc w:val="left"/>
      <w:pPr>
        <w:ind w:left="709" w:hanging="360"/>
      </w:pPr>
    </w:lvl>
    <w:lvl w:ilvl="1" w:tplc="E7B838D2">
      <w:start w:val="1"/>
      <w:numFmt w:val="lowerLetter"/>
      <w:lvlText w:val="%2."/>
      <w:lvlJc w:val="left"/>
      <w:pPr>
        <w:ind w:left="1429" w:hanging="360"/>
      </w:pPr>
    </w:lvl>
    <w:lvl w:ilvl="2" w:tplc="56380F3E">
      <w:start w:val="1"/>
      <w:numFmt w:val="lowerRoman"/>
      <w:lvlText w:val="%3."/>
      <w:lvlJc w:val="right"/>
      <w:pPr>
        <w:ind w:left="2149" w:hanging="180"/>
      </w:pPr>
    </w:lvl>
    <w:lvl w:ilvl="3" w:tplc="26420BF4">
      <w:start w:val="1"/>
      <w:numFmt w:val="decimal"/>
      <w:lvlText w:val="%4."/>
      <w:lvlJc w:val="left"/>
      <w:pPr>
        <w:ind w:left="2869" w:hanging="360"/>
      </w:pPr>
    </w:lvl>
    <w:lvl w:ilvl="4" w:tplc="0944BB04">
      <w:start w:val="1"/>
      <w:numFmt w:val="lowerLetter"/>
      <w:lvlText w:val="%5."/>
      <w:lvlJc w:val="left"/>
      <w:pPr>
        <w:ind w:left="3589" w:hanging="360"/>
      </w:pPr>
    </w:lvl>
    <w:lvl w:ilvl="5" w:tplc="3118F3E8">
      <w:start w:val="1"/>
      <w:numFmt w:val="lowerRoman"/>
      <w:lvlText w:val="%6."/>
      <w:lvlJc w:val="right"/>
      <w:pPr>
        <w:ind w:left="4309" w:hanging="180"/>
      </w:pPr>
    </w:lvl>
    <w:lvl w:ilvl="6" w:tplc="B95A6996">
      <w:start w:val="1"/>
      <w:numFmt w:val="decimal"/>
      <w:lvlText w:val="%7."/>
      <w:lvlJc w:val="left"/>
      <w:pPr>
        <w:ind w:left="5029" w:hanging="360"/>
      </w:pPr>
    </w:lvl>
    <w:lvl w:ilvl="7" w:tplc="13B090AA">
      <w:start w:val="1"/>
      <w:numFmt w:val="lowerLetter"/>
      <w:lvlText w:val="%8."/>
      <w:lvlJc w:val="left"/>
      <w:pPr>
        <w:ind w:left="5749" w:hanging="360"/>
      </w:pPr>
    </w:lvl>
    <w:lvl w:ilvl="8" w:tplc="2CC85CC8">
      <w:start w:val="1"/>
      <w:numFmt w:val="lowerRoman"/>
      <w:lvlText w:val="%9."/>
      <w:lvlJc w:val="right"/>
      <w:pPr>
        <w:ind w:left="6469" w:hanging="180"/>
      </w:pPr>
    </w:lvl>
  </w:abstractNum>
  <w:abstractNum w:abstractNumId="30">
    <w:nsid w:val="76777707"/>
    <w:multiLevelType w:val="hybridMultilevel"/>
    <w:tmpl w:val="33DCEFCE"/>
    <w:lvl w:ilvl="0" w:tplc="752EC5C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1E4FE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056234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D44E5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65ED1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A7CA3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4B462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72E9F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40049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>
    <w:nsid w:val="78AD6294"/>
    <w:multiLevelType w:val="hybridMultilevel"/>
    <w:tmpl w:val="3198092A"/>
    <w:lvl w:ilvl="0" w:tplc="D36202B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A5ECD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ACA6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725A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E656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0AEA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6298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1A3B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0EE5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7F681118"/>
    <w:multiLevelType w:val="hybridMultilevel"/>
    <w:tmpl w:val="F2ECDB3E"/>
    <w:lvl w:ilvl="0" w:tplc="82543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E79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45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AF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2FF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409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D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EC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B21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27"/>
  </w:num>
  <w:num w:numId="5">
    <w:abstractNumId w:val="20"/>
  </w:num>
  <w:num w:numId="6">
    <w:abstractNumId w:val="0"/>
  </w:num>
  <w:num w:numId="7">
    <w:abstractNumId w:val="11"/>
  </w:num>
  <w:num w:numId="8">
    <w:abstractNumId w:val="15"/>
  </w:num>
  <w:num w:numId="9">
    <w:abstractNumId w:val="32"/>
  </w:num>
  <w:num w:numId="10">
    <w:abstractNumId w:val="24"/>
  </w:num>
  <w:num w:numId="11">
    <w:abstractNumId w:val="18"/>
  </w:num>
  <w:num w:numId="12">
    <w:abstractNumId w:val="13"/>
  </w:num>
  <w:num w:numId="13">
    <w:abstractNumId w:val="10"/>
  </w:num>
  <w:num w:numId="14">
    <w:abstractNumId w:val="29"/>
  </w:num>
  <w:num w:numId="15">
    <w:abstractNumId w:val="23"/>
  </w:num>
  <w:num w:numId="16">
    <w:abstractNumId w:val="14"/>
  </w:num>
  <w:num w:numId="17">
    <w:abstractNumId w:val="4"/>
  </w:num>
  <w:num w:numId="18">
    <w:abstractNumId w:val="28"/>
  </w:num>
  <w:num w:numId="19">
    <w:abstractNumId w:val="2"/>
  </w:num>
  <w:num w:numId="20">
    <w:abstractNumId w:val="26"/>
  </w:num>
  <w:num w:numId="21">
    <w:abstractNumId w:val="25"/>
  </w:num>
  <w:num w:numId="22">
    <w:abstractNumId w:val="7"/>
  </w:num>
  <w:num w:numId="23">
    <w:abstractNumId w:val="8"/>
  </w:num>
  <w:num w:numId="24">
    <w:abstractNumId w:val="31"/>
  </w:num>
  <w:num w:numId="25">
    <w:abstractNumId w:val="12"/>
  </w:num>
  <w:num w:numId="26">
    <w:abstractNumId w:val="30"/>
  </w:num>
  <w:num w:numId="27">
    <w:abstractNumId w:val="22"/>
  </w:num>
  <w:num w:numId="28">
    <w:abstractNumId w:val="1"/>
  </w:num>
  <w:num w:numId="29">
    <w:abstractNumId w:val="3"/>
  </w:num>
  <w:num w:numId="30">
    <w:abstractNumId w:val="21"/>
  </w:num>
  <w:num w:numId="31">
    <w:abstractNumId w:val="6"/>
  </w:num>
  <w:num w:numId="32">
    <w:abstractNumId w:val="1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28"/>
    <w:rsid w:val="00072B13"/>
    <w:rsid w:val="0056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88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  <w:szCs w:val="35"/>
    </w:rPr>
  </w:style>
  <w:style w:type="character" w:customStyle="1" w:styleId="23">
    <w:name w:val="Цитата 2 Знак"/>
    <w:basedOn w:val="a0"/>
    <w:link w:val="22"/>
    <w:uiPriority w:val="29"/>
    <w:rPr>
      <w:rFonts w:ascii="Times New Roman" w:hAnsi="Times New Roman"/>
      <w:i/>
      <w:iCs/>
      <w:color w:val="404040" w:themeColor="text1" w:themeTint="BF"/>
      <w:sz w:val="28"/>
      <w:szCs w:val="35"/>
    </w:rPr>
  </w:style>
  <w:style w:type="table" w:customStyle="1" w:styleId="24">
    <w:name w:val="Сетка таблицы2"/>
    <w:basedOn w:val="a1"/>
    <w:next w:val="ae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  <w:sz w:val="28"/>
      <w:szCs w:val="35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  <w:szCs w:val="35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  <w:szCs w:val="35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  <w:szCs w:val="35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  <w:szCs w:val="35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71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spacing w:val="-10"/>
      <w:sz w:val="56"/>
      <w:szCs w:val="71"/>
    </w:rPr>
  </w:style>
  <w:style w:type="paragraph" w:styleId="af1">
    <w:name w:val="Subtitle"/>
    <w:basedOn w:val="a"/>
    <w:next w:val="a"/>
    <w:link w:val="af2"/>
    <w:uiPriority w:val="11"/>
    <w:qFormat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af2">
    <w:name w:val="Подзаголовок Знак"/>
    <w:basedOn w:val="a0"/>
    <w:link w:val="af1"/>
    <w:uiPriority w:val="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szCs w:val="35"/>
    </w:rPr>
  </w:style>
  <w:style w:type="character" w:styleId="af4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35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Times New Roman" w:hAnsi="Times New Roman"/>
      <w:i/>
      <w:iCs/>
      <w:color w:val="0F4761" w:themeColor="accent1" w:themeShade="BF"/>
      <w:sz w:val="28"/>
      <w:szCs w:val="35"/>
    </w:rPr>
  </w:style>
  <w:style w:type="character" w:styleId="af7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8">
    <w:name w:val="footnote text"/>
    <w:basedOn w:val="a"/>
    <w:link w:val="af9"/>
    <w:uiPriority w:val="99"/>
    <w:unhideWhenUsed/>
    <w:pPr>
      <w:spacing w:after="40" w:line="240" w:lineRule="auto"/>
      <w:ind w:firstLine="0"/>
      <w:jc w:val="left"/>
    </w:pPr>
    <w:rPr>
      <w:rFonts w:eastAsia="Calibri" w:cs="Times New Roman"/>
      <w:sz w:val="18"/>
      <w:szCs w:val="20"/>
      <w14:ligatures w14:val="none"/>
    </w:rPr>
  </w:style>
  <w:style w:type="character" w:customStyle="1" w:styleId="af9">
    <w:name w:val="Текст сноски Знак"/>
    <w:basedOn w:val="a0"/>
    <w:link w:val="af8"/>
    <w:uiPriority w:val="99"/>
    <w:rPr>
      <w:rFonts w:ascii="Times New Roman" w:eastAsia="Calibri" w:hAnsi="Times New Roman" w:cs="Times New Roman"/>
      <w:sz w:val="18"/>
      <w:szCs w:val="20"/>
      <w14:ligatures w14:val="none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88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  <w:szCs w:val="35"/>
    </w:rPr>
  </w:style>
  <w:style w:type="character" w:customStyle="1" w:styleId="23">
    <w:name w:val="Цитата 2 Знак"/>
    <w:basedOn w:val="a0"/>
    <w:link w:val="22"/>
    <w:uiPriority w:val="29"/>
    <w:rPr>
      <w:rFonts w:ascii="Times New Roman" w:hAnsi="Times New Roman"/>
      <w:i/>
      <w:iCs/>
      <w:color w:val="404040" w:themeColor="text1" w:themeTint="BF"/>
      <w:sz w:val="28"/>
      <w:szCs w:val="35"/>
    </w:rPr>
  </w:style>
  <w:style w:type="table" w:customStyle="1" w:styleId="24">
    <w:name w:val="Сетка таблицы2"/>
    <w:basedOn w:val="a1"/>
    <w:next w:val="ae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  <w:sz w:val="28"/>
      <w:szCs w:val="35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  <w:szCs w:val="35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  <w:szCs w:val="35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  <w:szCs w:val="35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  <w:szCs w:val="35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71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spacing w:val="-10"/>
      <w:sz w:val="56"/>
      <w:szCs w:val="71"/>
    </w:rPr>
  </w:style>
  <w:style w:type="paragraph" w:styleId="af1">
    <w:name w:val="Subtitle"/>
    <w:basedOn w:val="a"/>
    <w:next w:val="a"/>
    <w:link w:val="af2"/>
    <w:uiPriority w:val="11"/>
    <w:qFormat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af2">
    <w:name w:val="Подзаголовок Знак"/>
    <w:basedOn w:val="a0"/>
    <w:link w:val="af1"/>
    <w:uiPriority w:val="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szCs w:val="35"/>
    </w:rPr>
  </w:style>
  <w:style w:type="character" w:styleId="af4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35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Times New Roman" w:hAnsi="Times New Roman"/>
      <w:i/>
      <w:iCs/>
      <w:color w:val="0F4761" w:themeColor="accent1" w:themeShade="BF"/>
      <w:sz w:val="28"/>
      <w:szCs w:val="35"/>
    </w:rPr>
  </w:style>
  <w:style w:type="character" w:styleId="af7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8">
    <w:name w:val="footnote text"/>
    <w:basedOn w:val="a"/>
    <w:link w:val="af9"/>
    <w:uiPriority w:val="99"/>
    <w:unhideWhenUsed/>
    <w:pPr>
      <w:spacing w:after="40" w:line="240" w:lineRule="auto"/>
      <w:ind w:firstLine="0"/>
      <w:jc w:val="left"/>
    </w:pPr>
    <w:rPr>
      <w:rFonts w:eastAsia="Calibri" w:cs="Times New Roman"/>
      <w:sz w:val="18"/>
      <w:szCs w:val="20"/>
      <w14:ligatures w14:val="none"/>
    </w:rPr>
  </w:style>
  <w:style w:type="character" w:customStyle="1" w:styleId="af9">
    <w:name w:val="Текст сноски Знак"/>
    <w:basedOn w:val="a0"/>
    <w:link w:val="af8"/>
    <w:uiPriority w:val="99"/>
    <w:rPr>
      <w:rFonts w:ascii="Times New Roman" w:eastAsia="Calibri" w:hAnsi="Times New Roman" w:cs="Times New Roman"/>
      <w:sz w:val="18"/>
      <w:szCs w:val="20"/>
      <w14:ligatures w14:val="none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hedr-olga@yandex.ru" TargetMode="External"/><Relationship Id="rId13" Type="http://schemas.openxmlformats.org/officeDocument/2006/relationships/hyperlink" Target="https://disk.yandex.ru/i/8PyFtR5N6kyF6g" TargetMode="External"/><Relationship Id="rId18" Type="http://schemas.openxmlformats.org/officeDocument/2006/relationships/hyperlink" Target="https://dzen.ru/a/YZZmscGFny-yACd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ipkipro.ru/news/503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i/PssJxHxXWXkq1g" TargetMode="External"/><Relationship Id="rId17" Type="http://schemas.openxmlformats.org/officeDocument/2006/relationships/hyperlink" Target="https://io.nios.ru/articles2/127/9/rol-komandy-nastavnikov-v-podgotovke-pedagogov-k-konkursam-professionalno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Ub8QE94v6JLHW25-B79BxcJCwX8KowQ5/view" TargetMode="External"/><Relationship Id="rId20" Type="http://schemas.openxmlformats.org/officeDocument/2006/relationships/hyperlink" Target="https://disk.yandex.ru/d/eHqj0EiWoz677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3mPnZNtsL5bHh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alaktikansk.edusite.ru/magicpage.html?page=91190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isk.yandex.ru/d/V0REmFMwOI5PzQ" TargetMode="External"/><Relationship Id="rId19" Type="http://schemas.openxmlformats.org/officeDocument/2006/relationships/hyperlink" Target="https://dzen.ru/a/ZRxDB8yqqyxNpTu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FkSi0C4Cd4zASw" TargetMode="External"/><Relationship Id="rId14" Type="http://schemas.openxmlformats.org/officeDocument/2006/relationships/hyperlink" Target="https://disk.yandex.ru/i/Tj5eIJvgiz3ttw" TargetMode="External"/><Relationship Id="rId22" Type="http://schemas.openxmlformats.org/officeDocument/2006/relationships/hyperlink" Target="https://disk.yandex.ru/i/N-cQek3HjkqkgA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Щедренко</dc:creator>
  <cp:lastModifiedBy>Полякова Елена Александровна</cp:lastModifiedBy>
  <cp:revision>2</cp:revision>
  <dcterms:created xsi:type="dcterms:W3CDTF">2026-03-23T04:26:00Z</dcterms:created>
  <dcterms:modified xsi:type="dcterms:W3CDTF">2026-03-23T04:26:00Z</dcterms:modified>
</cp:coreProperties>
</file>