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8769" w14:textId="77777777" w:rsidR="00C705DC" w:rsidRDefault="00C705DC" w:rsidP="00C705D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0" w:name="_Hlk144736381"/>
      <w:r w:rsidRPr="00C705DC">
        <w:rPr>
          <w:rFonts w:eastAsia="Calibri"/>
          <w:sz w:val="28"/>
          <w:szCs w:val="28"/>
          <w:lang w:eastAsia="en-US"/>
        </w:rPr>
        <w:t xml:space="preserve">Приложение №1 </w:t>
      </w:r>
    </w:p>
    <w:p w14:paraId="3D801D88" w14:textId="48242677" w:rsidR="00C705DC" w:rsidRPr="00C705DC" w:rsidRDefault="00C705DC" w:rsidP="00C705D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705DC">
        <w:rPr>
          <w:rFonts w:eastAsia="Calibri"/>
          <w:sz w:val="28"/>
          <w:szCs w:val="28"/>
          <w:lang w:eastAsia="en-US"/>
        </w:rPr>
        <w:t>к ходатайству работодателя</w:t>
      </w:r>
    </w:p>
    <w:bookmarkEnd w:id="0"/>
    <w:p w14:paraId="6D76F8E4" w14:textId="5B5AC1FE" w:rsidR="00597582" w:rsidRDefault="00597582" w:rsidP="00597582">
      <w:pPr>
        <w:rPr>
          <w:b/>
          <w:i/>
          <w:iCs/>
          <w:color w:val="000000"/>
          <w:sz w:val="22"/>
          <w:szCs w:val="22"/>
        </w:rPr>
      </w:pPr>
    </w:p>
    <w:p w14:paraId="13021AF1" w14:textId="77777777" w:rsidR="00F02E71" w:rsidRDefault="00F02E71" w:rsidP="0023009B">
      <w:pPr>
        <w:ind w:firstLine="720"/>
        <w:jc w:val="right"/>
        <w:rPr>
          <w:b/>
          <w:i/>
          <w:iCs/>
          <w:color w:val="000000"/>
          <w:sz w:val="22"/>
          <w:szCs w:val="22"/>
        </w:rPr>
      </w:pPr>
    </w:p>
    <w:p w14:paraId="1C0CA52E" w14:textId="77777777" w:rsidR="00F02E71" w:rsidRDefault="00F02E71" w:rsidP="0023009B">
      <w:pPr>
        <w:ind w:firstLine="720"/>
        <w:jc w:val="right"/>
        <w:rPr>
          <w:b/>
          <w:i/>
          <w:iCs/>
          <w:color w:val="000000"/>
          <w:sz w:val="22"/>
          <w:szCs w:val="22"/>
        </w:rPr>
      </w:pPr>
    </w:p>
    <w:p w14:paraId="60AD8EE2" w14:textId="77777777" w:rsidR="00F02E71" w:rsidRDefault="00F02E71" w:rsidP="0023009B">
      <w:pPr>
        <w:ind w:firstLine="720"/>
        <w:jc w:val="right"/>
        <w:rPr>
          <w:b/>
          <w:i/>
          <w:iCs/>
          <w:color w:val="000000"/>
          <w:sz w:val="22"/>
          <w:szCs w:val="22"/>
        </w:rPr>
      </w:pPr>
    </w:p>
    <w:p w14:paraId="67CC9871" w14:textId="77777777" w:rsidR="00F02E71" w:rsidRDefault="00F02E71" w:rsidP="0023009B">
      <w:pPr>
        <w:ind w:firstLine="720"/>
        <w:jc w:val="right"/>
        <w:rPr>
          <w:b/>
          <w:i/>
          <w:iCs/>
          <w:color w:val="000000"/>
          <w:sz w:val="22"/>
          <w:szCs w:val="22"/>
        </w:rPr>
      </w:pPr>
    </w:p>
    <w:p w14:paraId="04A508DB" w14:textId="5F68587A" w:rsidR="0023009B" w:rsidRPr="00977E49" w:rsidRDefault="009B0869" w:rsidP="009B0869">
      <w:pPr>
        <w:ind w:right="-82"/>
        <w:rPr>
          <w:rFonts w:ascii="Arial" w:hAnsi="Arial" w:cs="Arial"/>
          <w:b/>
          <w:bCs/>
          <w:color w:val="000000"/>
        </w:rPr>
      </w:pPr>
      <w:bookmarkStart w:id="1" w:name="_Hlk144735477"/>
      <w:r>
        <w:rPr>
          <w:b/>
          <w:bCs/>
          <w:color w:val="000000"/>
        </w:rPr>
        <w:t xml:space="preserve">    </w:t>
      </w:r>
      <w:r w:rsidR="0023009B" w:rsidRPr="00977E49">
        <w:rPr>
          <w:b/>
          <w:bCs/>
          <w:color w:val="000000"/>
        </w:rPr>
        <w:t xml:space="preserve">Основанием для аттестации на указанную в заявлении квалификационную категорию </w:t>
      </w:r>
      <w:bookmarkEnd w:id="1"/>
      <w:r w:rsidR="006260A6">
        <w:rPr>
          <w:b/>
          <w:bCs/>
          <w:color w:val="000000"/>
        </w:rPr>
        <w:t xml:space="preserve">«педагог-наставник» </w:t>
      </w:r>
      <w:r w:rsidR="0023009B" w:rsidRPr="00977E49">
        <w:rPr>
          <w:b/>
          <w:bCs/>
          <w:color w:val="000000"/>
        </w:rPr>
        <w:t>счита</w:t>
      </w:r>
      <w:r w:rsidR="00AD5888">
        <w:rPr>
          <w:b/>
          <w:bCs/>
          <w:color w:val="000000"/>
        </w:rPr>
        <w:t>ем</w:t>
      </w:r>
      <w:r w:rsidR="0023009B" w:rsidRPr="00977E49">
        <w:rPr>
          <w:b/>
          <w:bCs/>
          <w:color w:val="000000"/>
        </w:rPr>
        <w:t xml:space="preserve"> следующие </w:t>
      </w:r>
      <w:r w:rsidR="00B52168">
        <w:rPr>
          <w:b/>
          <w:bCs/>
          <w:color w:val="000000"/>
        </w:rPr>
        <w:t xml:space="preserve">положительные </w:t>
      </w:r>
      <w:r w:rsidR="0023009B" w:rsidRPr="00977E49">
        <w:rPr>
          <w:b/>
          <w:bCs/>
          <w:color w:val="000000"/>
        </w:rPr>
        <w:t>результаты работы:</w:t>
      </w:r>
    </w:p>
    <w:p w14:paraId="4A515E7F" w14:textId="77777777" w:rsidR="0023009B" w:rsidRPr="00977E49" w:rsidRDefault="0023009B" w:rsidP="0023009B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7512"/>
        <w:gridCol w:w="4106"/>
      </w:tblGrid>
      <w:tr w:rsidR="0023009B" w:rsidRPr="0087091F" w14:paraId="22516029" w14:textId="77777777" w:rsidTr="00F818C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1D08" w14:textId="63D94D50" w:rsidR="0023009B" w:rsidRPr="00D573B0" w:rsidRDefault="0023009B" w:rsidP="00602259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D573B0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 и показатели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8F27" w14:textId="77777777" w:rsidR="0023009B" w:rsidRPr="00D573B0" w:rsidRDefault="0023009B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D573B0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Результаты</w:t>
            </w:r>
          </w:p>
          <w:p w14:paraId="31899D71" w14:textId="13E51B1F" w:rsidR="003766B6" w:rsidRPr="00D573B0" w:rsidRDefault="003766B6" w:rsidP="00960514">
            <w:pPr>
              <w:jc w:val="center"/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</w:pPr>
            <w:r w:rsidRPr="00D573B0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(</w:t>
            </w:r>
            <w:r w:rsidR="00597582" w:rsidRPr="00597582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кратко охарактеризовать выполнение педагогическим работником своих функциональных обязанностей по заявленной должности</w:t>
            </w:r>
            <w:r w:rsidRPr="00D573B0">
              <w:rPr>
                <w:rFonts w:eastAsia="MS Mincho"/>
                <w:bCs/>
                <w:spacing w:val="-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591" w14:textId="77777777" w:rsidR="00340FEA" w:rsidRDefault="00340FEA" w:rsidP="00340FEA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Рекомендуем </w:t>
            </w:r>
            <w:r w:rsidRPr="00550FF4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приложить все необходимые документы </w:t>
            </w:r>
          </w:p>
          <w:p w14:paraId="7E6FCE7C" w14:textId="68BC9973" w:rsidR="00340FEA" w:rsidRPr="00D573B0" w:rsidRDefault="00340FEA" w:rsidP="00340FEA">
            <w:pPr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3766B6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(указать номер приложения</w:t>
            </w:r>
            <w:r>
              <w:t xml:space="preserve"> </w:t>
            </w:r>
            <w:r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п</w:t>
            </w:r>
            <w:r w:rsidRPr="00430659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одтверждающи</w:t>
            </w:r>
            <w:r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 xml:space="preserve">х </w:t>
            </w:r>
            <w:r w:rsidRPr="00430659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документ</w:t>
            </w:r>
            <w:r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ов</w:t>
            </w:r>
            <w:r w:rsidRPr="003766B6">
              <w:rPr>
                <w:rFonts w:eastAsia="MS Mincho"/>
                <w:bCs/>
                <w:spacing w:val="-2"/>
                <w:sz w:val="18"/>
                <w:szCs w:val="18"/>
                <w:lang w:eastAsia="en-US"/>
              </w:rPr>
              <w:t>)</w:t>
            </w:r>
          </w:p>
        </w:tc>
      </w:tr>
      <w:tr w:rsidR="00BB052C" w:rsidRPr="0087091F" w14:paraId="7F077FD2" w14:textId="77777777" w:rsidTr="00F818C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1EF" w14:textId="4E35663D" w:rsidR="00BB052C" w:rsidRPr="00D573B0" w:rsidRDefault="00BB052C" w:rsidP="00BB052C">
            <w:pPr>
              <w:jc w:val="both"/>
              <w:rPr>
                <w:rFonts w:eastAsia="MS Mincho"/>
                <w:b/>
                <w:spacing w:val="-2"/>
                <w:lang w:eastAsia="en-US"/>
              </w:rPr>
            </w:pPr>
            <w:r w:rsidRPr="00D573B0">
              <w:rPr>
                <w:rFonts w:eastAsia="MS Mincho"/>
                <w:b/>
                <w:spacing w:val="-2"/>
                <w:lang w:eastAsia="en-US"/>
              </w:rPr>
              <w:t>1.</w:t>
            </w:r>
            <w:r w:rsidR="00A7593A">
              <w:rPr>
                <w:rFonts w:eastAsia="MS Mincho"/>
                <w:b/>
                <w:spacing w:val="-2"/>
                <w:lang w:eastAsia="en-US"/>
              </w:rPr>
              <w:t xml:space="preserve"> </w:t>
            </w:r>
            <w:r w:rsidR="00323DF4" w:rsidRPr="00D573B0">
              <w:rPr>
                <w:b/>
                <w:bCs/>
              </w:rPr>
              <w:t xml:space="preserve">Руководство практической подготовкой студентов, </w:t>
            </w:r>
            <w:r w:rsidR="00323DF4" w:rsidRPr="00977E49">
              <w:t>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  <w:p w14:paraId="194FF2DF" w14:textId="77777777" w:rsidR="00BB052C" w:rsidRPr="00D573B0" w:rsidRDefault="00BB052C" w:rsidP="00602259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  <w:p w14:paraId="233B1B98" w14:textId="77777777" w:rsidR="00BB052C" w:rsidRPr="00D573B0" w:rsidRDefault="00BB052C" w:rsidP="00602259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1CA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FFC" w14:textId="0FE1118E" w:rsidR="00BB052C" w:rsidRPr="00D573B0" w:rsidRDefault="00BB052C" w:rsidP="00BB052C">
            <w:pPr>
              <w:rPr>
                <w:rFonts w:eastAsia="MS Mincho"/>
                <w:bCs/>
                <w:spacing w:val="-2"/>
                <w:lang w:eastAsia="en-US"/>
              </w:rPr>
            </w:pPr>
            <w:r w:rsidRPr="00D573B0">
              <w:rPr>
                <w:rFonts w:eastAsia="MS Mincho"/>
                <w:b/>
                <w:spacing w:val="-2"/>
                <w:lang w:eastAsia="en-US"/>
              </w:rPr>
              <w:t>1.</w:t>
            </w:r>
            <w:r w:rsidR="0063708D">
              <w:rPr>
                <w:rFonts w:eastAsia="MS Mincho"/>
                <w:b/>
                <w:spacing w:val="-2"/>
                <w:lang w:eastAsia="en-US"/>
              </w:rPr>
              <w:t xml:space="preserve"> </w:t>
            </w:r>
            <w:r w:rsidRPr="00D573B0">
              <w:rPr>
                <w:spacing w:val="-2"/>
              </w:rPr>
              <w:t xml:space="preserve"> </w:t>
            </w:r>
            <w:r w:rsidR="0063708D">
              <w:rPr>
                <w:spacing w:val="-2"/>
              </w:rPr>
              <w:t xml:space="preserve"> </w:t>
            </w:r>
            <w:r w:rsidRPr="00D573B0">
              <w:rPr>
                <w:rFonts w:eastAsia="MS Mincho"/>
                <w:bCs/>
                <w:spacing w:val="-2"/>
                <w:lang w:eastAsia="en-US"/>
              </w:rPr>
              <w:t xml:space="preserve">Приказы, </w:t>
            </w:r>
            <w:r w:rsidR="00323DF4" w:rsidRPr="00D573B0">
              <w:rPr>
                <w:rFonts w:eastAsia="MS Mincho"/>
                <w:bCs/>
                <w:spacing w:val="-2"/>
                <w:lang w:eastAsia="en-US"/>
              </w:rPr>
              <w:t>выписки из протоколов педагогических и (или) методических советов, методических объединений, отчеты, справки, отзывы, благодарности, грамоты, договоры с вузом или СПО</w:t>
            </w:r>
          </w:p>
          <w:p w14:paraId="2DB4755F" w14:textId="77777777" w:rsidR="00BB052C" w:rsidRPr="00D573B0" w:rsidRDefault="00BB052C" w:rsidP="00AF26F4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</w:tr>
      <w:tr w:rsidR="00BB052C" w:rsidRPr="0087091F" w14:paraId="37BC483C" w14:textId="77777777" w:rsidTr="00F818C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9CE" w14:textId="7F33AF41" w:rsidR="00BB052C" w:rsidRPr="00977E49" w:rsidRDefault="00BB052C" w:rsidP="00BB052C">
            <w:pPr>
              <w:jc w:val="both"/>
              <w:rPr>
                <w:bCs/>
              </w:rPr>
            </w:pPr>
            <w:r w:rsidRPr="00D573B0">
              <w:rPr>
                <w:rFonts w:eastAsia="MS Mincho"/>
                <w:b/>
                <w:spacing w:val="-2"/>
                <w:lang w:eastAsia="en-US"/>
              </w:rPr>
              <w:t>2.</w:t>
            </w:r>
            <w:r w:rsidRPr="00D573B0">
              <w:rPr>
                <w:b/>
              </w:rPr>
              <w:t xml:space="preserve"> </w:t>
            </w:r>
            <w:r w:rsidR="00D762D4" w:rsidRPr="00D573B0">
              <w:rPr>
                <w:b/>
              </w:rPr>
              <w:t xml:space="preserve">Наставничество в отношении педагогических работников </w:t>
            </w:r>
            <w:r w:rsidR="00D762D4" w:rsidRPr="00977E49">
              <w:rPr>
                <w:bCs/>
              </w:rPr>
              <w:t>образовательной организации, активное сопровождение их профессионального развития в образовательной организации: разработка и реализация персонализированных программ наставничества</w:t>
            </w:r>
          </w:p>
          <w:p w14:paraId="20D83F8A" w14:textId="77777777" w:rsidR="00BB052C" w:rsidRPr="00D573B0" w:rsidRDefault="00BB052C" w:rsidP="00602259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403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760" w14:textId="5AE69379" w:rsidR="00BB052C" w:rsidRPr="00D573B0" w:rsidRDefault="00BB052C" w:rsidP="00AF26F4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D573B0">
              <w:rPr>
                <w:rFonts w:eastAsia="MS Mincho"/>
                <w:b/>
                <w:bCs/>
                <w:lang w:eastAsia="en-US"/>
              </w:rPr>
              <w:t>2</w:t>
            </w:r>
            <w:r w:rsidRPr="00D573B0">
              <w:t xml:space="preserve">.  </w:t>
            </w:r>
            <w:r w:rsidR="00D762D4" w:rsidRPr="00D573B0">
              <w:t>П</w:t>
            </w:r>
            <w:r w:rsidR="00D762D4" w:rsidRPr="00D573B0">
              <w:rPr>
                <w:rFonts w:eastAsia="MS Mincho"/>
                <w:lang w:eastAsia="en-US"/>
              </w:rPr>
              <w:t>ерсонализированные программы наставничества, отчеты по реализации Программы наставничества, отзывы наставляемых и работодателей о реализации программы наставничества, выписки из протоколов педагогических и (или) методических советов, методических объединений, результаты опросов (анкетирования) наставляемых, анализ образовательных мероприятий, проводимых наставляемым</w:t>
            </w:r>
          </w:p>
        </w:tc>
      </w:tr>
      <w:tr w:rsidR="00BB052C" w:rsidRPr="0087091F" w14:paraId="67B4110B" w14:textId="77777777" w:rsidTr="00F818C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584" w14:textId="050BD8FC" w:rsidR="00BB052C" w:rsidRPr="00977E49" w:rsidRDefault="00BB052C" w:rsidP="00BB052C">
            <w:pPr>
              <w:jc w:val="both"/>
              <w:rPr>
                <w:bCs/>
              </w:rPr>
            </w:pPr>
            <w:r w:rsidRPr="00D573B0">
              <w:rPr>
                <w:b/>
              </w:rPr>
              <w:t xml:space="preserve">3. </w:t>
            </w:r>
            <w:r w:rsidR="00D762D4" w:rsidRPr="00D573B0">
              <w:rPr>
                <w:b/>
              </w:rPr>
              <w:t xml:space="preserve">Наставничество в отношении педагогических работников образовательной организации, </w:t>
            </w:r>
            <w:r w:rsidR="00D762D4" w:rsidRPr="00977E49">
              <w:rPr>
                <w:bCs/>
              </w:rPr>
              <w:lastRenderedPageBreak/>
              <w:t>активное сопровождение их профессионального развития в образовательной организации: создание условий</w:t>
            </w:r>
            <w:r w:rsidR="00977E49">
              <w:rPr>
                <w:bCs/>
              </w:rPr>
              <w:t xml:space="preserve"> </w:t>
            </w:r>
            <w:r w:rsidR="00D762D4" w:rsidRPr="00977E49">
              <w:rPr>
                <w:bCs/>
              </w:rPr>
              <w:t>для привлечения наставляемого к инновационной деятельности</w:t>
            </w:r>
          </w:p>
          <w:p w14:paraId="0BF87A3F" w14:textId="77777777" w:rsidR="00BB052C" w:rsidRPr="00D573B0" w:rsidRDefault="00BB052C" w:rsidP="00602259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AD1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3B7" w14:textId="5B30B527" w:rsidR="00BB052C" w:rsidRPr="00D573B0" w:rsidRDefault="00BB052C" w:rsidP="00BB052C">
            <w:pPr>
              <w:jc w:val="both"/>
              <w:rPr>
                <w:spacing w:val="-2"/>
              </w:rPr>
            </w:pPr>
            <w:r w:rsidRPr="00D573B0">
              <w:rPr>
                <w:b/>
                <w:bCs/>
              </w:rPr>
              <w:t>3</w:t>
            </w:r>
            <w:r w:rsidRPr="00D573B0">
              <w:t xml:space="preserve">. </w:t>
            </w:r>
            <w:r w:rsidR="00D762D4" w:rsidRPr="00D573B0">
              <w:t xml:space="preserve">Приказы, выписки из протоколов педагогических и (или) методических советов, методических объединений, </w:t>
            </w:r>
            <w:r w:rsidR="00D762D4" w:rsidRPr="00D573B0">
              <w:lastRenderedPageBreak/>
              <w:t>справки, публикации, рецензии и отзывы, дипломы, самоанализ деятельности наставника</w:t>
            </w:r>
          </w:p>
          <w:p w14:paraId="1CB85C27" w14:textId="77777777" w:rsidR="00BB052C" w:rsidRPr="00D573B0" w:rsidRDefault="00BB052C" w:rsidP="00AF26F4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</w:tr>
      <w:tr w:rsidR="00BB052C" w:rsidRPr="0087091F" w14:paraId="7EE5941E" w14:textId="77777777" w:rsidTr="00F818C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CC7" w14:textId="328FEDD3" w:rsidR="00BB052C" w:rsidRPr="00977E49" w:rsidRDefault="00BB052C" w:rsidP="00BB052C">
            <w:pPr>
              <w:tabs>
                <w:tab w:val="left" w:pos="358"/>
              </w:tabs>
              <w:jc w:val="both"/>
              <w:rPr>
                <w:rFonts w:eastAsia="MS Mincho"/>
              </w:rPr>
            </w:pPr>
            <w:r w:rsidRPr="00D573B0">
              <w:rPr>
                <w:rFonts w:eastAsia="MS Mincho"/>
                <w:b/>
                <w:bCs/>
              </w:rPr>
              <w:lastRenderedPageBreak/>
              <w:t xml:space="preserve">4. </w:t>
            </w:r>
            <w:r w:rsidR="00D762D4" w:rsidRPr="00D573B0">
              <w:rPr>
                <w:rFonts w:eastAsia="MS Mincho"/>
                <w:b/>
                <w:bCs/>
              </w:rPr>
              <w:t xml:space="preserve">Наставничество в отношении педагогических работников образовательной организации, </w:t>
            </w:r>
            <w:r w:rsidR="00D762D4" w:rsidRPr="00977E49">
              <w:rPr>
                <w:rFonts w:eastAsia="MS Mincho"/>
              </w:rPr>
              <w:t>активное сопровождение их профессионального развития в образовательной организации: организация участия наставляемого в научно-методических мероприятиях различных уровней (конференции, форумы и др.)</w:t>
            </w:r>
          </w:p>
          <w:p w14:paraId="39022880" w14:textId="77777777" w:rsidR="00BB052C" w:rsidRPr="00D573B0" w:rsidRDefault="00BB052C" w:rsidP="00602259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657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827" w14:textId="4DBC4280" w:rsidR="00BB052C" w:rsidRPr="00D573B0" w:rsidRDefault="00BB052C" w:rsidP="00AF26F4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D573B0">
              <w:rPr>
                <w:b/>
                <w:bCs/>
              </w:rPr>
              <w:t>4</w:t>
            </w:r>
            <w:r w:rsidRPr="00D573B0">
              <w:t xml:space="preserve">. </w:t>
            </w:r>
            <w:r w:rsidR="0063708D">
              <w:t xml:space="preserve"> </w:t>
            </w:r>
            <w:r w:rsidR="00152F78" w:rsidRPr="00D573B0">
              <w:t>Сертификаты участника, программы мероприятий</w:t>
            </w:r>
            <w:r w:rsidR="00152F78" w:rsidRPr="00D573B0">
              <w:rPr>
                <w:rFonts w:eastAsia="MS Mincho"/>
              </w:rPr>
              <w:t xml:space="preserve"> </w:t>
            </w:r>
          </w:p>
        </w:tc>
      </w:tr>
      <w:tr w:rsidR="00BB052C" w:rsidRPr="0087091F" w14:paraId="490B50D6" w14:textId="77777777" w:rsidTr="00F818C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C1C" w14:textId="56A38CEB" w:rsidR="00BB052C" w:rsidRPr="00977E49" w:rsidRDefault="00BB052C" w:rsidP="00BB052C">
            <w:pPr>
              <w:tabs>
                <w:tab w:val="left" w:pos="358"/>
              </w:tabs>
              <w:jc w:val="both"/>
              <w:rPr>
                <w:rFonts w:eastAsia="MS Mincho"/>
              </w:rPr>
            </w:pPr>
            <w:r w:rsidRPr="00D573B0">
              <w:rPr>
                <w:rFonts w:eastAsia="MS Mincho"/>
                <w:b/>
                <w:bCs/>
              </w:rPr>
              <w:t xml:space="preserve">5. </w:t>
            </w:r>
            <w:r w:rsidR="00D573B0" w:rsidRPr="00D573B0">
              <w:rPr>
                <w:rFonts w:eastAsia="MS Mincho"/>
                <w:b/>
                <w:bCs/>
              </w:rPr>
              <w:t xml:space="preserve">Содействие в подготовке педагогических работников, </w:t>
            </w:r>
            <w:r w:rsidR="00D573B0" w:rsidRPr="00977E49">
              <w:rPr>
                <w:rFonts w:eastAsia="MS Mincho"/>
              </w:rPr>
              <w:t>в том числе из числа молодых специалистов, к участию в конкурсах профессионального (педагогического) мастерства</w:t>
            </w:r>
          </w:p>
          <w:p w14:paraId="7298C508" w14:textId="77777777" w:rsidR="00BB052C" w:rsidRPr="00D573B0" w:rsidRDefault="00BB052C" w:rsidP="00602259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96D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DE5" w14:textId="09D92BC4" w:rsidR="00BB052C" w:rsidRPr="00D573B0" w:rsidRDefault="00BB052C" w:rsidP="00BB052C">
            <w:pPr>
              <w:jc w:val="both"/>
              <w:rPr>
                <w:spacing w:val="-2"/>
              </w:rPr>
            </w:pPr>
            <w:r w:rsidRPr="00D573B0">
              <w:rPr>
                <w:b/>
                <w:bCs/>
                <w:spacing w:val="-2"/>
              </w:rPr>
              <w:t>5</w:t>
            </w:r>
            <w:r w:rsidRPr="00D573B0">
              <w:rPr>
                <w:spacing w:val="-2"/>
              </w:rPr>
              <w:t xml:space="preserve">. </w:t>
            </w:r>
            <w:r w:rsidR="00D573B0" w:rsidRPr="00D573B0">
              <w:rPr>
                <w:spacing w:val="-2"/>
              </w:rPr>
              <w:t>Приказы, выписки из протоколов педагогических и (или) методических советов, методических объединений, сертификаты, дипломы</w:t>
            </w:r>
          </w:p>
          <w:p w14:paraId="49FB4ED0" w14:textId="77777777" w:rsidR="00BB052C" w:rsidRPr="00D573B0" w:rsidRDefault="00BB052C" w:rsidP="00AF26F4">
            <w:pPr>
              <w:rPr>
                <w:rFonts w:eastAsia="MS Mincho"/>
                <w:b/>
                <w:bCs/>
                <w:spacing w:val="-2"/>
                <w:lang w:eastAsia="en-US"/>
              </w:rPr>
            </w:pPr>
          </w:p>
        </w:tc>
      </w:tr>
      <w:tr w:rsidR="00BB052C" w:rsidRPr="0087091F" w14:paraId="1080EB5A" w14:textId="77777777" w:rsidTr="00F818CE"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FC2" w14:textId="5B620855" w:rsidR="00BB052C" w:rsidRPr="00D573B0" w:rsidRDefault="00BB052C" w:rsidP="00BB052C">
            <w:pPr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D573B0">
              <w:rPr>
                <w:b/>
                <w:bCs/>
              </w:rPr>
              <w:t xml:space="preserve">6. </w:t>
            </w:r>
            <w:r w:rsidR="00D573B0" w:rsidRPr="00D573B0">
              <w:rPr>
                <w:b/>
                <w:bCs/>
              </w:rPr>
              <w:t xml:space="preserve">Распространение авторских подходов и методических разработок </w:t>
            </w:r>
            <w:r w:rsidR="00D573B0" w:rsidRPr="00977E49">
              <w:t>в области наставнической деятельности в образовательной организации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DB4" w14:textId="77777777" w:rsidR="00BB052C" w:rsidRPr="0087091F" w:rsidRDefault="00BB052C" w:rsidP="00960514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F57" w14:textId="7A489655" w:rsidR="00BB052C" w:rsidRPr="00D573B0" w:rsidRDefault="00BB052C" w:rsidP="00D573B0">
            <w:pPr>
              <w:jc w:val="both"/>
              <w:rPr>
                <w:rFonts w:eastAsia="MS Mincho"/>
                <w:b/>
                <w:bCs/>
                <w:spacing w:val="-2"/>
                <w:lang w:eastAsia="en-US"/>
              </w:rPr>
            </w:pPr>
            <w:r w:rsidRPr="0063708D">
              <w:rPr>
                <w:b/>
                <w:bCs/>
                <w:spacing w:val="-2"/>
              </w:rPr>
              <w:t>6.</w:t>
            </w:r>
            <w:r w:rsidR="0063708D">
              <w:rPr>
                <w:spacing w:val="-2"/>
              </w:rPr>
              <w:t xml:space="preserve"> </w:t>
            </w:r>
            <w:r w:rsidR="00977E49">
              <w:rPr>
                <w:spacing w:val="-2"/>
              </w:rPr>
              <w:t>В</w:t>
            </w:r>
            <w:r w:rsidR="00D573B0" w:rsidRPr="00D573B0">
              <w:rPr>
                <w:spacing w:val="-2"/>
              </w:rPr>
              <w:t>ыписки из протоколов педагогических и (или) методических советов, методических объединений, справки, сертификаты, рецензии и отзывы, ссылки на публикации или тексты подтверждающих документов, в том числе электронных</w:t>
            </w:r>
          </w:p>
        </w:tc>
      </w:tr>
    </w:tbl>
    <w:p w14:paraId="629ECF00" w14:textId="46A73D7E" w:rsidR="00D0347C" w:rsidRDefault="00122B60" w:rsidP="00D0347C">
      <w:bookmarkStart w:id="2" w:name="_Hlk144723720"/>
      <w:r>
        <w:t xml:space="preserve"> </w:t>
      </w:r>
      <w:bookmarkEnd w:id="2"/>
    </w:p>
    <w:p w14:paraId="7BAC516F" w14:textId="629DD8C0" w:rsidR="006F2221" w:rsidRDefault="006F2221" w:rsidP="00BB052C"/>
    <w:sectPr w:rsidR="006F2221" w:rsidSect="00BB052C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E6A6" w14:textId="77777777" w:rsidR="00B65F16" w:rsidRDefault="00B65F16" w:rsidP="0023009B">
      <w:r>
        <w:separator/>
      </w:r>
    </w:p>
  </w:endnote>
  <w:endnote w:type="continuationSeparator" w:id="0">
    <w:p w14:paraId="40B96751" w14:textId="77777777" w:rsidR="00B65F16" w:rsidRDefault="00B65F16" w:rsidP="002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9776" w14:textId="77777777" w:rsidR="00B65F16" w:rsidRDefault="00B65F16" w:rsidP="0023009B">
      <w:r>
        <w:separator/>
      </w:r>
    </w:p>
  </w:footnote>
  <w:footnote w:type="continuationSeparator" w:id="0">
    <w:p w14:paraId="6B3A5C78" w14:textId="77777777" w:rsidR="00B65F16" w:rsidRDefault="00B65F16" w:rsidP="0023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135B9"/>
    <w:multiLevelType w:val="multilevel"/>
    <w:tmpl w:val="650E2F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3C6216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94891099">
    <w:abstractNumId w:val="3"/>
  </w:num>
  <w:num w:numId="2" w16cid:durableId="1333871793">
    <w:abstractNumId w:val="0"/>
  </w:num>
  <w:num w:numId="3" w16cid:durableId="655187002">
    <w:abstractNumId w:val="2"/>
  </w:num>
  <w:num w:numId="4" w16cid:durableId="1932354213">
    <w:abstractNumId w:val="5"/>
  </w:num>
  <w:num w:numId="5" w16cid:durableId="361782759">
    <w:abstractNumId w:val="6"/>
  </w:num>
  <w:num w:numId="6" w16cid:durableId="615521977">
    <w:abstractNumId w:val="4"/>
  </w:num>
  <w:num w:numId="7" w16cid:durableId="77602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17F"/>
    <w:rsid w:val="000319E1"/>
    <w:rsid w:val="0003391D"/>
    <w:rsid w:val="00042E27"/>
    <w:rsid w:val="0006622E"/>
    <w:rsid w:val="00090FCB"/>
    <w:rsid w:val="000C61FF"/>
    <w:rsid w:val="00122B60"/>
    <w:rsid w:val="00152F78"/>
    <w:rsid w:val="001533BB"/>
    <w:rsid w:val="00195CFC"/>
    <w:rsid w:val="001C2352"/>
    <w:rsid w:val="001C3DF0"/>
    <w:rsid w:val="0023009B"/>
    <w:rsid w:val="002C0EFE"/>
    <w:rsid w:val="00311218"/>
    <w:rsid w:val="00323DF4"/>
    <w:rsid w:val="00340FEA"/>
    <w:rsid w:val="003766B6"/>
    <w:rsid w:val="0038092B"/>
    <w:rsid w:val="003F0D92"/>
    <w:rsid w:val="004411A5"/>
    <w:rsid w:val="00444518"/>
    <w:rsid w:val="004A3D1C"/>
    <w:rsid w:val="004A7B85"/>
    <w:rsid w:val="004F7482"/>
    <w:rsid w:val="005007F7"/>
    <w:rsid w:val="005323D7"/>
    <w:rsid w:val="0053592B"/>
    <w:rsid w:val="00550FF4"/>
    <w:rsid w:val="00551571"/>
    <w:rsid w:val="00597582"/>
    <w:rsid w:val="005B4A3F"/>
    <w:rsid w:val="005F2DAC"/>
    <w:rsid w:val="0060177A"/>
    <w:rsid w:val="006260A6"/>
    <w:rsid w:val="0063708D"/>
    <w:rsid w:val="006B6B49"/>
    <w:rsid w:val="006F2221"/>
    <w:rsid w:val="007555A7"/>
    <w:rsid w:val="007C776D"/>
    <w:rsid w:val="007E521E"/>
    <w:rsid w:val="007F6407"/>
    <w:rsid w:val="008157CC"/>
    <w:rsid w:val="008E2B83"/>
    <w:rsid w:val="00904FF5"/>
    <w:rsid w:val="00944B24"/>
    <w:rsid w:val="00960514"/>
    <w:rsid w:val="00977E49"/>
    <w:rsid w:val="0099517F"/>
    <w:rsid w:val="009B0869"/>
    <w:rsid w:val="009C730B"/>
    <w:rsid w:val="009F59A4"/>
    <w:rsid w:val="00A12FA3"/>
    <w:rsid w:val="00A3674B"/>
    <w:rsid w:val="00A7593A"/>
    <w:rsid w:val="00AD5888"/>
    <w:rsid w:val="00AF26F4"/>
    <w:rsid w:val="00B52168"/>
    <w:rsid w:val="00B65F16"/>
    <w:rsid w:val="00BA3EAF"/>
    <w:rsid w:val="00BB052C"/>
    <w:rsid w:val="00BF3A21"/>
    <w:rsid w:val="00C07C2D"/>
    <w:rsid w:val="00C370FD"/>
    <w:rsid w:val="00C43C89"/>
    <w:rsid w:val="00C705DC"/>
    <w:rsid w:val="00C80E49"/>
    <w:rsid w:val="00CF0DEE"/>
    <w:rsid w:val="00D0347C"/>
    <w:rsid w:val="00D039CF"/>
    <w:rsid w:val="00D43567"/>
    <w:rsid w:val="00D44A79"/>
    <w:rsid w:val="00D573B0"/>
    <w:rsid w:val="00D712B1"/>
    <w:rsid w:val="00D762D4"/>
    <w:rsid w:val="00D80480"/>
    <w:rsid w:val="00D90DDD"/>
    <w:rsid w:val="00DF61F3"/>
    <w:rsid w:val="00E26394"/>
    <w:rsid w:val="00E446F0"/>
    <w:rsid w:val="00E457B1"/>
    <w:rsid w:val="00E53C17"/>
    <w:rsid w:val="00E7468D"/>
    <w:rsid w:val="00E8408A"/>
    <w:rsid w:val="00E928AE"/>
    <w:rsid w:val="00ED0665"/>
    <w:rsid w:val="00F02E71"/>
    <w:rsid w:val="00F3752C"/>
    <w:rsid w:val="00F807AD"/>
    <w:rsid w:val="00F818CE"/>
    <w:rsid w:val="00FF31FC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6765"/>
  <w15:docId w15:val="{026D0217-A7E4-46BF-BAA3-3790A6C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009B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00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E2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B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1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Attestaciya401</dc:creator>
  <cp:keywords/>
  <dc:description/>
  <cp:lastModifiedBy>ЛихомановаНР</cp:lastModifiedBy>
  <cp:revision>52</cp:revision>
  <cp:lastPrinted>2018-01-16T08:31:00Z</cp:lastPrinted>
  <dcterms:created xsi:type="dcterms:W3CDTF">2018-01-11T04:20:00Z</dcterms:created>
  <dcterms:modified xsi:type="dcterms:W3CDTF">2023-09-04T09:14:00Z</dcterms:modified>
</cp:coreProperties>
</file>