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2017B" w14:textId="0625480C" w:rsidR="001B06CF" w:rsidRPr="00C71851" w:rsidRDefault="001B06CF" w:rsidP="00C71851">
      <w:pPr>
        <w:jc w:val="right"/>
        <w:rPr>
          <w:b/>
          <w:bCs/>
          <w:color w:val="000000"/>
          <w:lang w:eastAsia="en-US"/>
        </w:rPr>
      </w:pPr>
      <w:r w:rsidRPr="00C71851">
        <w:rPr>
          <w:b/>
          <w:bCs/>
          <w:color w:val="000000"/>
          <w:lang w:eastAsia="en-US"/>
        </w:rPr>
        <w:t xml:space="preserve">ПАМЯТКА </w:t>
      </w:r>
      <w:r w:rsidR="00C71851" w:rsidRPr="00C71851">
        <w:rPr>
          <w:b/>
          <w:bCs/>
          <w:color w:val="000000"/>
          <w:lang w:eastAsia="en-US"/>
        </w:rPr>
        <w:t>ДЛЯ</w:t>
      </w:r>
      <w:r w:rsidR="00C71851">
        <w:rPr>
          <w:b/>
          <w:bCs/>
          <w:color w:val="000000"/>
          <w:lang w:eastAsia="en-US"/>
        </w:rPr>
        <w:t xml:space="preserve"> СПЕЦИАЛИСТОВ</w:t>
      </w:r>
    </w:p>
    <w:p w14:paraId="72D35EDB" w14:textId="5A230C76" w:rsidR="00BC201B" w:rsidRPr="00C71851" w:rsidRDefault="005325B0" w:rsidP="00C71851">
      <w:pPr>
        <w:jc w:val="center"/>
        <w:rPr>
          <w:color w:val="000000"/>
          <w:lang w:eastAsia="en-US"/>
        </w:rPr>
      </w:pPr>
      <w:r w:rsidRPr="00C71851">
        <w:rPr>
          <w:b/>
          <w:bCs/>
          <w:color w:val="000000"/>
          <w:lang w:eastAsia="en-US"/>
        </w:rPr>
        <w:t>Экспертное заключение</w:t>
      </w:r>
    </w:p>
    <w:p w14:paraId="31EAEA5A" w14:textId="77777777" w:rsidR="00BC201B" w:rsidRPr="00C71851" w:rsidRDefault="005325B0" w:rsidP="00C71851">
      <w:pPr>
        <w:jc w:val="center"/>
      </w:pPr>
      <w:r w:rsidRPr="00C71851">
        <w:t>на соответствие уровня профессиональной деятельности</w:t>
      </w:r>
    </w:p>
    <w:p w14:paraId="1C2D3CAA" w14:textId="77777777" w:rsidR="00BC201B" w:rsidRPr="00C71851" w:rsidRDefault="00BC201B" w:rsidP="00C71851">
      <w:pPr>
        <w:jc w:val="both"/>
      </w:pPr>
    </w:p>
    <w:p w14:paraId="0E7D018E" w14:textId="6DF5C0D1" w:rsidR="00BC201B" w:rsidRPr="00C71851" w:rsidRDefault="005325B0" w:rsidP="00C71851">
      <w:pPr>
        <w:jc w:val="both"/>
      </w:pPr>
      <w:r w:rsidRPr="00C71851">
        <w:t>___________________________________________________________</w:t>
      </w:r>
      <w:r w:rsidR="00AE3B68" w:rsidRPr="00C71851">
        <w:t>_________________________</w:t>
      </w:r>
      <w:r w:rsidR="00C71851">
        <w:t>_______________________________________</w:t>
      </w:r>
      <w:r w:rsidRPr="00C71851">
        <w:t>,</w:t>
      </w:r>
    </w:p>
    <w:p w14:paraId="6CB1561C" w14:textId="77777777" w:rsidR="00BC201B" w:rsidRPr="00C71851" w:rsidRDefault="005325B0" w:rsidP="00C71851">
      <w:pPr>
        <w:jc w:val="center"/>
        <w:rPr>
          <w:sz w:val="18"/>
          <w:szCs w:val="18"/>
        </w:rPr>
      </w:pPr>
      <w:r w:rsidRPr="00C71851">
        <w:rPr>
          <w:sz w:val="18"/>
          <w:szCs w:val="18"/>
        </w:rPr>
        <w:t>фамилия, имя, отчество аттестуемого</w:t>
      </w:r>
    </w:p>
    <w:p w14:paraId="6A4172D8" w14:textId="121CB866" w:rsidR="00BC201B" w:rsidRPr="00C71851" w:rsidRDefault="005325B0" w:rsidP="00C71851">
      <w:pPr>
        <w:jc w:val="both"/>
      </w:pPr>
      <w:r w:rsidRPr="00C71851">
        <w:t>___________________________________________________________</w:t>
      </w:r>
      <w:r w:rsidR="00AE3B68" w:rsidRPr="00C71851">
        <w:t>_________________________</w:t>
      </w:r>
      <w:r w:rsidR="00C71851">
        <w:t>_______________________________________</w:t>
      </w:r>
      <w:r w:rsidRPr="00C71851">
        <w:t>,</w:t>
      </w:r>
    </w:p>
    <w:p w14:paraId="6BDFC047" w14:textId="77777777" w:rsidR="00BC201B" w:rsidRPr="00C71851" w:rsidRDefault="005325B0" w:rsidP="00C71851">
      <w:pPr>
        <w:jc w:val="center"/>
        <w:rPr>
          <w:sz w:val="18"/>
          <w:szCs w:val="18"/>
        </w:rPr>
      </w:pPr>
      <w:r w:rsidRPr="00C71851">
        <w:rPr>
          <w:sz w:val="18"/>
          <w:szCs w:val="18"/>
        </w:rPr>
        <w:t>место работы, занимаемая должность</w:t>
      </w:r>
    </w:p>
    <w:p w14:paraId="2EFBBA8A" w14:textId="77777777" w:rsidR="00C71851" w:rsidRDefault="00C71851" w:rsidP="00C71851">
      <w:pPr>
        <w:jc w:val="both"/>
      </w:pPr>
    </w:p>
    <w:p w14:paraId="01E04EA5" w14:textId="77777777" w:rsidR="00BC201B" w:rsidRPr="00C71851" w:rsidRDefault="005325B0" w:rsidP="00C71851">
      <w:pPr>
        <w:jc w:val="both"/>
      </w:pPr>
      <w:r w:rsidRPr="00C71851">
        <w:t>требованиям заявленной _________________________ квалификационной категории</w:t>
      </w:r>
    </w:p>
    <w:p w14:paraId="1535C452" w14:textId="77777777" w:rsidR="00BC201B" w:rsidRPr="00C71851" w:rsidRDefault="00BC201B" w:rsidP="00C71851">
      <w:pPr>
        <w:jc w:val="both"/>
      </w:pPr>
    </w:p>
    <w:p w14:paraId="4AB92FFE" w14:textId="29C10471" w:rsidR="00BC201B" w:rsidRPr="00C71851" w:rsidRDefault="005325B0" w:rsidP="00C71851">
      <w:pPr>
        <w:jc w:val="both"/>
      </w:pPr>
      <w:r w:rsidRPr="00C71851">
        <w:t>Экспертиза результатов профессиональной деятельности аттестуемого:</w:t>
      </w:r>
    </w:p>
    <w:tbl>
      <w:tblPr>
        <w:tblW w:w="508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0"/>
        <w:gridCol w:w="4405"/>
        <w:gridCol w:w="4693"/>
      </w:tblGrid>
      <w:tr w:rsidR="00B7554D" w:rsidRPr="00C71851" w14:paraId="52ADC431" w14:textId="12A3E981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FAEA" w14:textId="64B732FA" w:rsidR="00B7554D" w:rsidRPr="00C71851" w:rsidRDefault="00B7554D" w:rsidP="004B1047">
            <w:pPr>
              <w:jc w:val="center"/>
              <w:rPr>
                <w:rFonts w:eastAsia="MS Mincho"/>
                <w:b/>
                <w:bCs/>
                <w:spacing w:val="-2"/>
                <w:lang w:eastAsia="en-US"/>
              </w:rPr>
            </w:pPr>
            <w:r w:rsidRPr="00C71851">
              <w:rPr>
                <w:rFonts w:eastAsia="MS Mincho"/>
                <w:b/>
                <w:bCs/>
                <w:spacing w:val="-2"/>
                <w:lang w:eastAsia="en-US"/>
              </w:rPr>
              <w:t>Показатели новые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27DE" w14:textId="423DD7F6" w:rsidR="00B7554D" w:rsidRPr="00C71851" w:rsidRDefault="00B7554D" w:rsidP="004B1047">
            <w:pPr>
              <w:jc w:val="center"/>
              <w:rPr>
                <w:rFonts w:eastAsia="MS Mincho"/>
                <w:b/>
                <w:bCs/>
                <w:spacing w:val="-2"/>
                <w:lang w:eastAsia="en-US"/>
              </w:rPr>
            </w:pPr>
            <w:r w:rsidRPr="00C71851">
              <w:rPr>
                <w:b/>
                <w:bCs/>
              </w:rPr>
              <w:t>Примечания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ADA4" w14:textId="5992E17E" w:rsidR="00B7554D" w:rsidRPr="00C71851" w:rsidRDefault="00B7554D" w:rsidP="004B1047">
            <w:pPr>
              <w:jc w:val="center"/>
              <w:rPr>
                <w:rFonts w:eastAsia="MS Mincho"/>
                <w:b/>
                <w:bCs/>
                <w:spacing w:val="-2"/>
                <w:lang w:eastAsia="en-US"/>
              </w:rPr>
            </w:pPr>
            <w:bookmarkStart w:id="0" w:name="_GoBack"/>
            <w:bookmarkEnd w:id="0"/>
            <w:r w:rsidRPr="00C71851">
              <w:rPr>
                <w:b/>
                <w:bCs/>
              </w:rPr>
              <w:t>Рекомендации аттестуемым</w:t>
            </w:r>
          </w:p>
        </w:tc>
      </w:tr>
      <w:tr w:rsidR="00B7554D" w:rsidRPr="00C71851" w14:paraId="1B09B19B" w14:textId="77777777" w:rsidTr="00C7185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4ACF" w14:textId="72333932" w:rsidR="00B7554D" w:rsidRPr="00C71851" w:rsidRDefault="00C71851" w:rsidP="00C71851">
            <w:pPr>
              <w:pStyle w:val="afd"/>
              <w:numPr>
                <w:ilvl w:val="0"/>
                <w:numId w:val="38"/>
              </w:numPr>
              <w:jc w:val="both"/>
              <w:rPr>
                <w:b/>
                <w:bCs/>
                <w:sz w:val="22"/>
                <w:szCs w:val="22"/>
              </w:rPr>
            </w:pPr>
            <w:r w:rsidRPr="00C71851">
              <w:rPr>
                <w:rFonts w:eastAsia="MS Mincho"/>
                <w:b/>
                <w:spacing w:val="-2"/>
                <w:sz w:val="22"/>
                <w:szCs w:val="22"/>
                <w:lang w:eastAsia="en-US"/>
              </w:rPr>
              <w:t>ВКЛАД АТТЕСТУЕМОГО В ПОВЫШЕНИЕ КАЧЕСТВА ПРОЕКТИРОВАНИЯ И РЕАЛИЗАЦИИ ОБРАЗОВАТЕЛЬНОГО ПРОЦЕССА</w:t>
            </w:r>
          </w:p>
        </w:tc>
      </w:tr>
      <w:tr w:rsidR="00B7554D" w:rsidRPr="00C71851" w14:paraId="50D81D65" w14:textId="77777777" w:rsidTr="00C7185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FDE5" w14:textId="75875D93" w:rsidR="00B7554D" w:rsidRPr="00C71851" w:rsidRDefault="00B7554D" w:rsidP="00C71851">
            <w:pPr>
              <w:pStyle w:val="afd"/>
              <w:numPr>
                <w:ilvl w:val="1"/>
                <w:numId w:val="37"/>
              </w:numPr>
              <w:ind w:left="0" w:firstLine="0"/>
              <w:jc w:val="both"/>
              <w:rPr>
                <w:b/>
                <w:bCs/>
              </w:rPr>
            </w:pPr>
            <w:r w:rsidRPr="00C71851">
              <w:rPr>
                <w:rFonts w:eastAsia="MS Mincho"/>
                <w:b/>
                <w:lang w:eastAsia="en-US"/>
              </w:rPr>
              <w:t>Обоснование актуальности  темы (направления) профессиональной деятельности (или проблемы профессионального проекта)</w:t>
            </w:r>
          </w:p>
        </w:tc>
      </w:tr>
      <w:tr w:rsidR="00B7554D" w:rsidRPr="00C71851" w14:paraId="4DC37ABD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322A" w14:textId="6799980C" w:rsidR="00B7554D" w:rsidRPr="00C71851" w:rsidRDefault="00B7554D" w:rsidP="00C71851">
            <w:pPr>
              <w:tabs>
                <w:tab w:val="left" w:pos="641"/>
              </w:tabs>
              <w:jc w:val="both"/>
              <w:rPr>
                <w:rFonts w:eastAsia="MS Mincho"/>
                <w:b/>
                <w:bCs/>
                <w:spacing w:val="-2"/>
                <w:lang w:eastAsia="en-US"/>
              </w:rPr>
            </w:pPr>
            <w:r w:rsidRPr="00C71851">
              <w:rPr>
                <w:rFonts w:eastAsia="MS Mincho"/>
                <w:lang w:eastAsia="en-US"/>
              </w:rPr>
              <w:t xml:space="preserve">3 – сформулированы и согласованы между собою тема (направление) значимая для современного образования, цель, задачи и результаты, представленные в 1.2, 1.3, 2.1, 3.2; обоснована актуальность темы (направления) и целеполагания деятельности: обоснование включает в себя </w:t>
            </w:r>
            <w:r w:rsidRPr="00C71851">
              <w:rPr>
                <w:rFonts w:eastAsia="MS Mincho"/>
                <w:b/>
                <w:lang w:eastAsia="en-US"/>
              </w:rPr>
              <w:t>анализ</w:t>
            </w:r>
            <w:r w:rsidRPr="00C71851">
              <w:rPr>
                <w:rFonts w:eastAsia="MS Mincho"/>
                <w:lang w:eastAsia="en-US"/>
              </w:rPr>
              <w:t xml:space="preserve"> требований нормативных документов, и особенностей образовательной организации и обучающихся.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546B" w14:textId="0782CE21" w:rsidR="00B7554D" w:rsidRPr="00C71851" w:rsidRDefault="00B7554D" w:rsidP="00C71851">
            <w:pPr>
              <w:tabs>
                <w:tab w:val="left" w:pos="641"/>
              </w:tabs>
              <w:jc w:val="both"/>
              <w:rPr>
                <w:b/>
                <w:bCs/>
              </w:rPr>
            </w:pPr>
            <w:r w:rsidRPr="00C71851">
              <w:t xml:space="preserve">Это максимальный результат, который может достигаться теми, кто </w:t>
            </w:r>
            <w:r w:rsidRPr="00C71851">
              <w:rPr>
                <w:b/>
              </w:rPr>
              <w:t>обосновывает и согласовывает</w:t>
            </w:r>
            <w:r w:rsidRPr="00C71851">
              <w:t xml:space="preserve"> тему, цель, средства ее достижения, результаты обучающихся и то, что транслируется в сообщество. Существенно, чтобы аттестуемый в аспекте темы кратко </w:t>
            </w:r>
            <w:r w:rsidRPr="00C71851">
              <w:rPr>
                <w:b/>
              </w:rPr>
              <w:t xml:space="preserve">анализировал </w:t>
            </w:r>
            <w:r w:rsidRPr="00C71851">
              <w:t xml:space="preserve">нормативные </w:t>
            </w:r>
            <w:r w:rsidRPr="00C71851">
              <w:rPr>
                <w:b/>
              </w:rPr>
              <w:t>требования, особенности</w:t>
            </w:r>
            <w:r w:rsidRPr="00C71851">
              <w:t xml:space="preserve"> организации, в которой работает, и своих учеников.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6ADFD" w14:textId="77777777" w:rsidR="00C50103" w:rsidRPr="00C71851" w:rsidRDefault="00C50103" w:rsidP="00C71851">
            <w:pPr>
              <w:tabs>
                <w:tab w:val="left" w:pos="641"/>
              </w:tabs>
              <w:jc w:val="both"/>
            </w:pPr>
            <w:r w:rsidRPr="00C71851">
              <w:t>Данный показатель отражает сформированность интеллектуальных компетенций педагога.</w:t>
            </w:r>
          </w:p>
          <w:p w14:paraId="3F2B3F88" w14:textId="46FD9269" w:rsidR="00B7554D" w:rsidRPr="00C71851" w:rsidRDefault="00B7554D" w:rsidP="00C71851">
            <w:pPr>
              <w:tabs>
                <w:tab w:val="left" w:pos="641"/>
              </w:tabs>
              <w:jc w:val="both"/>
            </w:pPr>
            <w:r w:rsidRPr="00C71851">
              <w:t xml:space="preserve">Обратить внимание на этот показатель тем, кто претендует на высшую квалификационную категорию. </w:t>
            </w:r>
          </w:p>
          <w:p w14:paraId="1F745A93" w14:textId="5C0FBB3B" w:rsidR="00B7554D" w:rsidRPr="00C71851" w:rsidRDefault="00B7554D" w:rsidP="00C71851">
            <w:pPr>
              <w:tabs>
                <w:tab w:val="left" w:pos="641"/>
              </w:tabs>
              <w:jc w:val="both"/>
            </w:pPr>
            <w:r w:rsidRPr="00C71851">
              <w:t>Грамотные, краткие формулировки, согласованность по названным пунктам и аналитический текст – залог высокого балла.</w:t>
            </w:r>
          </w:p>
        </w:tc>
      </w:tr>
      <w:tr w:rsidR="00B7554D" w:rsidRPr="00C71851" w14:paraId="589470D0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351C" w14:textId="3B58F8AD" w:rsidR="00B7554D" w:rsidRPr="00C71851" w:rsidRDefault="00B7554D" w:rsidP="00C71851">
            <w:pPr>
              <w:tabs>
                <w:tab w:val="left" w:pos="641"/>
              </w:tabs>
              <w:jc w:val="both"/>
              <w:rPr>
                <w:rFonts w:eastAsia="MS Mincho"/>
                <w:lang w:eastAsia="en-US"/>
              </w:rPr>
            </w:pPr>
            <w:r w:rsidRPr="00C71851">
              <w:rPr>
                <w:rFonts w:eastAsia="MS Mincho"/>
                <w:lang w:eastAsia="en-US"/>
              </w:rPr>
              <w:t xml:space="preserve">2 – сформулированы и согласованы между собою тема (направление), цель, задачи и результаты, представленные в 1.2, 1.3, 2.1, 3.2; обоснована актуальность темы (направления) и целеполагания деятельности, обоснование включает в себя </w:t>
            </w:r>
            <w:r w:rsidRPr="00C71851">
              <w:rPr>
                <w:rFonts w:eastAsia="MS Mincho"/>
                <w:b/>
                <w:lang w:eastAsia="en-US"/>
              </w:rPr>
              <w:t xml:space="preserve">отсылки </w:t>
            </w:r>
            <w:r w:rsidRPr="00C71851">
              <w:rPr>
                <w:rFonts w:eastAsia="MS Mincho"/>
                <w:lang w:eastAsia="en-US"/>
              </w:rPr>
              <w:t xml:space="preserve">к нормативным документам, в анализе </w:t>
            </w:r>
            <w:r w:rsidRPr="003139AC">
              <w:rPr>
                <w:rFonts w:eastAsia="MS Mincho"/>
                <w:b/>
                <w:lang w:eastAsia="en-US"/>
              </w:rPr>
              <w:t xml:space="preserve">названы </w:t>
            </w:r>
            <w:r w:rsidRPr="00C71851">
              <w:rPr>
                <w:rFonts w:eastAsia="MS Mincho"/>
                <w:lang w:eastAsia="en-US"/>
              </w:rPr>
              <w:t>особенности образовательной организации и/или обучающихся.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3B7A" w14:textId="402A8C66" w:rsidR="00B7554D" w:rsidRPr="00C71851" w:rsidRDefault="00B7554D" w:rsidP="00C71851">
            <w:pPr>
              <w:tabs>
                <w:tab w:val="left" w:pos="641"/>
              </w:tabs>
              <w:jc w:val="both"/>
            </w:pPr>
            <w:r w:rsidRPr="00C71851">
              <w:t xml:space="preserve">Это достойный результат, который может достигаться теми, кто </w:t>
            </w:r>
            <w:r w:rsidRPr="00C71851">
              <w:rPr>
                <w:b/>
              </w:rPr>
              <w:t>обосновывает и согласовывает</w:t>
            </w:r>
            <w:r w:rsidRPr="00C71851">
              <w:t xml:space="preserve"> тему, цель, средства ее достижения, результаты обучающихся и то, что транслируется в сообщество. Существенно, чтобы аттестуемый в аспекте темы кратко </w:t>
            </w:r>
            <w:r w:rsidRPr="00C71851">
              <w:rPr>
                <w:b/>
              </w:rPr>
              <w:t xml:space="preserve">перечислил </w:t>
            </w:r>
            <w:r w:rsidRPr="00C71851">
              <w:t xml:space="preserve">нормативные </w:t>
            </w:r>
            <w:r w:rsidRPr="00C71851">
              <w:rPr>
                <w:b/>
              </w:rPr>
              <w:t>требования, особенности</w:t>
            </w:r>
            <w:r w:rsidRPr="00C71851">
              <w:t xml:space="preserve"> организации, в которой работает, и своих учеников.</w:t>
            </w:r>
          </w:p>
        </w:tc>
        <w:tc>
          <w:tcPr>
            <w:tcW w:w="1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C06" w14:textId="72590488" w:rsidR="00B7554D" w:rsidRPr="00C71851" w:rsidRDefault="00C50103" w:rsidP="00C71851">
            <w:pPr>
              <w:tabs>
                <w:tab w:val="left" w:pos="641"/>
              </w:tabs>
              <w:jc w:val="both"/>
            </w:pPr>
            <w:r w:rsidRPr="00C71851">
              <w:t>Для претендующих на первую категорию желательно набрать не менее двух баллов.</w:t>
            </w:r>
          </w:p>
        </w:tc>
      </w:tr>
      <w:tr w:rsidR="00B7554D" w:rsidRPr="00C71851" w14:paraId="23C7709D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08A4" w14:textId="0CB7225B" w:rsidR="00B7554D" w:rsidRPr="00C71851" w:rsidRDefault="00B7554D" w:rsidP="00C71851">
            <w:pPr>
              <w:tabs>
                <w:tab w:val="left" w:pos="641"/>
              </w:tabs>
              <w:jc w:val="both"/>
              <w:rPr>
                <w:rFonts w:eastAsia="MS Mincho"/>
                <w:lang w:eastAsia="en-US"/>
              </w:rPr>
            </w:pPr>
            <w:r w:rsidRPr="00C71851">
              <w:rPr>
                <w:rFonts w:eastAsia="MS Mincho"/>
                <w:lang w:eastAsia="en-US"/>
              </w:rPr>
              <w:lastRenderedPageBreak/>
              <w:t xml:space="preserve">1 – сформулированные тема (направление), цель и задачи профессиональной деятельности </w:t>
            </w:r>
            <w:r w:rsidRPr="00C71851">
              <w:rPr>
                <w:rFonts w:eastAsia="MS Mincho"/>
                <w:b/>
                <w:lang w:eastAsia="en-US"/>
              </w:rPr>
              <w:t>частично</w:t>
            </w:r>
            <w:r w:rsidRPr="00C71851">
              <w:rPr>
                <w:rFonts w:eastAsia="MS Mincho"/>
                <w:lang w:eastAsia="en-US"/>
              </w:rPr>
              <w:t xml:space="preserve"> не согласованы с результатами, представленными в 1.2, 1.3, 2.1, 3.2, или обоснование актуальности представлено не полно.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660C" w14:textId="68ADAE82" w:rsidR="00B7554D" w:rsidRPr="00C71851" w:rsidRDefault="00B7554D" w:rsidP="00C71851">
            <w:pPr>
              <w:tabs>
                <w:tab w:val="left" w:pos="641"/>
              </w:tabs>
              <w:jc w:val="both"/>
            </w:pPr>
            <w:r w:rsidRPr="00C71851">
              <w:t>Это допустимый, но не желательный результат, для претендующих на квалификационную категорию педагогов.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DED6" w14:textId="77777777" w:rsidR="00B7554D" w:rsidRPr="00C71851" w:rsidRDefault="00B7554D" w:rsidP="00C71851">
            <w:pPr>
              <w:tabs>
                <w:tab w:val="left" w:pos="641"/>
              </w:tabs>
              <w:jc w:val="both"/>
            </w:pPr>
          </w:p>
        </w:tc>
      </w:tr>
      <w:tr w:rsidR="00B7554D" w:rsidRPr="00C71851" w14:paraId="5DABFB2B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3D45" w14:textId="29ED6C3A" w:rsidR="00B7554D" w:rsidRPr="00C71851" w:rsidRDefault="00B7554D" w:rsidP="00C71851">
            <w:pPr>
              <w:tabs>
                <w:tab w:val="left" w:pos="641"/>
              </w:tabs>
              <w:jc w:val="both"/>
              <w:rPr>
                <w:rFonts w:eastAsia="MS Mincho"/>
                <w:lang w:eastAsia="en-US"/>
              </w:rPr>
            </w:pPr>
            <w:r w:rsidRPr="00C71851">
              <w:rPr>
                <w:rFonts w:eastAsia="MS Mincho"/>
                <w:lang w:eastAsia="en-US"/>
              </w:rPr>
              <w:t xml:space="preserve">0 – тема (направление), цель и задачи профессиональной деятельности </w:t>
            </w:r>
            <w:r w:rsidRPr="003139AC">
              <w:rPr>
                <w:rFonts w:eastAsia="MS Mincho"/>
                <w:b/>
                <w:lang w:eastAsia="en-US"/>
              </w:rPr>
              <w:t>не сформулированы или сформулированы в отрыве от результатов</w:t>
            </w:r>
            <w:r w:rsidRPr="00C71851">
              <w:rPr>
                <w:rFonts w:eastAsia="MS Mincho"/>
                <w:lang w:eastAsia="en-US"/>
              </w:rPr>
              <w:t>, представленных в 1.2, 1.3, 2.1, 3.2, обоснование актуальности отсутствует или представлено некорректно.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5663" w14:textId="145DB0E2" w:rsidR="00B7554D" w:rsidRPr="00C71851" w:rsidRDefault="00B7554D" w:rsidP="00C71851">
            <w:pPr>
              <w:tabs>
                <w:tab w:val="left" w:pos="641"/>
              </w:tabs>
              <w:jc w:val="both"/>
            </w:pPr>
            <w:r w:rsidRPr="00C71851">
              <w:t>Это недопустимый результат для претендующих на квалификационную категорию педагогов.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D108" w14:textId="77777777" w:rsidR="00B7554D" w:rsidRPr="00C71851" w:rsidRDefault="00B7554D" w:rsidP="00C71851">
            <w:pPr>
              <w:tabs>
                <w:tab w:val="left" w:pos="641"/>
              </w:tabs>
              <w:jc w:val="both"/>
            </w:pPr>
          </w:p>
        </w:tc>
      </w:tr>
      <w:tr w:rsidR="00DE51D5" w:rsidRPr="00C71851" w14:paraId="7EDDCFE4" w14:textId="77777777" w:rsidTr="00C7185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AE9E" w14:textId="3D447E8F" w:rsidR="00DE51D5" w:rsidRPr="003139AC" w:rsidRDefault="00C71851" w:rsidP="00C71851">
            <w:pPr>
              <w:pStyle w:val="afd"/>
              <w:numPr>
                <w:ilvl w:val="1"/>
                <w:numId w:val="36"/>
              </w:numPr>
              <w:ind w:left="0" w:firstLine="0"/>
              <w:jc w:val="both"/>
            </w:pPr>
            <w:r w:rsidRPr="003139AC">
              <w:rPr>
                <w:rFonts w:eastAsia="MS Mincho"/>
                <w:b/>
                <w:lang w:eastAsia="en-US"/>
              </w:rPr>
              <w:t>У</w:t>
            </w:r>
            <w:r w:rsidRPr="003139AC">
              <w:rPr>
                <w:rFonts w:eastAsia="MS Mincho"/>
                <w:b/>
                <w:spacing w:val="-2"/>
                <w:lang w:eastAsia="en-US"/>
              </w:rPr>
              <w:t>частие  аттестуемого в разработке программно-методического психолого-педагогического сопровождения образовательного процесса</w:t>
            </w:r>
          </w:p>
        </w:tc>
      </w:tr>
      <w:tr w:rsidR="00A941AD" w:rsidRPr="00C71851" w14:paraId="1E8EFCA0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6267" w14:textId="16C014C3" w:rsidR="00A941AD" w:rsidRPr="00C71851" w:rsidRDefault="00A941AD" w:rsidP="003139AC">
            <w:pPr>
              <w:pStyle w:val="14"/>
              <w:tabs>
                <w:tab w:val="left" w:pos="641"/>
              </w:tabs>
              <w:spacing w:line="240" w:lineRule="auto"/>
              <w:rPr>
                <w:rFonts w:ascii="Times New Roman"/>
                <w:bCs/>
                <w:spacing w:val="-2"/>
                <w:sz w:val="24"/>
                <w:szCs w:val="24"/>
                <w:lang w:eastAsia="en-US"/>
              </w:rPr>
            </w:pPr>
            <w:r w:rsidRPr="00C71851">
              <w:rPr>
                <w:rFonts w:ascii="Times New Roman"/>
                <w:spacing w:val="-2"/>
                <w:sz w:val="24"/>
                <w:szCs w:val="24"/>
              </w:rPr>
              <w:t xml:space="preserve">3 – аттестуемый является автором / соавтором психолого-педагогических программ (коррекционных, развивающих, профилактических, просветительских), индивидуальных программ психолого-педагогического </w:t>
            </w:r>
            <w:r w:rsidR="004A5DA8" w:rsidRPr="00C71851">
              <w:rPr>
                <w:rFonts w:ascii="Times New Roman"/>
                <w:spacing w:val="-2"/>
                <w:sz w:val="24"/>
                <w:szCs w:val="24"/>
              </w:rPr>
              <w:t>сопровождения</w:t>
            </w:r>
            <w:r w:rsidR="003139AC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r w:rsidR="003139AC" w:rsidRPr="003139AC">
              <w:rPr>
                <w:rFonts w:ascii="Times New Roman"/>
                <w:b/>
                <w:spacing w:val="-2"/>
                <w:sz w:val="24"/>
                <w:szCs w:val="24"/>
              </w:rPr>
              <w:t>и</w:t>
            </w:r>
            <w:r w:rsidRPr="00C71851">
              <w:rPr>
                <w:rFonts w:ascii="Times New Roman"/>
                <w:spacing w:val="-2"/>
                <w:sz w:val="24"/>
                <w:szCs w:val="24"/>
              </w:rPr>
              <w:t xml:space="preserve"> дидактического, методического обеспечения их реализации, рекомендованных для использования на региональном уровне (и выше); программы и обеспечение их реализации опубликованы в рецензируемых научно-методических изданиях </w:t>
            </w:r>
            <w:r w:rsidRPr="003139AC">
              <w:rPr>
                <w:rFonts w:ascii="Times New Roman"/>
                <w:b/>
                <w:spacing w:val="-2"/>
                <w:sz w:val="24"/>
                <w:szCs w:val="24"/>
              </w:rPr>
              <w:t>и/или</w:t>
            </w:r>
            <w:r w:rsidRPr="00C71851">
              <w:rPr>
                <w:rFonts w:ascii="Times New Roman"/>
                <w:spacing w:val="-2"/>
                <w:sz w:val="24"/>
                <w:szCs w:val="24"/>
              </w:rPr>
              <w:t xml:space="preserve"> на веб-сайтах, имеющих свидетельство о регистрации СМИ (при условии рецензирования текстов), </w:t>
            </w:r>
            <w:r w:rsidRPr="003139AC">
              <w:rPr>
                <w:rFonts w:ascii="Times New Roman"/>
                <w:b/>
                <w:spacing w:val="-2"/>
                <w:sz w:val="24"/>
                <w:szCs w:val="24"/>
              </w:rPr>
              <w:t>и/или</w:t>
            </w:r>
            <w:r w:rsidRPr="00C71851">
              <w:rPr>
                <w:rFonts w:ascii="Times New Roman"/>
                <w:spacing w:val="-2"/>
                <w:sz w:val="24"/>
                <w:szCs w:val="24"/>
              </w:rPr>
              <w:t xml:space="preserve"> на муниципальном и выше уровнях, </w:t>
            </w:r>
            <w:r w:rsidRPr="003139AC">
              <w:rPr>
                <w:rFonts w:ascii="Times New Roman"/>
                <w:b/>
                <w:spacing w:val="-2"/>
                <w:sz w:val="24"/>
                <w:szCs w:val="24"/>
              </w:rPr>
              <w:t>представлены подтверждающие документы</w:t>
            </w:r>
            <w:r w:rsidRPr="00C71851">
              <w:rPr>
                <w:rFonts w:ascii="Times New Roman"/>
                <w:spacing w:val="-2"/>
                <w:sz w:val="24"/>
                <w:szCs w:val="24"/>
              </w:rPr>
              <w:t xml:space="preserve"> (тексты самостоятельно или в соавторстве разработанных программ и обеспечения их реализации  и/или отзывы, рецензии на них, включая ссылки на публикации или тексты подтверждающих документов, в том числе электронных).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6668" w14:textId="2A1FC6BA" w:rsidR="00A941AD" w:rsidRPr="00C71851" w:rsidRDefault="00A941AD" w:rsidP="00C71851">
            <w:pPr>
              <w:jc w:val="both"/>
              <w:rPr>
                <w:kern w:val="2"/>
                <w:lang w:eastAsia="en-US"/>
              </w:rPr>
            </w:pPr>
            <w:r w:rsidRPr="00C71851">
              <w:t xml:space="preserve">Это </w:t>
            </w:r>
            <w:r w:rsidRPr="00C71851">
              <w:rPr>
                <w:b/>
              </w:rPr>
              <w:t>максимальный</w:t>
            </w:r>
            <w:r w:rsidRPr="00C71851">
              <w:t xml:space="preserve"> результат, который может достигаться теми, кто разрабатывает авторские психолого-педагогические программы </w:t>
            </w:r>
            <w:r w:rsidRPr="00C71851">
              <w:rPr>
                <w:b/>
              </w:rPr>
              <w:t>и</w:t>
            </w:r>
            <w:r w:rsidRPr="00C71851">
              <w:t xml:space="preserve"> создает собственное дидактическое, методическое обеспечение их использования.</w:t>
            </w:r>
          </w:p>
          <w:p w14:paraId="4CB1F311" w14:textId="2017902F" w:rsidR="00A941AD" w:rsidRPr="00C71851" w:rsidRDefault="00A941AD" w:rsidP="00C71851">
            <w:pPr>
              <w:jc w:val="both"/>
              <w:rPr>
                <w:b/>
                <w:bCs/>
              </w:rPr>
            </w:pPr>
            <w:r w:rsidRPr="00C71851">
              <w:t xml:space="preserve">Уровень представления программ и материалов должен быть </w:t>
            </w:r>
            <w:r w:rsidRPr="00C71851">
              <w:rPr>
                <w:b/>
              </w:rPr>
              <w:t>не ниже муниципального</w:t>
            </w:r>
            <w:r w:rsidRPr="00C71851">
              <w:t>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1988D" w14:textId="77777777" w:rsidR="00E54379" w:rsidRPr="00C71851" w:rsidRDefault="00E54379" w:rsidP="00C71851">
            <w:pPr>
              <w:tabs>
                <w:tab w:val="left" w:pos="641"/>
              </w:tabs>
              <w:jc w:val="both"/>
            </w:pPr>
            <w:r w:rsidRPr="00C71851">
              <w:t xml:space="preserve">Данный показатель отражает сформированность компетенций педагога в части проектирования образовательного процесса. </w:t>
            </w:r>
          </w:p>
          <w:p w14:paraId="682A2E5F" w14:textId="77777777" w:rsidR="00A941AD" w:rsidRPr="00C71851" w:rsidRDefault="00A941AD" w:rsidP="00C71851">
            <w:pPr>
              <w:tabs>
                <w:tab w:val="left" w:pos="641"/>
              </w:tabs>
              <w:jc w:val="both"/>
            </w:pPr>
            <w:r w:rsidRPr="00C71851">
              <w:t xml:space="preserve">Обратить внимание на этот показатель тем, кто претендует на высшую квалификационную категорию. </w:t>
            </w:r>
          </w:p>
          <w:p w14:paraId="3541E105" w14:textId="3440382A" w:rsidR="00A941AD" w:rsidRPr="00C71851" w:rsidRDefault="00A941AD" w:rsidP="00C71851">
            <w:pPr>
              <w:tabs>
                <w:tab w:val="left" w:pos="641"/>
              </w:tabs>
              <w:jc w:val="both"/>
            </w:pPr>
            <w:r w:rsidRPr="00C71851">
              <w:t>Разнообразные подтверждения разработки и внедрения программ и/или материалов на муниципальном уровне и выше – залог высокого балла.</w:t>
            </w:r>
          </w:p>
          <w:p w14:paraId="4C730AF4" w14:textId="50003A79" w:rsidR="00C71851" w:rsidRPr="00C71851" w:rsidRDefault="00C71851" w:rsidP="00C71851">
            <w:pPr>
              <w:tabs>
                <w:tab w:val="left" w:pos="641"/>
              </w:tabs>
              <w:jc w:val="both"/>
            </w:pPr>
            <w:r w:rsidRPr="00C71851">
              <w:t>Представляемые психолого-педагогические программы и дидактическое и/или методическое обеспечение их реализации должны иметь рецензии ведущих экспертов, практиков в области психологии, и/или отзывы руководителя методического объединения муниципального уровня, и/или дипломы победителя или лауреата регионального, муниципального конкурсов).</w:t>
            </w:r>
          </w:p>
          <w:p w14:paraId="74781B3D" w14:textId="77777777" w:rsidR="00C71851" w:rsidRPr="00C71851" w:rsidRDefault="00C71851" w:rsidP="00C71851">
            <w:pPr>
              <w:tabs>
                <w:tab w:val="left" w:pos="641"/>
              </w:tabs>
              <w:jc w:val="both"/>
            </w:pPr>
            <w:r w:rsidRPr="00C71851">
              <w:t xml:space="preserve">Должны быть представлены подтверждающие документы публикаций программ и/или их дидактического и </w:t>
            </w:r>
            <w:r w:rsidRPr="00C71851">
              <w:lastRenderedPageBreak/>
              <w:t>методического обеспечения (ссылки, выходные данные научно-методических изданий, сборников материалов конкурса и т.д.).</w:t>
            </w:r>
          </w:p>
          <w:p w14:paraId="3EB9E2E1" w14:textId="7707D146" w:rsidR="00C71851" w:rsidRPr="00C71851" w:rsidRDefault="00C71851" w:rsidP="00C71851">
            <w:pPr>
              <w:jc w:val="both"/>
              <w:rPr>
                <w:b/>
              </w:rPr>
            </w:pPr>
            <w:r w:rsidRPr="00C71851">
              <w:rPr>
                <w:b/>
              </w:rPr>
              <w:t>По критерию 1 для подтверждения рекомендуются:</w:t>
            </w:r>
          </w:p>
          <w:p w14:paraId="7C41A4FB" w14:textId="77777777" w:rsidR="00C71851" w:rsidRPr="00C71851" w:rsidRDefault="00C71851" w:rsidP="00C71851">
            <w:pPr>
              <w:tabs>
                <w:tab w:val="left" w:pos="641"/>
              </w:tabs>
              <w:jc w:val="both"/>
            </w:pPr>
            <w:r w:rsidRPr="00C71851">
              <w:t xml:space="preserve">— Электронные издания: «Интерактивное образование»,  1 сентября и др. </w:t>
            </w:r>
          </w:p>
          <w:p w14:paraId="7D6329D1" w14:textId="77777777" w:rsidR="00C71851" w:rsidRPr="00C71851" w:rsidRDefault="00C71851" w:rsidP="00C71851">
            <w:pPr>
              <w:tabs>
                <w:tab w:val="left" w:pos="641"/>
              </w:tabs>
              <w:jc w:val="both"/>
            </w:pPr>
            <w:r w:rsidRPr="00C71851">
              <w:t xml:space="preserve">— Журналы: «Сибирский учитель», «Начальное образование», «Начальная школа», «Вестник практической психологии образования», «Развитие человека в современном мире», «Смальта»  и проч.; </w:t>
            </w:r>
          </w:p>
          <w:p w14:paraId="604821B2" w14:textId="77777777" w:rsidR="00C71851" w:rsidRPr="00C71851" w:rsidRDefault="00C71851" w:rsidP="00C71851">
            <w:pPr>
              <w:tabs>
                <w:tab w:val="left" w:pos="641"/>
              </w:tabs>
              <w:jc w:val="both"/>
            </w:pPr>
            <w:r w:rsidRPr="00C71851">
              <w:t>— Сборники материалов конференций, конкурсов (международных, всероссийских, региональных, муниципальных);</w:t>
            </w:r>
          </w:p>
          <w:p w14:paraId="4A41A3B9" w14:textId="77777777" w:rsidR="00C71851" w:rsidRPr="00C71851" w:rsidRDefault="00C71851" w:rsidP="00C71851">
            <w:pPr>
              <w:tabs>
                <w:tab w:val="left" w:pos="641"/>
              </w:tabs>
              <w:jc w:val="both"/>
            </w:pPr>
            <w:r w:rsidRPr="00C71851">
              <w:t>— Рецензии, отзывы: ШМО, ММО, кафедры НИПКиПРО, НГПУ и др.</w:t>
            </w:r>
          </w:p>
          <w:p w14:paraId="5332C5ED" w14:textId="77777777" w:rsidR="00C71851" w:rsidRPr="00C71851" w:rsidRDefault="00C71851" w:rsidP="00C71851">
            <w:pPr>
              <w:jc w:val="both"/>
            </w:pPr>
            <w:r w:rsidRPr="00C71851">
              <w:t xml:space="preserve">— протоколы заседания </w:t>
            </w:r>
            <w:r w:rsidRPr="00C71851">
              <w:rPr>
                <w:b/>
              </w:rPr>
              <w:t>ММО или ШМО</w:t>
            </w:r>
            <w:r w:rsidRPr="00C71851">
              <w:t xml:space="preserve"> с маркированием ФИО и темы выступления аттестуемого;</w:t>
            </w:r>
          </w:p>
          <w:p w14:paraId="5DDFE725" w14:textId="77777777" w:rsidR="00C71851" w:rsidRPr="00C71851" w:rsidRDefault="00C71851" w:rsidP="00C71851">
            <w:pPr>
              <w:jc w:val="both"/>
            </w:pPr>
            <w:r w:rsidRPr="00C71851">
              <w:t xml:space="preserve">— публикации с маркированием ФИО и темы текста аттестуемого официальных изданиях, включая электронные; </w:t>
            </w:r>
          </w:p>
          <w:p w14:paraId="71B34C4E" w14:textId="77777777" w:rsidR="00C71851" w:rsidRPr="00C71851" w:rsidRDefault="00C71851" w:rsidP="00C71851">
            <w:pPr>
              <w:jc w:val="both"/>
            </w:pPr>
            <w:r w:rsidRPr="00C71851">
              <w:t>— программы конференций, семинаров и проч. с маркированием ФИО и темы выступления аттестуемого;</w:t>
            </w:r>
          </w:p>
          <w:p w14:paraId="61C6B15C" w14:textId="2E81CDCF" w:rsidR="00C71851" w:rsidRPr="00C71851" w:rsidRDefault="00C71851" w:rsidP="00C71851">
            <w:pPr>
              <w:jc w:val="both"/>
              <w:rPr>
                <w:b/>
                <w:bCs/>
              </w:rPr>
            </w:pPr>
            <w:r w:rsidRPr="00C71851">
              <w:t>— отзывы или рецензии на программы и/или дидактическое, методическое обеспечение их использования.</w:t>
            </w:r>
          </w:p>
        </w:tc>
      </w:tr>
      <w:tr w:rsidR="00A941AD" w:rsidRPr="00C71851" w14:paraId="3B201BE5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7EA3" w14:textId="437C3B90" w:rsidR="00A941AD" w:rsidRPr="00C71851" w:rsidRDefault="00A941AD" w:rsidP="00C71851">
            <w:pPr>
              <w:pStyle w:val="14"/>
              <w:tabs>
                <w:tab w:val="left" w:pos="641"/>
              </w:tabs>
              <w:spacing w:line="240" w:lineRule="auto"/>
              <w:rPr>
                <w:rFonts w:ascii="Times New Roman"/>
                <w:spacing w:val="-2"/>
                <w:sz w:val="24"/>
                <w:szCs w:val="24"/>
              </w:rPr>
            </w:pPr>
            <w:r w:rsidRPr="00C71851">
              <w:rPr>
                <w:rFonts w:ascii="Times New Roman"/>
                <w:spacing w:val="-2"/>
                <w:sz w:val="24"/>
                <w:szCs w:val="24"/>
              </w:rPr>
              <w:lastRenderedPageBreak/>
              <w:t xml:space="preserve">2 – аттестуемый является автором / соавтором психолого-педагогических программ (коррекционных, развивающих, профилактических, просветительских), индивидуальных программ психолого-педагогического </w:t>
            </w:r>
            <w:r w:rsidR="004A5DA8" w:rsidRPr="00C71851">
              <w:rPr>
                <w:rFonts w:ascii="Times New Roman"/>
                <w:spacing w:val="-2"/>
                <w:sz w:val="24"/>
                <w:szCs w:val="24"/>
              </w:rPr>
              <w:t>сопровождения</w:t>
            </w:r>
            <w:r w:rsidRPr="00C71851">
              <w:rPr>
                <w:rFonts w:ascii="Times New Roman"/>
                <w:spacing w:val="-2"/>
                <w:sz w:val="24"/>
                <w:szCs w:val="24"/>
              </w:rPr>
              <w:t xml:space="preserve">, </w:t>
            </w:r>
            <w:r w:rsidRPr="003139AC">
              <w:rPr>
                <w:rFonts w:ascii="Times New Roman"/>
                <w:b/>
                <w:spacing w:val="-2"/>
                <w:sz w:val="24"/>
                <w:szCs w:val="24"/>
              </w:rPr>
              <w:lastRenderedPageBreak/>
              <w:t>и/или</w:t>
            </w:r>
            <w:r w:rsidRPr="00C71851">
              <w:rPr>
                <w:rFonts w:ascii="Times New Roman"/>
                <w:spacing w:val="-2"/>
                <w:sz w:val="24"/>
                <w:szCs w:val="24"/>
              </w:rPr>
              <w:t xml:space="preserve"> дидактического, методического обеспечения их реализации, рекомендованных для использования на муниципальном уровне; программы и обеспечение их реализации опубликованы на веб-сайтах, имеющих свидетельство о регистрации СМИ (при условии рецензирования текстов), </w:t>
            </w:r>
            <w:r w:rsidRPr="003139AC">
              <w:rPr>
                <w:rFonts w:ascii="Times New Roman"/>
                <w:b/>
                <w:spacing w:val="-2"/>
                <w:sz w:val="24"/>
                <w:szCs w:val="24"/>
              </w:rPr>
              <w:t>или</w:t>
            </w:r>
            <w:r w:rsidRPr="00C71851">
              <w:rPr>
                <w:rFonts w:ascii="Times New Roman"/>
                <w:spacing w:val="-2"/>
                <w:sz w:val="24"/>
                <w:szCs w:val="24"/>
              </w:rPr>
              <w:t xml:space="preserve"> на веб-сайтах ОО (или муниципалитета), представлены подтверждающие документы (тексты самостоятельно или в соавторстве разработанных образовательных программ и обеспечения их реализации  </w:t>
            </w:r>
            <w:r w:rsidRPr="003139AC">
              <w:rPr>
                <w:rFonts w:ascii="Times New Roman"/>
                <w:b/>
                <w:spacing w:val="-2"/>
                <w:sz w:val="24"/>
                <w:szCs w:val="24"/>
              </w:rPr>
              <w:t>и/или</w:t>
            </w:r>
            <w:r w:rsidRPr="00C71851">
              <w:rPr>
                <w:rFonts w:ascii="Times New Roman"/>
                <w:spacing w:val="-2"/>
                <w:sz w:val="24"/>
                <w:szCs w:val="24"/>
              </w:rPr>
              <w:t xml:space="preserve"> отзывы, рецензии на них, включая ссылки на публикации или тексты подтверждающих документов, в том числе электронных).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D683" w14:textId="1C2784E9" w:rsidR="00A941AD" w:rsidRPr="00C71851" w:rsidRDefault="00A941AD" w:rsidP="00C71851">
            <w:pPr>
              <w:jc w:val="both"/>
              <w:rPr>
                <w:kern w:val="2"/>
                <w:lang w:eastAsia="en-US"/>
              </w:rPr>
            </w:pPr>
            <w:r w:rsidRPr="00C71851">
              <w:lastRenderedPageBreak/>
              <w:t xml:space="preserve">Это </w:t>
            </w:r>
            <w:r w:rsidRPr="00C71851">
              <w:rPr>
                <w:b/>
              </w:rPr>
              <w:t>достойный</w:t>
            </w:r>
            <w:r w:rsidRPr="00C71851">
              <w:t xml:space="preserve"> результат, который может достигаться теми, кто разрабатывает авторские психолого-педагогические программы </w:t>
            </w:r>
            <w:r w:rsidRPr="00C71851">
              <w:rPr>
                <w:b/>
              </w:rPr>
              <w:t>или</w:t>
            </w:r>
            <w:r w:rsidRPr="00C71851">
              <w:t xml:space="preserve"> создает </w:t>
            </w:r>
            <w:r w:rsidRPr="00C71851">
              <w:lastRenderedPageBreak/>
              <w:t>собственное дидактическое, методическое обеспечение их использования.</w:t>
            </w:r>
          </w:p>
          <w:p w14:paraId="527C177C" w14:textId="77777777" w:rsidR="00A941AD" w:rsidRPr="00C71851" w:rsidRDefault="00A941AD" w:rsidP="00C71851">
            <w:pPr>
              <w:jc w:val="both"/>
            </w:pPr>
            <w:r w:rsidRPr="00C71851">
              <w:t xml:space="preserve">Уровень представления программ и материалов должен быть </w:t>
            </w:r>
            <w:r w:rsidRPr="00C71851">
              <w:rPr>
                <w:b/>
              </w:rPr>
              <w:t>не ниже институционального</w:t>
            </w:r>
            <w:r w:rsidRPr="00C71851">
              <w:t>.</w:t>
            </w:r>
          </w:p>
          <w:p w14:paraId="4FBB099B" w14:textId="77777777" w:rsidR="00A941AD" w:rsidRPr="00C71851" w:rsidRDefault="00A941AD" w:rsidP="00C71851">
            <w:pPr>
              <w:jc w:val="both"/>
              <w:rPr>
                <w:b/>
                <w:bCs/>
              </w:rPr>
            </w:pPr>
          </w:p>
        </w:tc>
        <w:tc>
          <w:tcPr>
            <w:tcW w:w="1531" w:type="pct"/>
            <w:tcBorders>
              <w:left w:val="single" w:sz="4" w:space="0" w:color="auto"/>
              <w:right w:val="single" w:sz="4" w:space="0" w:color="auto"/>
            </w:tcBorders>
          </w:tcPr>
          <w:p w14:paraId="1F7950E4" w14:textId="6EDA852F" w:rsidR="00C71851" w:rsidRPr="00C71851" w:rsidRDefault="00C71851" w:rsidP="00C71851">
            <w:pPr>
              <w:tabs>
                <w:tab w:val="left" w:pos="641"/>
              </w:tabs>
              <w:jc w:val="both"/>
            </w:pPr>
            <w:r w:rsidRPr="00C71851">
              <w:lastRenderedPageBreak/>
              <w:t>Для претендующих на первую категорию желательно набрать не менее двух баллов.</w:t>
            </w:r>
          </w:p>
          <w:p w14:paraId="556C69B5" w14:textId="77777777" w:rsidR="00A941AD" w:rsidRPr="00C71851" w:rsidRDefault="00A941AD" w:rsidP="00C71851">
            <w:pPr>
              <w:jc w:val="both"/>
              <w:rPr>
                <w:b/>
                <w:bCs/>
              </w:rPr>
            </w:pPr>
          </w:p>
        </w:tc>
      </w:tr>
      <w:tr w:rsidR="00A941AD" w:rsidRPr="00C71851" w14:paraId="1B630EDC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D9B7" w14:textId="7EF32A05" w:rsidR="00A941AD" w:rsidRPr="00C71851" w:rsidRDefault="00A941AD" w:rsidP="00C71851">
            <w:pPr>
              <w:jc w:val="both"/>
              <w:rPr>
                <w:rFonts w:eastAsia="MS Mincho"/>
                <w:bCs/>
                <w:spacing w:val="-2"/>
                <w:lang w:eastAsia="en-US"/>
              </w:rPr>
            </w:pPr>
            <w:r w:rsidRPr="00C71851">
              <w:rPr>
                <w:spacing w:val="-2"/>
              </w:rPr>
              <w:lastRenderedPageBreak/>
              <w:t xml:space="preserve">1 – аттестуемый является автором / соавтором </w:t>
            </w:r>
            <w:r w:rsidRPr="003139AC">
              <w:rPr>
                <w:b/>
                <w:spacing w:val="-2"/>
              </w:rPr>
              <w:t>отдельных</w:t>
            </w:r>
            <w:r w:rsidRPr="00C71851">
              <w:rPr>
                <w:spacing w:val="-2"/>
              </w:rPr>
              <w:t xml:space="preserve"> программно-методических материалов психолого-педагогического </w:t>
            </w:r>
            <w:r w:rsidR="004A5DA8" w:rsidRPr="00C71851">
              <w:rPr>
                <w:spacing w:val="-2"/>
              </w:rPr>
              <w:t>сопровождения</w:t>
            </w:r>
            <w:r w:rsidRPr="00C71851">
              <w:rPr>
                <w:spacing w:val="-2"/>
              </w:rPr>
              <w:t xml:space="preserve"> образовательного процесса, утвержденных и рекомендованных для использования в ОО; программно-методические материалы представлены на сайте ОО (или муниципалитета), представлены подтверждающие документы (тексты самостоятельно или в соавторстве разработанных материалов программно-методического обеспечения и/или отзывы, рецензии на них, включая ссылки на публикации или тексты подтверждающих документов, в том числе электронных).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2B5B" w14:textId="519FED56" w:rsidR="00A941AD" w:rsidRPr="00C71851" w:rsidRDefault="00A941AD" w:rsidP="00C71851">
            <w:pPr>
              <w:jc w:val="both"/>
              <w:rPr>
                <w:kern w:val="2"/>
                <w:lang w:eastAsia="en-US"/>
              </w:rPr>
            </w:pPr>
            <w:r w:rsidRPr="00C71851">
              <w:t xml:space="preserve">Это </w:t>
            </w:r>
            <w:r w:rsidRPr="00C71851">
              <w:rPr>
                <w:b/>
              </w:rPr>
              <w:t>допустимый</w:t>
            </w:r>
            <w:r w:rsidRPr="00C71851">
              <w:t xml:space="preserve"> результат, который может достигаться теми, кто разрабатывает дидактическое, методическое обеспечение для использования </w:t>
            </w:r>
            <w:r w:rsidR="00E54379" w:rsidRPr="00C71851">
              <w:t xml:space="preserve">психолого-педагогических </w:t>
            </w:r>
            <w:r w:rsidRPr="00C71851">
              <w:t xml:space="preserve">программ и других материалов для </w:t>
            </w:r>
            <w:r w:rsidR="00E54379" w:rsidRPr="00C71851">
              <w:t xml:space="preserve">реализации психолого-педагогического </w:t>
            </w:r>
            <w:r w:rsidR="004A5DA8" w:rsidRPr="00C71851">
              <w:t>сопровождения</w:t>
            </w:r>
            <w:r w:rsidRPr="00C71851">
              <w:t xml:space="preserve"> образовательного процесса.</w:t>
            </w:r>
          </w:p>
        </w:tc>
        <w:tc>
          <w:tcPr>
            <w:tcW w:w="1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0EC8" w14:textId="786EBCF2" w:rsidR="00A941AD" w:rsidRPr="00C71851" w:rsidRDefault="004A5DA8" w:rsidP="00C71851">
            <w:pPr>
              <w:jc w:val="both"/>
              <w:rPr>
                <w:b/>
                <w:bCs/>
              </w:rPr>
            </w:pPr>
            <w:r w:rsidRPr="00C71851">
              <w:t xml:space="preserve">Уровень представления материалов должен быть </w:t>
            </w:r>
            <w:r w:rsidRPr="00C71851">
              <w:rPr>
                <w:b/>
              </w:rPr>
              <w:t>не ниже институционального</w:t>
            </w:r>
            <w:r w:rsidRPr="00C71851">
              <w:t xml:space="preserve"> (документы, подтверждающие рассмотрение материалов на методическом совете, педагогическом совете и др. коллегиальном органе уровня ОО, утверждение, размещение на сайте ОО)</w:t>
            </w:r>
          </w:p>
        </w:tc>
      </w:tr>
      <w:tr w:rsidR="001B0642" w:rsidRPr="00C71851" w14:paraId="30EB18FF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CFCD" w14:textId="43566DD9" w:rsidR="001B0642" w:rsidRPr="00C71851" w:rsidRDefault="001B0642" w:rsidP="00C71851">
            <w:pPr>
              <w:jc w:val="both"/>
              <w:rPr>
                <w:rFonts w:eastAsia="MS Mincho"/>
                <w:bCs/>
                <w:spacing w:val="-2"/>
                <w:lang w:eastAsia="en-US"/>
              </w:rPr>
            </w:pPr>
            <w:r w:rsidRPr="00C71851">
              <w:rPr>
                <w:rFonts w:eastAsia="MS Mincho"/>
                <w:spacing w:val="-2"/>
              </w:rPr>
              <w:t>0 – аттестуемый не принимал участие в разработке программно-методических материалов или отсутствуют подтверждающие документы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BF9E" w14:textId="27185EE6" w:rsidR="001B0642" w:rsidRPr="00C71851" w:rsidRDefault="001B0642" w:rsidP="00C71851">
            <w:pPr>
              <w:jc w:val="both"/>
              <w:rPr>
                <w:b/>
                <w:bCs/>
              </w:rPr>
            </w:pPr>
            <w:r w:rsidRPr="00C71851">
              <w:t>Это недопустимый результат для претендующих на квалификационную категорию педагогов.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E991" w14:textId="77777777" w:rsidR="001B0642" w:rsidRPr="00C71851" w:rsidRDefault="001B0642" w:rsidP="00C71851">
            <w:pPr>
              <w:jc w:val="both"/>
              <w:rPr>
                <w:b/>
                <w:bCs/>
              </w:rPr>
            </w:pPr>
          </w:p>
        </w:tc>
      </w:tr>
      <w:tr w:rsidR="004A5DA8" w:rsidRPr="00C71851" w14:paraId="1968789C" w14:textId="77777777" w:rsidTr="00C7185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2319" w14:textId="2975AC8A" w:rsidR="004A5DA8" w:rsidRPr="00C71851" w:rsidRDefault="004A5DA8" w:rsidP="00C71851">
            <w:pPr>
              <w:numPr>
                <w:ilvl w:val="1"/>
                <w:numId w:val="36"/>
              </w:numPr>
              <w:ind w:left="0" w:firstLine="0"/>
              <w:jc w:val="both"/>
              <w:rPr>
                <w:b/>
                <w:bCs/>
              </w:rPr>
            </w:pPr>
            <w:r w:rsidRPr="00C71851">
              <w:rPr>
                <w:rFonts w:eastAsia="MS Mincho"/>
                <w:b/>
                <w:spacing w:val="-2"/>
                <w:lang w:eastAsia="en-US"/>
              </w:rPr>
              <w:t>Совершенствование методов обучения</w:t>
            </w:r>
            <w:r w:rsidRPr="00C71851">
              <w:rPr>
                <w:rFonts w:eastAsia="MS Mincho"/>
                <w:b/>
                <w:i/>
                <w:spacing w:val="-2"/>
                <w:lang w:eastAsia="en-US"/>
              </w:rPr>
              <w:t xml:space="preserve"> </w:t>
            </w:r>
            <w:r w:rsidRPr="00C71851">
              <w:rPr>
                <w:rFonts w:eastAsia="MS Mincho"/>
                <w:b/>
                <w:spacing w:val="-2"/>
                <w:lang w:eastAsia="en-US"/>
              </w:rPr>
              <w:t>и продуктивное использование современных образовательных технологий, воспитания и диагностики развития обучающихся, в том числе обучающихся с особыми образовательными потребностями, в соответствии с темой (направлением) профессиональной деятельности (или проблемой профессионального проекта)</w:t>
            </w:r>
          </w:p>
        </w:tc>
      </w:tr>
      <w:tr w:rsidR="004A5DA8" w:rsidRPr="00C71851" w14:paraId="0B526D79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05F7" w14:textId="334D9431" w:rsidR="004A5DA8" w:rsidRPr="00C71851" w:rsidRDefault="004A5DA8" w:rsidP="00C71851">
            <w:pPr>
              <w:jc w:val="both"/>
              <w:rPr>
                <w:rFonts w:eastAsia="MS Mincho"/>
                <w:b/>
                <w:bCs/>
                <w:spacing w:val="-2"/>
                <w:lang w:eastAsia="en-US"/>
              </w:rPr>
            </w:pPr>
            <w:r w:rsidRPr="00C71851">
              <w:rPr>
                <w:spacing w:val="-2"/>
                <w:lang w:eastAsia="en-US"/>
              </w:rPr>
              <w:t xml:space="preserve">3 - представлен комплекс самостоятельно созданных методических разработок по теме (направлению) профессиональной и/или описана авторская технология (методическая система): в описании показано совершенствование методов обучения, воспитания, психолого-педагогического сопровождения и диагностики </w:t>
            </w:r>
            <w:r w:rsidRPr="00C71851">
              <w:rPr>
                <w:spacing w:val="-2"/>
                <w:lang w:eastAsia="en-US"/>
              </w:rPr>
              <w:lastRenderedPageBreak/>
              <w:t>развития обучающихся (в том числе обучающихся с особыми образовательными потребностями), приводящее к достижению целей и задач профессиональной деятельности; представлены документы, подтверждающие внедрение разработок в образовательный процесс и их положительную внешнюю оценку –  на региональном (и выше) уровне (отзывы, рецензии экспертов).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1F71" w14:textId="047F537E" w:rsidR="004A5DA8" w:rsidRPr="00C71851" w:rsidRDefault="004A5DA8" w:rsidP="00C71851">
            <w:pPr>
              <w:jc w:val="both"/>
              <w:rPr>
                <w:kern w:val="2"/>
                <w:lang w:eastAsia="en-US"/>
              </w:rPr>
            </w:pPr>
            <w:r w:rsidRPr="00C71851">
              <w:lastRenderedPageBreak/>
              <w:t xml:space="preserve">Это </w:t>
            </w:r>
            <w:r w:rsidRPr="00C71851">
              <w:rPr>
                <w:b/>
              </w:rPr>
              <w:t>максимальный</w:t>
            </w:r>
            <w:r w:rsidRPr="00C71851">
              <w:t xml:space="preserve"> результат, который может достигаться теми, кто разработал авторскую технологию (методическую систему) обучения, воспитания, психолого-педагогического сопровождения, включая </w:t>
            </w:r>
            <w:r w:rsidRPr="00C71851">
              <w:lastRenderedPageBreak/>
              <w:t>совершенствование методов обучения, воспитания, психолого-педагогического сопровождения и диагностики развития обучающихся в соответствии с темой, целью и задачами профессиональной деятельности.</w:t>
            </w:r>
          </w:p>
          <w:p w14:paraId="4C2582BC" w14:textId="1CBE5FF9" w:rsidR="004A5DA8" w:rsidRPr="00C71851" w:rsidRDefault="004A5DA8" w:rsidP="00C71851">
            <w:pPr>
              <w:jc w:val="both"/>
              <w:rPr>
                <w:b/>
                <w:bCs/>
              </w:rPr>
            </w:pPr>
            <w:r w:rsidRPr="00C71851">
              <w:t xml:space="preserve">Уровень представления авторской технологии и/или совершенствования методов обучения, воспитания, психолого-педагогического сопровождения и диагностики развития обучающихся </w:t>
            </w:r>
            <w:r w:rsidRPr="00C71851">
              <w:rPr>
                <w:b/>
              </w:rPr>
              <w:t>не ниже регионального</w:t>
            </w:r>
            <w:r w:rsidRPr="00C71851">
              <w:t>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1624" w14:textId="77777777" w:rsidR="00253495" w:rsidRPr="00C71851" w:rsidRDefault="00253495" w:rsidP="00C71851">
            <w:pPr>
              <w:tabs>
                <w:tab w:val="left" w:pos="641"/>
              </w:tabs>
              <w:jc w:val="both"/>
            </w:pPr>
            <w:r w:rsidRPr="00C71851">
              <w:lastRenderedPageBreak/>
              <w:t>Данный показатель отражает сформированность методических компетенций педагога.</w:t>
            </w:r>
          </w:p>
          <w:p w14:paraId="0CC034D4" w14:textId="77777777" w:rsidR="00253495" w:rsidRPr="00C71851" w:rsidRDefault="00253495" w:rsidP="00C71851">
            <w:pPr>
              <w:tabs>
                <w:tab w:val="left" w:pos="641"/>
              </w:tabs>
              <w:jc w:val="both"/>
            </w:pPr>
          </w:p>
          <w:p w14:paraId="65BDDC1D" w14:textId="77777777" w:rsidR="004A5DA8" w:rsidRPr="00C71851" w:rsidRDefault="004A5DA8" w:rsidP="00C71851">
            <w:pPr>
              <w:tabs>
                <w:tab w:val="left" w:pos="641"/>
              </w:tabs>
              <w:jc w:val="both"/>
            </w:pPr>
            <w:r w:rsidRPr="00C71851">
              <w:t xml:space="preserve">Обратить внимание на этот показатель тем, кто претендует на высшую </w:t>
            </w:r>
            <w:r w:rsidRPr="00C71851">
              <w:lastRenderedPageBreak/>
              <w:t xml:space="preserve">квалификационную категорию. </w:t>
            </w:r>
          </w:p>
          <w:p w14:paraId="5615545E" w14:textId="13DC010E" w:rsidR="004A5DA8" w:rsidRPr="00C71851" w:rsidRDefault="004A5DA8" w:rsidP="00C71851">
            <w:pPr>
              <w:tabs>
                <w:tab w:val="left" w:pos="641"/>
              </w:tabs>
              <w:jc w:val="both"/>
              <w:rPr>
                <w:b/>
                <w:bCs/>
              </w:rPr>
            </w:pPr>
            <w:r w:rsidRPr="00C71851">
              <w:t>Разнообразные подтверждения методических разработок или авторской технологии на региональном уровне и выше – залог высокого балла.</w:t>
            </w:r>
          </w:p>
        </w:tc>
      </w:tr>
      <w:tr w:rsidR="004A5DA8" w:rsidRPr="00C71851" w14:paraId="24600096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5450" w14:textId="384A8964" w:rsidR="004A5DA8" w:rsidRPr="00C71851" w:rsidRDefault="004A5DA8" w:rsidP="00C71851">
            <w:pPr>
              <w:pStyle w:val="14"/>
              <w:tabs>
                <w:tab w:val="left" w:pos="641"/>
              </w:tabs>
              <w:spacing w:line="240" w:lineRule="auto"/>
              <w:rPr>
                <w:rFonts w:ascii="Times New Roman"/>
                <w:b/>
                <w:bCs/>
                <w:spacing w:val="-2"/>
                <w:sz w:val="24"/>
                <w:szCs w:val="24"/>
                <w:lang w:eastAsia="en-US"/>
              </w:rPr>
            </w:pPr>
            <w:r w:rsidRPr="00C71851">
              <w:rPr>
                <w:rFonts w:ascii="Times New Roman"/>
                <w:spacing w:val="-2"/>
                <w:sz w:val="24"/>
                <w:szCs w:val="24"/>
                <w:lang w:eastAsia="en-US"/>
              </w:rPr>
              <w:lastRenderedPageBreak/>
              <w:t>2 – представлен комплекс самостоятельно созданных или адаптированных технологий и методических разработок по теме (направлению) профессиональной деятельности (или проблемы профессионального проекта): в описании показано совершенствование методов обучения, воспитания, психолого-педагогического сопровождения и диагностики развития обучающихся (в том числе обучающихся с особыми образовательными потребностями), приводящее к достижению целей и задач профессиональной деятельности; представлены документы, подтверждающие внедрение разработок в образовательный процесс и их положительную внешнюю оценку (отзывы, рецензии экспертов)  на муниципальном (и выше) уровне (отзывы, рецензии экспертов).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8968" w14:textId="6D14627E" w:rsidR="004A5DA8" w:rsidRPr="00C71851" w:rsidRDefault="004A5DA8" w:rsidP="00C71851">
            <w:pPr>
              <w:jc w:val="both"/>
              <w:rPr>
                <w:kern w:val="2"/>
                <w:lang w:eastAsia="en-US"/>
              </w:rPr>
            </w:pPr>
            <w:r w:rsidRPr="00C71851">
              <w:t xml:space="preserve">Это </w:t>
            </w:r>
            <w:r w:rsidRPr="00C71851">
              <w:rPr>
                <w:b/>
              </w:rPr>
              <w:t>достойный</w:t>
            </w:r>
            <w:r w:rsidRPr="00C71851">
              <w:t xml:space="preserve"> результат, который может достигаться теми, кто </w:t>
            </w:r>
            <w:r w:rsidRPr="00C71851">
              <w:rPr>
                <w:b/>
              </w:rPr>
              <w:t>разработал или адаптировал</w:t>
            </w:r>
            <w:r w:rsidRPr="00C71851">
              <w:t xml:space="preserve"> с учетом особенностей организации и/или обучающихся авторскую технологию (методическую систему) обучения, воспитания, включая совершенствование методов обучения, воспитания</w:t>
            </w:r>
            <w:r w:rsidR="00487B92" w:rsidRPr="00C71851">
              <w:t>, психолого-педагогического сопровождения</w:t>
            </w:r>
            <w:r w:rsidRPr="00C71851">
              <w:t xml:space="preserve"> и диагностики развития обучающихся в соответствии с темой, целью и задачами профессиональной деятельности.</w:t>
            </w:r>
          </w:p>
          <w:p w14:paraId="12F551C3" w14:textId="42136C3E" w:rsidR="004A5DA8" w:rsidRPr="00C71851" w:rsidRDefault="004A5DA8" w:rsidP="00C71851">
            <w:pPr>
              <w:jc w:val="both"/>
              <w:rPr>
                <w:b/>
                <w:bCs/>
              </w:rPr>
            </w:pPr>
            <w:r w:rsidRPr="00C71851">
              <w:t>Уровень представления авторской технологии и/или совершенствования методов обучения, воспитания</w:t>
            </w:r>
            <w:r w:rsidR="00487B92" w:rsidRPr="00C71851">
              <w:t>, психолого-педагогического сопровождения</w:t>
            </w:r>
            <w:r w:rsidRPr="00C71851">
              <w:t xml:space="preserve"> и диагностики развития обучающихся </w:t>
            </w:r>
            <w:r w:rsidRPr="00C71851">
              <w:rPr>
                <w:b/>
              </w:rPr>
              <w:t>не ниже муниципального</w:t>
            </w:r>
            <w:r w:rsidRPr="00C71851">
              <w:t>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C9E4" w14:textId="77777777" w:rsidR="00C71851" w:rsidRPr="00C71851" w:rsidRDefault="00C71851" w:rsidP="00C71851">
            <w:pPr>
              <w:tabs>
                <w:tab w:val="left" w:pos="641"/>
              </w:tabs>
              <w:jc w:val="both"/>
            </w:pPr>
            <w:r w:rsidRPr="00C71851">
              <w:t>Для претендующих на первую категорию желательно набрать не менее двух баллов, подтвердить внедрение методических разработок на муниципальном уровне.</w:t>
            </w:r>
          </w:p>
          <w:p w14:paraId="684E715E" w14:textId="77777777" w:rsidR="004A5DA8" w:rsidRPr="00C71851" w:rsidRDefault="004A5DA8" w:rsidP="00C71851">
            <w:pPr>
              <w:jc w:val="both"/>
              <w:rPr>
                <w:b/>
                <w:bCs/>
              </w:rPr>
            </w:pPr>
          </w:p>
        </w:tc>
      </w:tr>
      <w:tr w:rsidR="004A5DA8" w:rsidRPr="00C71851" w14:paraId="14C8A88B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D0D6" w14:textId="05767F9E" w:rsidR="004A5DA8" w:rsidRPr="00C71851" w:rsidRDefault="004A5DA8" w:rsidP="00C71851">
            <w:pPr>
              <w:pStyle w:val="14"/>
              <w:tabs>
                <w:tab w:val="left" w:pos="641"/>
              </w:tabs>
              <w:spacing w:line="240" w:lineRule="auto"/>
              <w:rPr>
                <w:rFonts w:ascii="Times New Roman"/>
                <w:b/>
                <w:bCs/>
                <w:spacing w:val="-2"/>
                <w:sz w:val="24"/>
                <w:szCs w:val="24"/>
                <w:lang w:eastAsia="en-US"/>
              </w:rPr>
            </w:pPr>
            <w:r w:rsidRPr="00C71851">
              <w:rPr>
                <w:rFonts w:ascii="Times New Roman"/>
                <w:spacing w:val="-2"/>
                <w:sz w:val="24"/>
                <w:szCs w:val="24"/>
                <w:lang w:eastAsia="en-US"/>
              </w:rPr>
              <w:t xml:space="preserve">1 – представлены отдельные методические разработки по теме (направлению) профессиональной деятельности (или проблемы профессионального проекта): в описании показано совершенствование методов обучения, </w:t>
            </w:r>
            <w:r w:rsidRPr="00C71851">
              <w:rPr>
                <w:rFonts w:ascii="Times New Roman"/>
                <w:spacing w:val="-2"/>
                <w:sz w:val="24"/>
                <w:szCs w:val="24"/>
                <w:lang w:eastAsia="en-US"/>
              </w:rPr>
              <w:lastRenderedPageBreak/>
              <w:t>воспитания, психолого-педагогического сопровождения и диагностики развития обучающихся (в том числе обучающихся с особыми образовательными потребностями), приводящее к достижению целей и задач профессиональной деятельности; представлены документы, подтверждающие внедрение разработок в образовательный процесс и их положительную внешнюю оценку (отзывы, рецензии экспертов)  на институциональном (и выше) уровне (отзывы, рецензии экспертов).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5F13" w14:textId="15BF5DD3" w:rsidR="004A5DA8" w:rsidRPr="00C71851" w:rsidRDefault="004A5DA8" w:rsidP="00C71851">
            <w:pPr>
              <w:jc w:val="both"/>
              <w:rPr>
                <w:kern w:val="2"/>
                <w:lang w:eastAsia="en-US"/>
              </w:rPr>
            </w:pPr>
            <w:r w:rsidRPr="00C71851">
              <w:lastRenderedPageBreak/>
              <w:t xml:space="preserve">Это </w:t>
            </w:r>
            <w:r w:rsidRPr="00C71851">
              <w:rPr>
                <w:b/>
              </w:rPr>
              <w:t>допустимый</w:t>
            </w:r>
            <w:r w:rsidRPr="00C71851">
              <w:t xml:space="preserve"> результат, который может достигаться теми, кто </w:t>
            </w:r>
            <w:r w:rsidRPr="00C71851">
              <w:rPr>
                <w:b/>
              </w:rPr>
              <w:t>разработал или адаптировал</w:t>
            </w:r>
            <w:r w:rsidRPr="00C71851">
              <w:t xml:space="preserve"> с учетом особенностей организации и/или </w:t>
            </w:r>
            <w:r w:rsidRPr="00C71851">
              <w:lastRenderedPageBreak/>
              <w:t xml:space="preserve">обучающихся </w:t>
            </w:r>
            <w:r w:rsidRPr="00C71851">
              <w:rPr>
                <w:b/>
              </w:rPr>
              <w:t>отдельные фрагменты образовательного процесса</w:t>
            </w:r>
            <w:r w:rsidRPr="00C71851">
              <w:t xml:space="preserve"> в части обучения, воспитания, </w:t>
            </w:r>
            <w:r w:rsidR="00487B92" w:rsidRPr="00C71851">
              <w:t xml:space="preserve">психолого-педагогического сопровождения и </w:t>
            </w:r>
            <w:r w:rsidRPr="00C71851">
              <w:t>диагностики развития обучающихся, включая совершенствование методов обучения, воспитания</w:t>
            </w:r>
            <w:r w:rsidR="00487B92" w:rsidRPr="00C71851">
              <w:t>,</w:t>
            </w:r>
            <w:r w:rsidR="00A42AE3">
              <w:t xml:space="preserve"> </w:t>
            </w:r>
            <w:r w:rsidR="00487B92" w:rsidRPr="00C71851">
              <w:t xml:space="preserve">психолого-педагогического сопровождения </w:t>
            </w:r>
            <w:r w:rsidRPr="00C71851">
              <w:t>и диагностики развития в соответствии с темой, целью и задачами профессиональной деятельности.</w:t>
            </w:r>
          </w:p>
          <w:p w14:paraId="5B08694C" w14:textId="1BABD808" w:rsidR="004A5DA8" w:rsidRPr="00C71851" w:rsidRDefault="004A5DA8" w:rsidP="00C71851">
            <w:pPr>
              <w:jc w:val="both"/>
              <w:rPr>
                <w:b/>
                <w:bCs/>
              </w:rPr>
            </w:pPr>
            <w:r w:rsidRPr="00C71851">
              <w:t>Уровень представления методических разработок и описания совершенствования методов обучения, воспитания</w:t>
            </w:r>
            <w:r w:rsidR="00487B92" w:rsidRPr="00C71851">
              <w:t>, психолого-педагогического сопровождения</w:t>
            </w:r>
            <w:r w:rsidRPr="00C71851">
              <w:t xml:space="preserve"> и диагностики развития обучающихся </w:t>
            </w:r>
            <w:r w:rsidRPr="00C71851">
              <w:rPr>
                <w:b/>
              </w:rPr>
              <w:t>не ниже институционального</w:t>
            </w:r>
            <w:r w:rsidRPr="00C71851">
              <w:t>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745B" w14:textId="77777777" w:rsidR="004A5DA8" w:rsidRPr="00C71851" w:rsidRDefault="004A5DA8" w:rsidP="00C71851">
            <w:pPr>
              <w:jc w:val="both"/>
              <w:rPr>
                <w:b/>
                <w:bCs/>
              </w:rPr>
            </w:pPr>
          </w:p>
        </w:tc>
      </w:tr>
      <w:tr w:rsidR="004A5DA8" w:rsidRPr="00C71851" w14:paraId="7F9E22D7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AE9C" w14:textId="0BA73A56" w:rsidR="004A5DA8" w:rsidRPr="00C71851" w:rsidRDefault="004A5DA8" w:rsidP="00C71851">
            <w:pPr>
              <w:pStyle w:val="14"/>
              <w:tabs>
                <w:tab w:val="left" w:pos="641"/>
              </w:tabs>
              <w:spacing w:line="240" w:lineRule="auto"/>
              <w:rPr>
                <w:rFonts w:ascii="Times New Roman"/>
                <w:spacing w:val="-2"/>
                <w:sz w:val="24"/>
                <w:szCs w:val="24"/>
                <w:lang w:eastAsia="en-US"/>
              </w:rPr>
            </w:pPr>
            <w:r w:rsidRPr="00C71851">
              <w:rPr>
                <w:rFonts w:ascii="Times New Roman"/>
                <w:spacing w:val="-2"/>
                <w:sz w:val="24"/>
                <w:szCs w:val="24"/>
                <w:lang w:eastAsia="en-US"/>
              </w:rPr>
              <w:lastRenderedPageBreak/>
              <w:t>0 – отсутствуют документы, подтверждающие участие в совершенствовании методов.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7A07" w14:textId="4CAB9F4C" w:rsidR="004A5DA8" w:rsidRPr="00C71851" w:rsidRDefault="004A5DA8" w:rsidP="00C71851">
            <w:pPr>
              <w:jc w:val="both"/>
              <w:rPr>
                <w:b/>
                <w:bCs/>
              </w:rPr>
            </w:pPr>
            <w:r w:rsidRPr="00C71851">
              <w:t xml:space="preserve">Это </w:t>
            </w:r>
            <w:r w:rsidRPr="00C71851">
              <w:rPr>
                <w:b/>
              </w:rPr>
              <w:t>недопустимый</w:t>
            </w:r>
            <w:r w:rsidRPr="00C71851">
              <w:t xml:space="preserve"> результат для претендующих на квалификационную категорию педагогов.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32D7" w14:textId="77777777" w:rsidR="004A5DA8" w:rsidRPr="00C71851" w:rsidRDefault="004A5DA8" w:rsidP="00C71851">
            <w:pPr>
              <w:jc w:val="both"/>
              <w:rPr>
                <w:b/>
                <w:bCs/>
              </w:rPr>
            </w:pPr>
          </w:p>
        </w:tc>
      </w:tr>
      <w:tr w:rsidR="00253495" w:rsidRPr="00C71851" w14:paraId="4A6D19D8" w14:textId="77777777" w:rsidTr="00C7185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87F2" w14:textId="391F54B4" w:rsidR="00253495" w:rsidRPr="00C71851" w:rsidRDefault="00253495" w:rsidP="00C71851">
            <w:pPr>
              <w:jc w:val="center"/>
              <w:rPr>
                <w:b/>
                <w:bCs/>
              </w:rPr>
            </w:pPr>
            <w:r w:rsidRPr="00C71851">
              <w:rPr>
                <w:rFonts w:eastAsia="MS Mincho"/>
                <w:b/>
                <w:spacing w:val="-2"/>
                <w:lang w:eastAsia="en-US"/>
              </w:rPr>
              <w:t xml:space="preserve">2. </w:t>
            </w:r>
            <w:r w:rsidR="00C71851" w:rsidRPr="00C71851">
              <w:rPr>
                <w:rFonts w:eastAsia="MS Mincho"/>
                <w:b/>
                <w:spacing w:val="-2"/>
                <w:lang w:eastAsia="en-US"/>
              </w:rPr>
              <w:t>РЕЗУЛЬТАТЫ ОСВОЕНИЯ ОБУЧАЮЩИМИСЯ ОБРАЗОВАТЕЛЬНЫХ</w:t>
            </w:r>
            <w:r w:rsidR="00C71851">
              <w:rPr>
                <w:rFonts w:eastAsia="MS Mincho"/>
                <w:b/>
                <w:spacing w:val="-2"/>
                <w:lang w:eastAsia="en-US"/>
              </w:rPr>
              <w:t>, ПСИХОЛОГО-ПЕДАГОГИЧЕСКИХ</w:t>
            </w:r>
            <w:r w:rsidR="00C71851" w:rsidRPr="00C71851">
              <w:rPr>
                <w:rFonts w:eastAsia="MS Mincho"/>
                <w:b/>
                <w:spacing w:val="-2"/>
                <w:lang w:eastAsia="en-US"/>
              </w:rPr>
              <w:t xml:space="preserve"> ПРОГРАММ</w:t>
            </w:r>
          </w:p>
        </w:tc>
      </w:tr>
      <w:tr w:rsidR="00253495" w:rsidRPr="00C71851" w14:paraId="2B6F34A1" w14:textId="77777777" w:rsidTr="00C7185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CDD5" w14:textId="02014B18" w:rsidR="00253495" w:rsidRPr="00C71851" w:rsidRDefault="00253495" w:rsidP="00C71851">
            <w:pPr>
              <w:numPr>
                <w:ilvl w:val="1"/>
                <w:numId w:val="6"/>
              </w:numPr>
              <w:ind w:left="0" w:firstLine="0"/>
              <w:jc w:val="both"/>
              <w:rPr>
                <w:b/>
                <w:bCs/>
              </w:rPr>
            </w:pPr>
            <w:r w:rsidRPr="00C71851">
              <w:rPr>
                <w:rFonts w:eastAsia="MS Mincho"/>
                <w:b/>
                <w:spacing w:val="-2"/>
                <w:lang w:eastAsia="en-US"/>
              </w:rPr>
              <w:t xml:space="preserve">Результаты освоения </w:t>
            </w:r>
            <w:r w:rsidR="00C71851">
              <w:rPr>
                <w:rFonts w:eastAsia="MS Mincho"/>
                <w:b/>
                <w:spacing w:val="-2"/>
                <w:lang w:eastAsia="en-US"/>
              </w:rPr>
              <w:t xml:space="preserve">образовательных, </w:t>
            </w:r>
            <w:r w:rsidRPr="00C71851">
              <w:rPr>
                <w:rFonts w:eastAsia="MS Mincho"/>
                <w:b/>
                <w:spacing w:val="-2"/>
                <w:lang w:eastAsia="en-US"/>
              </w:rPr>
              <w:t>психолого-педагогических программ по итогам мониторингов, проводимых аттестуемым и/или организацией</w:t>
            </w:r>
          </w:p>
        </w:tc>
      </w:tr>
      <w:tr w:rsidR="00253495" w:rsidRPr="00C71851" w14:paraId="2AFFAA5A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14E4" w14:textId="61E92A52" w:rsidR="00253495" w:rsidRPr="003139AC" w:rsidRDefault="00253495" w:rsidP="00C71851">
            <w:pPr>
              <w:jc w:val="both"/>
            </w:pPr>
            <w:r w:rsidRPr="003139AC">
              <w:rPr>
                <w:spacing w:val="-2"/>
              </w:rPr>
              <w:t xml:space="preserve">3 – </w:t>
            </w:r>
            <w:r w:rsidRPr="003139AC">
              <w:t xml:space="preserve">представлена положительная динамика освоения обучающимися </w:t>
            </w:r>
            <w:r w:rsidR="00C71851" w:rsidRPr="003139AC">
              <w:t>образовательных</w:t>
            </w:r>
            <w:r w:rsidR="003139AC">
              <w:t>,</w:t>
            </w:r>
            <w:r w:rsidR="00C71851" w:rsidRPr="003139AC">
              <w:t xml:space="preserve"> </w:t>
            </w:r>
            <w:r w:rsidRPr="003139AC">
              <w:t xml:space="preserve">психолого-педагогических программ (индивидуальных и/или групповых программ психолого-педагогического сопровождения, развивающих, коррекционных, профилактических, просветительских  программ, программ реабилитации или абилитации); достижения личностных результатов по итогам мониторингов </w:t>
            </w:r>
            <w:r w:rsidRPr="003139AC">
              <w:rPr>
                <w:b/>
              </w:rPr>
              <w:t>за период 5 лет (и более)</w:t>
            </w:r>
            <w:r w:rsidRPr="003139AC">
              <w:t xml:space="preserve">, описаны </w:t>
            </w:r>
            <w:r w:rsidRPr="003139AC">
              <w:rPr>
                <w:b/>
              </w:rPr>
              <w:t>и/или</w:t>
            </w:r>
            <w:r w:rsidRPr="003139AC">
              <w:t xml:space="preserve"> указаны методики диагностирования личностных результатов; показатели и критерии мониторинга (диагностики) </w:t>
            </w:r>
            <w:r w:rsidRPr="003139AC">
              <w:rPr>
                <w:b/>
              </w:rPr>
              <w:t>соответствуют</w:t>
            </w:r>
            <w:r w:rsidRPr="003139AC">
              <w:t xml:space="preserve"> заявленным теме (направлению), цели и задачам </w:t>
            </w:r>
            <w:r w:rsidRPr="003139AC">
              <w:lastRenderedPageBreak/>
              <w:t>профессиональной деятельности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7490" w14:textId="4F461105" w:rsidR="00253495" w:rsidRPr="00C71851" w:rsidRDefault="00253495" w:rsidP="00C71851">
            <w:pPr>
              <w:jc w:val="both"/>
              <w:rPr>
                <w:kern w:val="2"/>
                <w:lang w:eastAsia="en-US"/>
              </w:rPr>
            </w:pPr>
            <w:r w:rsidRPr="00C71851">
              <w:lastRenderedPageBreak/>
              <w:t xml:space="preserve">Это </w:t>
            </w:r>
            <w:r w:rsidRPr="00C71851">
              <w:rPr>
                <w:b/>
              </w:rPr>
              <w:t>максимальный</w:t>
            </w:r>
            <w:r w:rsidRPr="00C71851">
              <w:t xml:space="preserve"> результат, который может достигаться теми, кто представляет результаты за 5 и более лет во всей их совокупности. Необходимо предоставить </w:t>
            </w:r>
            <w:r w:rsidRPr="00C71851">
              <w:rPr>
                <w:b/>
              </w:rPr>
              <w:t>данные о положительной динамике результатов</w:t>
            </w:r>
            <w:r w:rsidRPr="00C71851">
              <w:t xml:space="preserve"> обучающихся.</w:t>
            </w:r>
          </w:p>
          <w:p w14:paraId="3DA8AAE1" w14:textId="77777777" w:rsidR="00253495" w:rsidRPr="00C71851" w:rsidRDefault="00253495" w:rsidP="00C71851">
            <w:pPr>
              <w:jc w:val="both"/>
            </w:pPr>
            <w:r w:rsidRPr="00C71851">
              <w:t>При этом приоритетным в перечне результатов являются те, что обозначены в качестве цели профессиональной деятельности.</w:t>
            </w:r>
          </w:p>
          <w:p w14:paraId="30715FD2" w14:textId="0AB0493E" w:rsidR="00253495" w:rsidRPr="00C71851" w:rsidRDefault="00253495" w:rsidP="00C71851">
            <w:pPr>
              <w:jc w:val="both"/>
              <w:rPr>
                <w:b/>
                <w:bCs/>
              </w:rPr>
            </w:pPr>
            <w:r w:rsidRPr="00C71851">
              <w:t xml:space="preserve">Важно также </w:t>
            </w:r>
            <w:r w:rsidRPr="00C71851">
              <w:rPr>
                <w:b/>
              </w:rPr>
              <w:t xml:space="preserve">указание методик </w:t>
            </w:r>
            <w:r w:rsidRPr="00C71851">
              <w:rPr>
                <w:b/>
              </w:rPr>
              <w:lastRenderedPageBreak/>
              <w:t>диагностирования результатов</w:t>
            </w:r>
            <w:r w:rsidRPr="00C71851">
              <w:t xml:space="preserve">. 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E999" w14:textId="77777777" w:rsidR="0001700C" w:rsidRPr="00C71851" w:rsidRDefault="0001700C" w:rsidP="00C71851">
            <w:pPr>
              <w:tabs>
                <w:tab w:val="left" w:pos="641"/>
              </w:tabs>
              <w:jc w:val="both"/>
            </w:pPr>
            <w:r w:rsidRPr="00C71851">
              <w:lastRenderedPageBreak/>
              <w:t xml:space="preserve">Данный показатель отражает сформированность аналитических и диагностических компетенций педагога </w:t>
            </w:r>
          </w:p>
          <w:p w14:paraId="01F022FD" w14:textId="77777777" w:rsidR="0001700C" w:rsidRPr="00C71851" w:rsidRDefault="0001700C" w:rsidP="00C71851">
            <w:pPr>
              <w:tabs>
                <w:tab w:val="left" w:pos="641"/>
              </w:tabs>
              <w:jc w:val="both"/>
            </w:pPr>
          </w:p>
          <w:p w14:paraId="5679A584" w14:textId="0B2768E7" w:rsidR="0001700C" w:rsidRPr="00C71851" w:rsidRDefault="0001700C" w:rsidP="00C71851">
            <w:pPr>
              <w:tabs>
                <w:tab w:val="left" w:pos="641"/>
              </w:tabs>
              <w:jc w:val="both"/>
            </w:pPr>
            <w:r w:rsidRPr="00C71851">
              <w:t xml:space="preserve">Обратить внимание на этот показатель тем, кто претендует на высшую квалификационную категорию. </w:t>
            </w:r>
          </w:p>
          <w:p w14:paraId="607B004E" w14:textId="77777777" w:rsidR="0001700C" w:rsidRPr="00C71851" w:rsidRDefault="0001700C" w:rsidP="00C71851">
            <w:pPr>
              <w:jc w:val="both"/>
            </w:pPr>
            <w:r w:rsidRPr="00C71851">
              <w:t xml:space="preserve">Результаты, соответствующие цели и поставленным задачам – залог высокого балла. </w:t>
            </w:r>
            <w:r w:rsidRPr="00C71851">
              <w:rPr>
                <w:b/>
              </w:rPr>
              <w:t>Обязательное указание методики их диагностирования.</w:t>
            </w:r>
            <w:r w:rsidRPr="00C71851">
              <w:t xml:space="preserve"> </w:t>
            </w:r>
          </w:p>
          <w:p w14:paraId="29E3F14D" w14:textId="77777777" w:rsidR="0001700C" w:rsidRPr="00C71851" w:rsidRDefault="0001700C" w:rsidP="00C71851">
            <w:pPr>
              <w:jc w:val="both"/>
            </w:pPr>
          </w:p>
          <w:p w14:paraId="5BCAFA26" w14:textId="15DA9D6D" w:rsidR="0001700C" w:rsidRPr="00C71851" w:rsidRDefault="0001700C" w:rsidP="00C71851">
            <w:pPr>
              <w:jc w:val="both"/>
            </w:pPr>
            <w:r w:rsidRPr="00C71851">
              <w:lastRenderedPageBreak/>
              <w:t>Важно опираться на внутреннюю систему оценивания, приводить данные внутреннего контроля качества психолого-педагогического сопровождения образования по метапредметным и личностным результатам.</w:t>
            </w:r>
          </w:p>
          <w:p w14:paraId="0875D1D6" w14:textId="39E4300F" w:rsidR="00253495" w:rsidRPr="00C71851" w:rsidRDefault="0001700C" w:rsidP="00C71851">
            <w:pPr>
              <w:jc w:val="both"/>
              <w:rPr>
                <w:b/>
                <w:bCs/>
              </w:rPr>
            </w:pPr>
            <w:r w:rsidRPr="00C71851">
              <w:t>Необходимо представить так же результаты психолого-педагогических и социальных исследований, диагностик.</w:t>
            </w:r>
          </w:p>
        </w:tc>
      </w:tr>
      <w:tr w:rsidR="00253495" w:rsidRPr="00C71851" w14:paraId="5F954403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6806" w14:textId="59BE96E9" w:rsidR="00253495" w:rsidRPr="003139AC" w:rsidRDefault="00253495" w:rsidP="00C71851">
            <w:pPr>
              <w:jc w:val="both"/>
              <w:rPr>
                <w:spacing w:val="-2"/>
              </w:rPr>
            </w:pPr>
            <w:r w:rsidRPr="003139AC">
              <w:lastRenderedPageBreak/>
              <w:t xml:space="preserve">2 – представлена положительная динамика освоения обучающимися </w:t>
            </w:r>
            <w:r w:rsidR="00C71851" w:rsidRPr="003139AC">
              <w:t xml:space="preserve">образовательных, </w:t>
            </w:r>
            <w:r w:rsidRPr="003139AC">
              <w:t xml:space="preserve">психолого-педагогических программ (индивидуальных и/или групповых программ психолого-педагогического сопровождения, развивающих, коррекционных, профилактических, просветительских  программ, программ реабилитации или абилитации); достижения личностных результатов по итогам мониторингов </w:t>
            </w:r>
            <w:r w:rsidRPr="003139AC">
              <w:rPr>
                <w:b/>
              </w:rPr>
              <w:t>за 5 лет</w:t>
            </w:r>
            <w:r w:rsidRPr="003139AC">
              <w:t xml:space="preserve">, описаны </w:t>
            </w:r>
            <w:r w:rsidRPr="003139AC">
              <w:rPr>
                <w:b/>
              </w:rPr>
              <w:t>и/или</w:t>
            </w:r>
            <w:r w:rsidRPr="003139AC">
              <w:t xml:space="preserve"> указаны методики диагностирования личностных результатов; </w:t>
            </w:r>
            <w:r w:rsidRPr="003139AC">
              <w:rPr>
                <w:rFonts w:eastAsia="MS Mincho"/>
                <w:spacing w:val="-2"/>
              </w:rPr>
              <w:t xml:space="preserve">показатели и критерии мониторинга (диагностики) </w:t>
            </w:r>
            <w:r w:rsidRPr="003139AC">
              <w:rPr>
                <w:rFonts w:eastAsia="MS Mincho"/>
                <w:b/>
                <w:spacing w:val="-2"/>
              </w:rPr>
              <w:t>в основном соответствуют</w:t>
            </w:r>
            <w:r w:rsidRPr="003139AC">
              <w:rPr>
                <w:rFonts w:eastAsia="MS Mincho"/>
                <w:spacing w:val="-2"/>
              </w:rPr>
              <w:t xml:space="preserve"> заявленным теме (направлению), цели и задачам профессиональной деятельности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7849" w14:textId="4E07CA1A" w:rsidR="00253495" w:rsidRPr="00C71851" w:rsidRDefault="00253495" w:rsidP="00C71851">
            <w:pPr>
              <w:jc w:val="both"/>
              <w:rPr>
                <w:kern w:val="2"/>
                <w:lang w:eastAsia="en-US"/>
              </w:rPr>
            </w:pPr>
            <w:r w:rsidRPr="00C71851">
              <w:t xml:space="preserve">Это </w:t>
            </w:r>
            <w:r w:rsidRPr="00C71851">
              <w:rPr>
                <w:b/>
              </w:rPr>
              <w:t xml:space="preserve">достойный </w:t>
            </w:r>
            <w:r w:rsidRPr="00C71851">
              <w:t xml:space="preserve">результат, который может достигаться теми, кто представляет результаты за 5 и более лет во всей их совокупности. </w:t>
            </w:r>
          </w:p>
          <w:p w14:paraId="35715B2B" w14:textId="77777777" w:rsidR="00253495" w:rsidRPr="00C71851" w:rsidRDefault="00253495" w:rsidP="00C71851">
            <w:pPr>
              <w:jc w:val="both"/>
            </w:pPr>
            <w:r w:rsidRPr="00C71851">
              <w:t xml:space="preserve">Необходимо предоставить </w:t>
            </w:r>
            <w:r w:rsidRPr="00C71851">
              <w:rPr>
                <w:b/>
              </w:rPr>
              <w:t>данные о</w:t>
            </w:r>
            <w:r w:rsidRPr="00C71851">
              <w:t xml:space="preserve"> </w:t>
            </w:r>
            <w:r w:rsidRPr="00C71851">
              <w:rPr>
                <w:b/>
              </w:rPr>
              <w:t>стабильности положительных результатов</w:t>
            </w:r>
            <w:r w:rsidRPr="00C71851">
              <w:t xml:space="preserve"> обучающихся.</w:t>
            </w:r>
          </w:p>
          <w:p w14:paraId="58C34182" w14:textId="77777777" w:rsidR="00253495" w:rsidRPr="00C71851" w:rsidRDefault="00253495" w:rsidP="00C71851">
            <w:pPr>
              <w:jc w:val="both"/>
            </w:pPr>
            <w:r w:rsidRPr="00C71851">
              <w:t>При этом приоритетным в перечне результатов являются те, что обозначены в качестве цели профессиональной деятельности.</w:t>
            </w:r>
          </w:p>
          <w:p w14:paraId="34E97E47" w14:textId="55B4FD9B" w:rsidR="00253495" w:rsidRPr="00C71851" w:rsidRDefault="00253495" w:rsidP="00C71851">
            <w:pPr>
              <w:jc w:val="both"/>
              <w:rPr>
                <w:b/>
                <w:bCs/>
              </w:rPr>
            </w:pPr>
            <w:r w:rsidRPr="00C71851">
              <w:t>Важно также указание методик диагностирования результатов.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C018" w14:textId="77777777" w:rsidR="0001700C" w:rsidRPr="00C71851" w:rsidRDefault="0001700C" w:rsidP="00C71851">
            <w:pPr>
              <w:tabs>
                <w:tab w:val="left" w:pos="641"/>
              </w:tabs>
              <w:jc w:val="both"/>
            </w:pPr>
            <w:r w:rsidRPr="00C71851">
              <w:t>Для претендующих на первую категорию желательно набрать не менее двух баллов.</w:t>
            </w:r>
          </w:p>
          <w:p w14:paraId="7C9E4A4C" w14:textId="77777777" w:rsidR="00253495" w:rsidRPr="00C71851" w:rsidRDefault="00253495" w:rsidP="00C71851">
            <w:pPr>
              <w:jc w:val="both"/>
              <w:rPr>
                <w:b/>
                <w:bCs/>
              </w:rPr>
            </w:pPr>
          </w:p>
        </w:tc>
      </w:tr>
      <w:tr w:rsidR="00253495" w:rsidRPr="00C71851" w14:paraId="652482D4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2B0B" w14:textId="49096F72" w:rsidR="00253495" w:rsidRPr="003139AC" w:rsidRDefault="00253495" w:rsidP="003139AC">
            <w:pPr>
              <w:tabs>
                <w:tab w:val="left" w:pos="358"/>
              </w:tabs>
              <w:jc w:val="both"/>
              <w:rPr>
                <w:rFonts w:eastAsia="MS Mincho"/>
                <w:bCs/>
                <w:spacing w:val="-2"/>
                <w:lang w:eastAsia="en-US"/>
              </w:rPr>
            </w:pPr>
            <w:r w:rsidRPr="003139AC">
              <w:rPr>
                <w:color w:val="000000"/>
              </w:rPr>
              <w:t xml:space="preserve">1 – </w:t>
            </w:r>
            <w:r w:rsidRPr="003139AC">
              <w:t xml:space="preserve">представлена положительная динамика освоения обучающимися </w:t>
            </w:r>
            <w:r w:rsidR="00C71851" w:rsidRPr="003139AC">
              <w:t xml:space="preserve">образовательных </w:t>
            </w:r>
            <w:r w:rsidRPr="003139AC">
              <w:t>психолого-педагогических программ (индивидуальных и/или групповых программ психолого-педагогического сопровождения, развивающих, коррекционных, профилактических, просветительских  программ, программ реабилитации или абилитации);</w:t>
            </w:r>
            <w:r w:rsidRPr="003139AC">
              <w:rPr>
                <w:color w:val="000000"/>
              </w:rPr>
              <w:t xml:space="preserve"> достижения личностных результатов по итогам мониторингов </w:t>
            </w:r>
            <w:r w:rsidRPr="003139AC">
              <w:rPr>
                <w:b/>
                <w:color w:val="000000"/>
              </w:rPr>
              <w:t>за 3 года</w:t>
            </w:r>
            <w:r w:rsidRPr="003139AC">
              <w:rPr>
                <w:color w:val="000000"/>
              </w:rPr>
              <w:t xml:space="preserve">, указаны методики диагностирования личностных результатов; показатели и критерии мониторинга (диагностики) </w:t>
            </w:r>
            <w:r w:rsidRPr="003139AC">
              <w:rPr>
                <w:b/>
                <w:color w:val="000000"/>
              </w:rPr>
              <w:t>частично соответствуют</w:t>
            </w:r>
            <w:r w:rsidRPr="003139AC">
              <w:rPr>
                <w:color w:val="000000"/>
              </w:rPr>
              <w:t xml:space="preserve"> заявленным теме, цели и задачам профессиональной деятельности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F3EF" w14:textId="1BE126C2" w:rsidR="00253495" w:rsidRPr="00C71851" w:rsidRDefault="00253495" w:rsidP="00C71851">
            <w:pPr>
              <w:jc w:val="both"/>
              <w:rPr>
                <w:kern w:val="2"/>
                <w:lang w:eastAsia="en-US"/>
              </w:rPr>
            </w:pPr>
            <w:r w:rsidRPr="00C71851">
              <w:t xml:space="preserve">Это </w:t>
            </w:r>
            <w:r w:rsidRPr="00C71851">
              <w:rPr>
                <w:b/>
              </w:rPr>
              <w:t xml:space="preserve">допустимый </w:t>
            </w:r>
            <w:r w:rsidRPr="00C71851">
              <w:t xml:space="preserve">результат, который может достигаться теми, кто представляет результаты за 3 и более лет во всей их совокупности. </w:t>
            </w:r>
          </w:p>
          <w:p w14:paraId="7DA7DC61" w14:textId="77777777" w:rsidR="00253495" w:rsidRPr="00C71851" w:rsidRDefault="00253495" w:rsidP="00C71851">
            <w:pPr>
              <w:jc w:val="both"/>
            </w:pPr>
            <w:r w:rsidRPr="00C71851">
              <w:t xml:space="preserve">Необходимо предоставить </w:t>
            </w:r>
            <w:r w:rsidRPr="00C71851">
              <w:rPr>
                <w:b/>
              </w:rPr>
              <w:t>данные о</w:t>
            </w:r>
            <w:r w:rsidRPr="00C71851">
              <w:t xml:space="preserve"> </w:t>
            </w:r>
            <w:r w:rsidRPr="00C71851">
              <w:rPr>
                <w:b/>
              </w:rPr>
              <w:t>стабильности положительных результатов</w:t>
            </w:r>
            <w:r w:rsidRPr="00C71851">
              <w:t xml:space="preserve"> обучающихся.</w:t>
            </w:r>
          </w:p>
          <w:p w14:paraId="2BBE7D29" w14:textId="77777777" w:rsidR="00253495" w:rsidRPr="00C71851" w:rsidRDefault="00253495" w:rsidP="00C71851">
            <w:pPr>
              <w:jc w:val="both"/>
            </w:pPr>
            <w:r w:rsidRPr="00C71851">
              <w:t>При этом приоритетным в перечне результатов являются те, что обозначены в качестве цели профессиональной деятельности.</w:t>
            </w:r>
          </w:p>
          <w:p w14:paraId="2A6B2A7D" w14:textId="45D45467" w:rsidR="00253495" w:rsidRPr="00C71851" w:rsidRDefault="00253495" w:rsidP="00C71851">
            <w:pPr>
              <w:jc w:val="both"/>
              <w:rPr>
                <w:b/>
                <w:bCs/>
              </w:rPr>
            </w:pPr>
            <w:r w:rsidRPr="00C71851">
              <w:t>Важно также указание методик диагностирования результатов.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C557" w14:textId="77777777" w:rsidR="00253495" w:rsidRPr="00C71851" w:rsidRDefault="00253495" w:rsidP="00C71851">
            <w:pPr>
              <w:jc w:val="both"/>
              <w:rPr>
                <w:b/>
                <w:bCs/>
              </w:rPr>
            </w:pPr>
          </w:p>
        </w:tc>
      </w:tr>
      <w:tr w:rsidR="00253495" w:rsidRPr="00C71851" w14:paraId="2664BDFD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BBB4" w14:textId="55EE3BEA" w:rsidR="00253495" w:rsidRPr="003139AC" w:rsidRDefault="00253495" w:rsidP="00C71851">
            <w:pPr>
              <w:jc w:val="both"/>
              <w:rPr>
                <w:rFonts w:eastAsia="MS Mincho"/>
                <w:bCs/>
                <w:spacing w:val="-2"/>
                <w:lang w:eastAsia="en-US"/>
              </w:rPr>
            </w:pPr>
            <w:r w:rsidRPr="003139AC">
              <w:rPr>
                <w:spacing w:val="-2"/>
              </w:rPr>
              <w:t xml:space="preserve">0 – отсутствуют результаты достижения учащимися </w:t>
            </w:r>
            <w:r w:rsidRPr="003139AC">
              <w:rPr>
                <w:spacing w:val="-2"/>
              </w:rPr>
              <w:lastRenderedPageBreak/>
              <w:t>личностных результатов и/или не описаны показатели и критерии мониторинга (диагностики), и/или показатели и критерии мониторинга не соответствуют поставленным целям и задачам по теме (направлению) профессиональной деятельности.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B4AB" w14:textId="7DB6CA55" w:rsidR="00253495" w:rsidRPr="00C71851" w:rsidRDefault="00253495" w:rsidP="00C71851">
            <w:pPr>
              <w:jc w:val="both"/>
              <w:rPr>
                <w:b/>
                <w:bCs/>
              </w:rPr>
            </w:pPr>
            <w:r w:rsidRPr="00C71851">
              <w:lastRenderedPageBreak/>
              <w:t xml:space="preserve">Это недопустимый результат для </w:t>
            </w:r>
            <w:r w:rsidRPr="00C71851">
              <w:lastRenderedPageBreak/>
              <w:t>претендующих на квалификационную категорию педагогов.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DA84" w14:textId="77777777" w:rsidR="00253495" w:rsidRPr="00C71851" w:rsidRDefault="00253495" w:rsidP="00C71851">
            <w:pPr>
              <w:jc w:val="both"/>
              <w:rPr>
                <w:b/>
                <w:bCs/>
              </w:rPr>
            </w:pPr>
          </w:p>
        </w:tc>
      </w:tr>
      <w:tr w:rsidR="0001700C" w:rsidRPr="00C71851" w14:paraId="7820E4C4" w14:textId="77777777" w:rsidTr="00C7185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3611" w14:textId="35EF3F8C" w:rsidR="0001700C" w:rsidRPr="00C71851" w:rsidRDefault="0001700C" w:rsidP="00C71851">
            <w:pPr>
              <w:tabs>
                <w:tab w:val="left" w:pos="358"/>
              </w:tabs>
              <w:jc w:val="both"/>
              <w:rPr>
                <w:b/>
                <w:bCs/>
              </w:rPr>
            </w:pPr>
            <w:r w:rsidRPr="00C71851">
              <w:rPr>
                <w:rFonts w:eastAsia="MS Mincho"/>
                <w:b/>
                <w:bCs/>
                <w:spacing w:val="-2"/>
              </w:rPr>
              <w:lastRenderedPageBreak/>
              <w:t xml:space="preserve">2.2. Достижение обучающимися стабильных положительных результатов освоения образовательных, </w:t>
            </w:r>
            <w:r w:rsidRPr="00C71851">
              <w:rPr>
                <w:rFonts w:eastAsia="MS Mincho"/>
                <w:b/>
                <w:spacing w:val="-2"/>
                <w:lang w:eastAsia="en-US"/>
              </w:rPr>
              <w:t>психолого-педагогических программ</w:t>
            </w:r>
            <w:r w:rsidRPr="00C71851">
              <w:rPr>
                <w:rFonts w:eastAsia="MS Mincho"/>
                <w:b/>
                <w:bCs/>
                <w:spacing w:val="-2"/>
              </w:rPr>
              <w:t xml:space="preserve"> по итогам мониторинга системы образования, проводимого в порядке, установленном</w:t>
            </w:r>
            <w:r w:rsidRPr="00C71851">
              <w:rPr>
                <w:b/>
              </w:rPr>
              <w:t xml:space="preserve"> </w:t>
            </w:r>
            <w:r w:rsidRPr="00C71851">
              <w:rPr>
                <w:rFonts w:eastAsia="MS Mincho"/>
                <w:b/>
                <w:bCs/>
                <w:spacing w:val="-2"/>
              </w:rPr>
              <w:t>Правительством Российской Федерации, а также по итогам внешних процедур оценки, организуемых официальными государственными учреждениями (федеральными, региональными, муниципальными)</w:t>
            </w:r>
          </w:p>
        </w:tc>
      </w:tr>
      <w:tr w:rsidR="002C5089" w:rsidRPr="00C71851" w14:paraId="446199C1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BBFF" w14:textId="00283C30" w:rsidR="002C5089" w:rsidRPr="00C71851" w:rsidRDefault="002C5089" w:rsidP="00C71851">
            <w:pPr>
              <w:tabs>
                <w:tab w:val="left" w:pos="358"/>
              </w:tabs>
              <w:jc w:val="both"/>
              <w:rPr>
                <w:b/>
                <w:spacing w:val="-2"/>
              </w:rPr>
            </w:pPr>
            <w:r w:rsidRPr="00C71851">
              <w:rPr>
                <w:rFonts w:eastAsia="MS Mincho"/>
                <w:bCs/>
                <w:spacing w:val="-2"/>
              </w:rPr>
              <w:t xml:space="preserve">3 – достижение обучающимися стабильных положительных результатов освоения образовательных, психолого-педагогических программ по итогам внешней экспертизы </w:t>
            </w:r>
            <w:r w:rsidRPr="003139AC">
              <w:rPr>
                <w:rFonts w:eastAsia="MS Mincho"/>
                <w:b/>
                <w:bCs/>
                <w:spacing w:val="-2"/>
              </w:rPr>
              <w:t xml:space="preserve">за последние 5 лет </w:t>
            </w:r>
            <w:r w:rsidRPr="00C71851">
              <w:rPr>
                <w:rFonts w:eastAsia="MS Mincho"/>
                <w:bCs/>
                <w:spacing w:val="-2"/>
              </w:rPr>
              <w:t xml:space="preserve">не ниже средних показателей </w:t>
            </w:r>
            <w:r w:rsidRPr="003139AC">
              <w:rPr>
                <w:rFonts w:eastAsia="MS Mincho"/>
                <w:b/>
                <w:bCs/>
                <w:spacing w:val="-2"/>
              </w:rPr>
              <w:t>по</w:t>
            </w:r>
            <w:r w:rsidRPr="00C71851">
              <w:rPr>
                <w:rFonts w:eastAsia="MS Mincho"/>
                <w:bCs/>
                <w:spacing w:val="-2"/>
              </w:rPr>
              <w:t xml:space="preserve"> </w:t>
            </w:r>
            <w:r w:rsidRPr="003139AC">
              <w:rPr>
                <w:rFonts w:eastAsia="MS Mincho"/>
                <w:b/>
                <w:bCs/>
                <w:spacing w:val="-2"/>
              </w:rPr>
              <w:t>РФ и/или региону</w:t>
            </w:r>
            <w:r w:rsidRPr="00C71851">
              <w:rPr>
                <w:rFonts w:eastAsia="MS Mincho"/>
                <w:bCs/>
                <w:spacing w:val="-2"/>
              </w:rPr>
              <w:t xml:space="preserve"> (</w:t>
            </w:r>
            <w:r w:rsidRPr="003139AC">
              <w:rPr>
                <w:rFonts w:eastAsia="MS Mincho"/>
                <w:b/>
                <w:bCs/>
                <w:spacing w:val="-2"/>
              </w:rPr>
              <w:t>не менее 2-х экспертиз</w:t>
            </w:r>
            <w:r w:rsidRPr="00C71851">
              <w:rPr>
                <w:rFonts w:eastAsia="MS Mincho"/>
                <w:bCs/>
                <w:spacing w:val="-2"/>
              </w:rPr>
              <w:t>).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F9EF" w14:textId="6BEF6DB6" w:rsidR="002C5089" w:rsidRPr="00C71851" w:rsidRDefault="002C5089" w:rsidP="00C71851">
            <w:pPr>
              <w:jc w:val="both"/>
              <w:rPr>
                <w:b/>
                <w:bCs/>
              </w:rPr>
            </w:pPr>
            <w:r w:rsidRPr="00C71851">
              <w:t xml:space="preserve">Это </w:t>
            </w:r>
            <w:r w:rsidRPr="00C71851">
              <w:rPr>
                <w:b/>
              </w:rPr>
              <w:t>максимальный</w:t>
            </w:r>
            <w:r w:rsidRPr="00C71851">
              <w:t xml:space="preserve"> результат, который может достигаться теми, кто представляет результаты за 5 и более лет и подтверждает сравнительными данными по </w:t>
            </w:r>
            <w:r w:rsidRPr="00C71851">
              <w:rPr>
                <w:b/>
              </w:rPr>
              <w:t>РФ и региону</w:t>
            </w:r>
            <w:r w:rsidRPr="00C71851">
              <w:t>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C2B6" w14:textId="77777777" w:rsidR="002C5089" w:rsidRPr="00C71851" w:rsidRDefault="002C5089" w:rsidP="00C71851">
            <w:pPr>
              <w:tabs>
                <w:tab w:val="left" w:pos="641"/>
              </w:tabs>
              <w:jc w:val="both"/>
            </w:pPr>
            <w:r w:rsidRPr="00C71851">
              <w:t xml:space="preserve">Обратить внимание на этот показатель тем, кто претендует на высшую квалификационную категорию. </w:t>
            </w:r>
          </w:p>
          <w:p w14:paraId="05E171A6" w14:textId="7BAA4D76" w:rsidR="002C5089" w:rsidRPr="00C71851" w:rsidRDefault="002C5089" w:rsidP="00C71851">
            <w:pPr>
              <w:tabs>
                <w:tab w:val="left" w:pos="641"/>
              </w:tabs>
              <w:jc w:val="both"/>
              <w:rPr>
                <w:kern w:val="2"/>
                <w:lang w:eastAsia="en-US"/>
              </w:rPr>
            </w:pPr>
            <w:r w:rsidRPr="00C71851">
              <w:t>В качестве подтверждения могут быть приведены результаты региональных, муниципальных мониторингов, результаты социально-психологического тестирования.</w:t>
            </w:r>
          </w:p>
          <w:p w14:paraId="722D068F" w14:textId="23D34D5D" w:rsidR="002C5089" w:rsidRPr="00C71851" w:rsidRDefault="002C5089" w:rsidP="00C71851">
            <w:pPr>
              <w:tabs>
                <w:tab w:val="left" w:pos="641"/>
              </w:tabs>
              <w:jc w:val="both"/>
              <w:rPr>
                <w:b/>
                <w:bCs/>
              </w:rPr>
            </w:pPr>
          </w:p>
        </w:tc>
      </w:tr>
      <w:tr w:rsidR="002C5089" w:rsidRPr="00C71851" w14:paraId="1DA62FA7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DB30" w14:textId="6B037EE6" w:rsidR="002C5089" w:rsidRPr="00C71851" w:rsidRDefault="002C5089" w:rsidP="00C71851">
            <w:pPr>
              <w:tabs>
                <w:tab w:val="left" w:pos="358"/>
              </w:tabs>
              <w:jc w:val="both"/>
              <w:rPr>
                <w:b/>
                <w:spacing w:val="-2"/>
              </w:rPr>
            </w:pPr>
            <w:r w:rsidRPr="00C71851">
              <w:rPr>
                <w:rFonts w:eastAsia="MS Mincho"/>
                <w:bCs/>
                <w:spacing w:val="-2"/>
              </w:rPr>
              <w:t xml:space="preserve">2 – достижение обучающимися стабильных положительных результатов освоения образовательных, психолого-педагогических программ по итогам внешней экспертизы </w:t>
            </w:r>
            <w:r w:rsidRPr="003139AC">
              <w:rPr>
                <w:rFonts w:eastAsia="MS Mincho"/>
                <w:b/>
                <w:bCs/>
                <w:spacing w:val="-2"/>
              </w:rPr>
              <w:t>за последние 5 лет</w:t>
            </w:r>
            <w:r w:rsidRPr="00C71851">
              <w:rPr>
                <w:rFonts w:eastAsia="MS Mincho"/>
                <w:bCs/>
                <w:spacing w:val="-2"/>
              </w:rPr>
              <w:t xml:space="preserve"> не ниже средних показателей </w:t>
            </w:r>
            <w:r w:rsidRPr="003139AC">
              <w:rPr>
                <w:rFonts w:eastAsia="MS Mincho"/>
                <w:b/>
                <w:bCs/>
                <w:spacing w:val="-2"/>
              </w:rPr>
              <w:t>по муниципалитету</w:t>
            </w:r>
            <w:r w:rsidRPr="00C71851">
              <w:rPr>
                <w:rFonts w:eastAsia="MS Mincho"/>
                <w:bCs/>
                <w:spacing w:val="-2"/>
              </w:rPr>
              <w:t xml:space="preserve"> (</w:t>
            </w:r>
            <w:r w:rsidRPr="003139AC">
              <w:rPr>
                <w:rFonts w:eastAsia="MS Mincho"/>
                <w:b/>
                <w:bCs/>
                <w:spacing w:val="-2"/>
              </w:rPr>
              <w:t>не менее 2-х экспертиз</w:t>
            </w:r>
            <w:r w:rsidRPr="00C71851">
              <w:rPr>
                <w:rFonts w:eastAsia="MS Mincho"/>
                <w:bCs/>
                <w:spacing w:val="-2"/>
              </w:rPr>
              <w:t>).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B2EE" w14:textId="5B50E10B" w:rsidR="002C5089" w:rsidRPr="00C71851" w:rsidRDefault="002C5089" w:rsidP="00C71851">
            <w:pPr>
              <w:jc w:val="both"/>
              <w:rPr>
                <w:b/>
                <w:bCs/>
              </w:rPr>
            </w:pPr>
            <w:r w:rsidRPr="00C71851">
              <w:t xml:space="preserve">Это </w:t>
            </w:r>
            <w:r w:rsidRPr="00C71851">
              <w:rPr>
                <w:b/>
              </w:rPr>
              <w:t xml:space="preserve">достойный </w:t>
            </w:r>
            <w:r w:rsidRPr="00C71851">
              <w:t xml:space="preserve">результат, который может достигаться теми, кто представляет результаты за 5 и более лет и подтверждает сравнительными данными по </w:t>
            </w:r>
            <w:r w:rsidRPr="00C71851">
              <w:rPr>
                <w:b/>
              </w:rPr>
              <w:t>муниципалитету</w:t>
            </w:r>
            <w:r w:rsidRPr="00C71851">
              <w:t>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44F1" w14:textId="77777777" w:rsidR="002C5089" w:rsidRPr="00C71851" w:rsidRDefault="002C5089" w:rsidP="00C71851">
            <w:pPr>
              <w:tabs>
                <w:tab w:val="left" w:pos="641"/>
              </w:tabs>
              <w:jc w:val="both"/>
            </w:pPr>
            <w:r w:rsidRPr="00C71851">
              <w:t>Для претендующих на первую категорию желательно набрать не менее двух баллов.</w:t>
            </w:r>
          </w:p>
          <w:p w14:paraId="0B141CEC" w14:textId="7C4BA9BF" w:rsidR="002C5089" w:rsidRPr="00C71851" w:rsidRDefault="002C5089" w:rsidP="00C71851">
            <w:pPr>
              <w:jc w:val="both"/>
              <w:rPr>
                <w:b/>
                <w:bCs/>
              </w:rPr>
            </w:pPr>
            <w:r w:rsidRPr="00C71851">
              <w:t>Если результаты, представленные молодым специалистом за 3 года, не ниже средних по муниципалитету, эксперт может оценить их 2 баллами.</w:t>
            </w:r>
          </w:p>
        </w:tc>
      </w:tr>
      <w:tr w:rsidR="002C5089" w:rsidRPr="00C71851" w14:paraId="0AEBC570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A2A4" w14:textId="48F49BA2" w:rsidR="002C5089" w:rsidRPr="00C71851" w:rsidRDefault="002C5089" w:rsidP="00C71851">
            <w:pPr>
              <w:tabs>
                <w:tab w:val="left" w:pos="358"/>
              </w:tabs>
              <w:jc w:val="both"/>
              <w:rPr>
                <w:b/>
                <w:spacing w:val="-2"/>
              </w:rPr>
            </w:pPr>
            <w:r w:rsidRPr="00C71851">
              <w:rPr>
                <w:rFonts w:eastAsia="MS Mincho"/>
                <w:bCs/>
                <w:spacing w:val="-2"/>
              </w:rPr>
              <w:t xml:space="preserve">1 – достижение обучающимися стабильных положительных результатов освоения образовательных, психолого-педагогических программ по итогам внешней экспертизы </w:t>
            </w:r>
            <w:r w:rsidRPr="003139AC">
              <w:rPr>
                <w:rFonts w:eastAsia="MS Mincho"/>
                <w:b/>
                <w:bCs/>
                <w:spacing w:val="-2"/>
              </w:rPr>
              <w:t>за последние 3 года</w:t>
            </w:r>
            <w:r w:rsidRPr="00C71851">
              <w:rPr>
                <w:rFonts w:eastAsia="MS Mincho"/>
                <w:bCs/>
                <w:spacing w:val="-2"/>
              </w:rPr>
              <w:t xml:space="preserve"> не ниже средних показателей </w:t>
            </w:r>
            <w:r w:rsidRPr="003139AC">
              <w:rPr>
                <w:rFonts w:eastAsia="MS Mincho"/>
                <w:b/>
                <w:bCs/>
                <w:spacing w:val="-2"/>
              </w:rPr>
              <w:t>по организации</w:t>
            </w:r>
            <w:r w:rsidRPr="00C71851">
              <w:rPr>
                <w:rFonts w:eastAsia="MS Mincho"/>
                <w:bCs/>
                <w:spacing w:val="-2"/>
              </w:rPr>
              <w:t xml:space="preserve"> (</w:t>
            </w:r>
            <w:r w:rsidRPr="003139AC">
              <w:rPr>
                <w:rFonts w:eastAsia="MS Mincho"/>
                <w:b/>
                <w:bCs/>
                <w:spacing w:val="-2"/>
              </w:rPr>
              <w:t>не менее 2-х экспертиз</w:t>
            </w:r>
            <w:r w:rsidRPr="00C71851">
              <w:rPr>
                <w:rFonts w:eastAsia="MS Mincho"/>
                <w:bCs/>
                <w:spacing w:val="-2"/>
              </w:rPr>
              <w:t>).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3129" w14:textId="2608D5D5" w:rsidR="002C5089" w:rsidRPr="00C71851" w:rsidRDefault="002C5089" w:rsidP="00C71851">
            <w:pPr>
              <w:jc w:val="both"/>
              <w:rPr>
                <w:b/>
                <w:bCs/>
              </w:rPr>
            </w:pPr>
            <w:r w:rsidRPr="00C71851">
              <w:t xml:space="preserve">Это </w:t>
            </w:r>
            <w:r w:rsidRPr="00C71851">
              <w:rPr>
                <w:b/>
              </w:rPr>
              <w:t>допустимый</w:t>
            </w:r>
            <w:r w:rsidRPr="00C71851">
              <w:t xml:space="preserve"> результат, который может достигаться теми, кто представляет результаты за 3 года и подтверждает  сравнительными данными по </w:t>
            </w:r>
            <w:r w:rsidRPr="00C71851">
              <w:rPr>
                <w:b/>
              </w:rPr>
              <w:t>образовательной организации</w:t>
            </w:r>
            <w:r w:rsidRPr="00C71851">
              <w:t>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EBF4" w14:textId="77777777" w:rsidR="002C5089" w:rsidRPr="00C71851" w:rsidRDefault="002C5089" w:rsidP="00C71851">
            <w:pPr>
              <w:jc w:val="both"/>
              <w:rPr>
                <w:b/>
                <w:bCs/>
              </w:rPr>
            </w:pPr>
          </w:p>
        </w:tc>
      </w:tr>
      <w:tr w:rsidR="002C5089" w:rsidRPr="00C71851" w14:paraId="23C6985F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FE2B" w14:textId="00A15989" w:rsidR="002C5089" w:rsidRPr="00C71851" w:rsidRDefault="002C5089" w:rsidP="00C71851">
            <w:pPr>
              <w:jc w:val="both"/>
              <w:rPr>
                <w:b/>
                <w:spacing w:val="-2"/>
              </w:rPr>
            </w:pPr>
            <w:r w:rsidRPr="00C71851">
              <w:rPr>
                <w:rFonts w:eastAsia="MS Mincho"/>
                <w:bCs/>
                <w:spacing w:val="-2"/>
              </w:rPr>
              <w:t>0 – отсутствуют результаты внешней экспертизы и/или они ниже средних показателей по муниципалитету и/или образовательной организации.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944F" w14:textId="3C002099" w:rsidR="002C5089" w:rsidRPr="00C71851" w:rsidRDefault="002C5089" w:rsidP="00C71851">
            <w:pPr>
              <w:jc w:val="both"/>
              <w:rPr>
                <w:b/>
                <w:bCs/>
              </w:rPr>
            </w:pPr>
            <w:r w:rsidRPr="00C71851">
              <w:t xml:space="preserve">Это </w:t>
            </w:r>
            <w:r w:rsidRPr="00C71851">
              <w:rPr>
                <w:b/>
              </w:rPr>
              <w:t>недопустимый</w:t>
            </w:r>
            <w:r w:rsidRPr="00C71851">
              <w:t xml:space="preserve"> результат для претендующих на квалификационную категорию педагогов.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68A0" w14:textId="77777777" w:rsidR="002C5089" w:rsidRPr="00C71851" w:rsidRDefault="002C5089" w:rsidP="00C71851">
            <w:pPr>
              <w:jc w:val="both"/>
              <w:rPr>
                <w:b/>
                <w:bCs/>
              </w:rPr>
            </w:pPr>
          </w:p>
        </w:tc>
      </w:tr>
      <w:tr w:rsidR="00573560" w:rsidRPr="00C71851" w14:paraId="45427FD5" w14:textId="77777777" w:rsidTr="00C7185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E679" w14:textId="4F3CDC45" w:rsidR="00573560" w:rsidRPr="00C71851" w:rsidRDefault="00573560" w:rsidP="00C71851">
            <w:pPr>
              <w:jc w:val="both"/>
              <w:rPr>
                <w:b/>
                <w:bCs/>
              </w:rPr>
            </w:pPr>
            <w:r w:rsidRPr="00C71851">
              <w:rPr>
                <w:rFonts w:eastAsia="MS Mincho"/>
                <w:b/>
                <w:spacing w:val="-2"/>
                <w:lang w:eastAsia="en-US"/>
              </w:rPr>
              <w:t>2.3. Участие обучающихся в научной (интеллектуальной), творческой, физкультурно-спортивной и других видах деятельности, достижения обучающихся в олимпиадах, конкурсах, фестивалях, соревнованиях</w:t>
            </w:r>
          </w:p>
        </w:tc>
      </w:tr>
      <w:tr w:rsidR="00573560" w:rsidRPr="00C71851" w14:paraId="72DC2DEA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FCED" w14:textId="21B1B16B" w:rsidR="00573560" w:rsidRPr="003139AC" w:rsidRDefault="00573560" w:rsidP="00C71851">
            <w:pPr>
              <w:pStyle w:val="14"/>
              <w:tabs>
                <w:tab w:val="left" w:pos="358"/>
              </w:tabs>
              <w:spacing w:line="240" w:lineRule="auto"/>
              <w:rPr>
                <w:rFonts w:ascii="Times New Roman"/>
                <w:spacing w:val="-2"/>
                <w:sz w:val="24"/>
                <w:szCs w:val="24"/>
              </w:rPr>
            </w:pPr>
            <w:r w:rsidRPr="003139AC">
              <w:rPr>
                <w:rFonts w:ascii="Times New Roman"/>
                <w:spacing w:val="-2"/>
                <w:sz w:val="24"/>
                <w:szCs w:val="24"/>
              </w:rPr>
              <w:t xml:space="preserve">3 – ежегодное участие обучающихся в научных </w:t>
            </w:r>
            <w:r w:rsidRPr="003139AC">
              <w:rPr>
                <w:rFonts w:ascii="Times New Roman"/>
                <w:spacing w:val="-2"/>
                <w:sz w:val="24"/>
                <w:szCs w:val="24"/>
              </w:rPr>
              <w:lastRenderedPageBreak/>
              <w:t xml:space="preserve">(интеллектуальных), творческих, спортивных олимпиадах, конкурсах, фестивалях, соревнованиях по направлению профессиональной деятельности аттестуемого и наличие обучающихся-победителей и/или призеров </w:t>
            </w:r>
            <w:r w:rsidRPr="003139AC">
              <w:rPr>
                <w:rFonts w:ascii="Times New Roman"/>
                <w:b/>
                <w:spacing w:val="-2"/>
                <w:sz w:val="24"/>
                <w:szCs w:val="24"/>
              </w:rPr>
              <w:t>не ниже регионального уровня</w:t>
            </w:r>
            <w:r w:rsidRPr="003139AC">
              <w:rPr>
                <w:rFonts w:ascii="Times New Roman"/>
                <w:spacing w:val="-2"/>
                <w:sz w:val="24"/>
                <w:szCs w:val="24"/>
              </w:rPr>
              <w:t xml:space="preserve">; представлены подтверждающие документы (копии дипломов, сертификатов) </w:t>
            </w:r>
            <w:r w:rsidRPr="003139AC">
              <w:rPr>
                <w:rFonts w:ascii="Times New Roman" w:eastAsia="Times New Roman"/>
                <w:b/>
                <w:bCs/>
                <w:spacing w:val="-2"/>
                <w:sz w:val="24"/>
                <w:szCs w:val="24"/>
              </w:rPr>
              <w:t>за период 5 лет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A98" w14:textId="77777777" w:rsidR="00573560" w:rsidRPr="00C71851" w:rsidRDefault="00573560" w:rsidP="00C71851">
            <w:pPr>
              <w:jc w:val="both"/>
              <w:rPr>
                <w:kern w:val="2"/>
                <w:lang w:eastAsia="en-US"/>
              </w:rPr>
            </w:pPr>
            <w:r w:rsidRPr="00C71851">
              <w:lastRenderedPageBreak/>
              <w:t xml:space="preserve">Это </w:t>
            </w:r>
            <w:r w:rsidRPr="00C71851">
              <w:rPr>
                <w:b/>
              </w:rPr>
              <w:t>максимальный</w:t>
            </w:r>
            <w:r w:rsidRPr="00C71851">
              <w:t xml:space="preserve"> результат, который </w:t>
            </w:r>
            <w:r w:rsidRPr="00C71851">
              <w:lastRenderedPageBreak/>
              <w:t xml:space="preserve">может достигаться теми, кто представляет результаты </w:t>
            </w:r>
            <w:r w:rsidRPr="00C71851">
              <w:rPr>
                <w:b/>
              </w:rPr>
              <w:t>массового и результативного участия</w:t>
            </w:r>
            <w:r w:rsidRPr="00C71851">
              <w:t xml:space="preserve"> обучающихся за 5 и более лет </w:t>
            </w:r>
            <w:r w:rsidRPr="00C71851">
              <w:rPr>
                <w:b/>
              </w:rPr>
              <w:t xml:space="preserve">на региональном </w:t>
            </w:r>
            <w:r w:rsidRPr="00C71851">
              <w:t>и выше уровнях.</w:t>
            </w:r>
          </w:p>
          <w:p w14:paraId="36F5C692" w14:textId="77777777" w:rsidR="00573560" w:rsidRPr="00C71851" w:rsidRDefault="00573560" w:rsidP="00C71851">
            <w:pPr>
              <w:jc w:val="both"/>
              <w:rPr>
                <w:b/>
                <w:bCs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8543" w14:textId="77777777" w:rsidR="00573560" w:rsidRPr="00C71851" w:rsidRDefault="00573560" w:rsidP="00C71851">
            <w:pPr>
              <w:tabs>
                <w:tab w:val="left" w:pos="641"/>
              </w:tabs>
              <w:jc w:val="both"/>
            </w:pPr>
            <w:r w:rsidRPr="00C71851">
              <w:lastRenderedPageBreak/>
              <w:t xml:space="preserve">Обратить внимание на этот показатель тем, </w:t>
            </w:r>
            <w:r w:rsidRPr="00C71851">
              <w:lastRenderedPageBreak/>
              <w:t xml:space="preserve">кто претендует на высшую квалификационную категорию. </w:t>
            </w:r>
          </w:p>
          <w:p w14:paraId="0DCFAAE8" w14:textId="61805CE2" w:rsidR="00573560" w:rsidRPr="00C71851" w:rsidRDefault="00573560" w:rsidP="00C71851">
            <w:pPr>
              <w:jc w:val="both"/>
              <w:rPr>
                <w:b/>
                <w:bCs/>
              </w:rPr>
            </w:pPr>
          </w:p>
        </w:tc>
      </w:tr>
      <w:tr w:rsidR="00573560" w:rsidRPr="00C71851" w14:paraId="23945717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0C00" w14:textId="3697613A" w:rsidR="00573560" w:rsidRPr="003139AC" w:rsidRDefault="00573560" w:rsidP="00C71851">
            <w:pPr>
              <w:pStyle w:val="14"/>
              <w:tabs>
                <w:tab w:val="left" w:pos="358"/>
              </w:tabs>
              <w:spacing w:line="240" w:lineRule="auto"/>
              <w:rPr>
                <w:rFonts w:ascii="Times New Roman"/>
                <w:spacing w:val="-2"/>
                <w:sz w:val="24"/>
                <w:szCs w:val="24"/>
              </w:rPr>
            </w:pPr>
            <w:r w:rsidRPr="003139AC">
              <w:rPr>
                <w:rFonts w:ascii="Times New Roman"/>
                <w:spacing w:val="-2"/>
                <w:sz w:val="24"/>
                <w:szCs w:val="24"/>
              </w:rPr>
              <w:lastRenderedPageBreak/>
              <w:t xml:space="preserve">2 – ежегодное участие обучающихся в научных (интеллектуальных), творческих, спортивных олимпиадах, конкурсах, фестивалях, соревнованиях по направлению профессиональной деятельности аттестуемого и наличие обучающихся-победителей и/или призеров </w:t>
            </w:r>
            <w:r w:rsidRPr="003139AC">
              <w:rPr>
                <w:rFonts w:ascii="Times New Roman"/>
                <w:b/>
                <w:spacing w:val="-2"/>
                <w:sz w:val="24"/>
                <w:szCs w:val="24"/>
              </w:rPr>
              <w:t>не ниже муниципального уровня</w:t>
            </w:r>
            <w:r w:rsidRPr="003139AC">
              <w:rPr>
                <w:rFonts w:ascii="Times New Roman"/>
                <w:spacing w:val="-2"/>
                <w:sz w:val="24"/>
                <w:szCs w:val="24"/>
              </w:rPr>
              <w:t xml:space="preserve">; представлены подтверждающие документы (копии дипломов, сертификатов) </w:t>
            </w:r>
            <w:r w:rsidRPr="003139AC">
              <w:rPr>
                <w:rFonts w:ascii="Times New Roman" w:eastAsia="Times New Roman"/>
                <w:b/>
                <w:bCs/>
                <w:spacing w:val="-2"/>
                <w:sz w:val="24"/>
                <w:szCs w:val="24"/>
              </w:rPr>
              <w:t>за период 5 лет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F65B" w14:textId="77777777" w:rsidR="00573560" w:rsidRPr="00C71851" w:rsidRDefault="00573560" w:rsidP="00C71851">
            <w:pPr>
              <w:jc w:val="both"/>
              <w:rPr>
                <w:kern w:val="2"/>
                <w:lang w:eastAsia="en-US"/>
              </w:rPr>
            </w:pPr>
            <w:r w:rsidRPr="00C71851">
              <w:t xml:space="preserve">Это </w:t>
            </w:r>
            <w:r w:rsidRPr="00C71851">
              <w:rPr>
                <w:b/>
              </w:rPr>
              <w:t xml:space="preserve">достойный </w:t>
            </w:r>
            <w:r w:rsidRPr="00C71851">
              <w:t xml:space="preserve">результат, который может достигаться теми, кто представляет результаты </w:t>
            </w:r>
            <w:r w:rsidRPr="00C71851">
              <w:rPr>
                <w:b/>
              </w:rPr>
              <w:t>массового и результативного участия</w:t>
            </w:r>
            <w:r w:rsidRPr="00C71851">
              <w:t xml:space="preserve"> обучающихся за 5 и более лет </w:t>
            </w:r>
            <w:r w:rsidRPr="00C71851">
              <w:rPr>
                <w:b/>
              </w:rPr>
              <w:t xml:space="preserve">на муниципальном </w:t>
            </w:r>
            <w:r w:rsidRPr="00C71851">
              <w:t>и выше уровнях.</w:t>
            </w:r>
          </w:p>
          <w:p w14:paraId="59271817" w14:textId="77777777" w:rsidR="00573560" w:rsidRPr="00C71851" w:rsidRDefault="00573560" w:rsidP="00C71851">
            <w:pPr>
              <w:jc w:val="both"/>
              <w:rPr>
                <w:b/>
                <w:bCs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37F3" w14:textId="77777777" w:rsidR="00573560" w:rsidRPr="00C71851" w:rsidRDefault="00573560" w:rsidP="00C71851">
            <w:pPr>
              <w:tabs>
                <w:tab w:val="left" w:pos="641"/>
              </w:tabs>
              <w:jc w:val="both"/>
            </w:pPr>
            <w:r w:rsidRPr="00C71851">
              <w:t>Для претендующих на первую категорию желательно набрать не менее двух баллов.</w:t>
            </w:r>
          </w:p>
          <w:p w14:paraId="4BD41E1F" w14:textId="630723B1" w:rsidR="00573560" w:rsidRPr="00C71851" w:rsidRDefault="00573560" w:rsidP="00C71851">
            <w:pPr>
              <w:jc w:val="both"/>
              <w:rPr>
                <w:b/>
                <w:bCs/>
              </w:rPr>
            </w:pPr>
            <w:r w:rsidRPr="00C71851">
              <w:t>Если результаты обучающихся, представленные молодым специалистом за 3 года, подтверждают массовость участия и включают результативность на муниципальном и выше уровне, эксперт может оценить их 2 баллами.</w:t>
            </w:r>
          </w:p>
        </w:tc>
      </w:tr>
      <w:tr w:rsidR="00573560" w:rsidRPr="00C71851" w14:paraId="4306391F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FA7C" w14:textId="7A30244E" w:rsidR="00573560" w:rsidRPr="003139AC" w:rsidRDefault="00573560" w:rsidP="00C71851">
            <w:pPr>
              <w:pStyle w:val="14"/>
              <w:tabs>
                <w:tab w:val="left" w:pos="358"/>
              </w:tabs>
              <w:spacing w:line="240" w:lineRule="auto"/>
              <w:rPr>
                <w:rFonts w:ascii="Times New Roman"/>
                <w:spacing w:val="-2"/>
                <w:sz w:val="24"/>
                <w:szCs w:val="24"/>
              </w:rPr>
            </w:pPr>
            <w:r w:rsidRPr="003139AC">
              <w:rPr>
                <w:rFonts w:ascii="Times New Roman"/>
                <w:spacing w:val="-2"/>
                <w:sz w:val="24"/>
                <w:szCs w:val="24"/>
              </w:rPr>
              <w:t xml:space="preserve">1 – наличие обучающихся, участвующих в научных (интеллектуальных), творческих, спортивных конкурсах, фестивалях, соревнованиях по направлению профессиональной деятельности аттестуемого </w:t>
            </w:r>
            <w:r w:rsidRPr="003139AC">
              <w:rPr>
                <w:rFonts w:ascii="Times New Roman"/>
                <w:b/>
                <w:spacing w:val="-2"/>
                <w:sz w:val="24"/>
                <w:szCs w:val="24"/>
              </w:rPr>
              <w:t>на муниципальном уровне или уровне учреждения</w:t>
            </w:r>
            <w:r w:rsidRPr="003139AC">
              <w:rPr>
                <w:rFonts w:ascii="Times New Roman"/>
                <w:spacing w:val="-2"/>
                <w:sz w:val="24"/>
                <w:szCs w:val="24"/>
              </w:rPr>
              <w:t xml:space="preserve">; представлены подтверждающие документы (копии дипломов, сертификатов)  </w:t>
            </w:r>
            <w:r w:rsidRPr="003139AC">
              <w:rPr>
                <w:rFonts w:ascii="Times New Roman"/>
                <w:b/>
                <w:spacing w:val="-2"/>
                <w:sz w:val="24"/>
                <w:szCs w:val="24"/>
              </w:rPr>
              <w:t>не менее чем за 3 года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D26E" w14:textId="77777777" w:rsidR="00573560" w:rsidRPr="00C71851" w:rsidRDefault="00573560" w:rsidP="00C71851">
            <w:pPr>
              <w:jc w:val="both"/>
              <w:rPr>
                <w:kern w:val="2"/>
                <w:lang w:eastAsia="en-US"/>
              </w:rPr>
            </w:pPr>
            <w:r w:rsidRPr="00C71851">
              <w:t xml:space="preserve">Это </w:t>
            </w:r>
            <w:r w:rsidRPr="00C71851">
              <w:rPr>
                <w:b/>
              </w:rPr>
              <w:t>допустимый</w:t>
            </w:r>
            <w:r w:rsidRPr="00C71851">
              <w:t xml:space="preserve"> результат, который может достигаться теми, кто представляет результаты </w:t>
            </w:r>
            <w:r w:rsidRPr="00C71851">
              <w:rPr>
                <w:b/>
              </w:rPr>
              <w:t>массового и результативного участия</w:t>
            </w:r>
            <w:r w:rsidRPr="00C71851">
              <w:t xml:space="preserve"> обучающихся за 3 года и более лет </w:t>
            </w:r>
            <w:r w:rsidRPr="00C71851">
              <w:rPr>
                <w:b/>
              </w:rPr>
              <w:t xml:space="preserve">на муниципальном </w:t>
            </w:r>
            <w:r w:rsidRPr="00C71851">
              <w:t>и выше уровнях.</w:t>
            </w:r>
          </w:p>
          <w:p w14:paraId="270020AB" w14:textId="77777777" w:rsidR="00573560" w:rsidRPr="00C71851" w:rsidRDefault="00573560" w:rsidP="00C71851">
            <w:pPr>
              <w:jc w:val="both"/>
              <w:rPr>
                <w:b/>
                <w:bCs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0DBF" w14:textId="77777777" w:rsidR="00573560" w:rsidRPr="00C71851" w:rsidRDefault="00573560" w:rsidP="00C71851">
            <w:pPr>
              <w:jc w:val="both"/>
              <w:rPr>
                <w:b/>
                <w:bCs/>
              </w:rPr>
            </w:pPr>
          </w:p>
        </w:tc>
      </w:tr>
      <w:tr w:rsidR="00573560" w:rsidRPr="00C71851" w14:paraId="667CE6EF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7F8F" w14:textId="5E18CCE7" w:rsidR="00573560" w:rsidRPr="003139AC" w:rsidRDefault="00573560" w:rsidP="00C71851">
            <w:pPr>
              <w:jc w:val="both"/>
              <w:rPr>
                <w:spacing w:val="-2"/>
              </w:rPr>
            </w:pPr>
            <w:r w:rsidRPr="003139AC">
              <w:rPr>
                <w:spacing w:val="-2"/>
              </w:rPr>
              <w:t>0 – отсутствуют обучающиеся-участники, обучающиеся-победители и/или призеры в научных (интеллектуальных), творческих, спортивных конкурсах, фестивалях, соревнованиях по направлению профессиональной деятельности аттестуемого.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5D73" w14:textId="5DBCA9D7" w:rsidR="00573560" w:rsidRPr="00C71851" w:rsidRDefault="00573560" w:rsidP="00C71851">
            <w:pPr>
              <w:jc w:val="both"/>
              <w:rPr>
                <w:b/>
                <w:bCs/>
              </w:rPr>
            </w:pPr>
            <w:r w:rsidRPr="00C71851">
              <w:t xml:space="preserve">Это </w:t>
            </w:r>
            <w:r w:rsidRPr="00C71851">
              <w:rPr>
                <w:b/>
              </w:rPr>
              <w:t>недопустимый</w:t>
            </w:r>
            <w:r w:rsidRPr="00C71851">
              <w:t xml:space="preserve"> результат для претендующих на квалификационную категорию педагогов.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F014" w14:textId="77777777" w:rsidR="00573560" w:rsidRPr="00C71851" w:rsidRDefault="00573560" w:rsidP="00C71851">
            <w:pPr>
              <w:jc w:val="both"/>
              <w:rPr>
                <w:b/>
                <w:bCs/>
              </w:rPr>
            </w:pPr>
          </w:p>
        </w:tc>
      </w:tr>
      <w:tr w:rsidR="00573560" w:rsidRPr="00C71851" w14:paraId="4DF981B8" w14:textId="77777777" w:rsidTr="00C7185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C88B" w14:textId="6098BF9F" w:rsidR="00573560" w:rsidRPr="00C71851" w:rsidRDefault="00573560" w:rsidP="00C71851">
            <w:pPr>
              <w:jc w:val="center"/>
              <w:rPr>
                <w:b/>
                <w:bCs/>
              </w:rPr>
            </w:pPr>
            <w:r w:rsidRPr="00C71851">
              <w:rPr>
                <w:rFonts w:eastAsia="MS Mincho"/>
                <w:b/>
                <w:spacing w:val="-2"/>
                <w:lang w:eastAsia="en-US"/>
              </w:rPr>
              <w:t xml:space="preserve">3. </w:t>
            </w:r>
            <w:r w:rsidR="00C71851" w:rsidRPr="00C71851">
              <w:rPr>
                <w:rFonts w:eastAsia="MS Mincho"/>
                <w:b/>
                <w:spacing w:val="-2"/>
                <w:lang w:eastAsia="en-US"/>
              </w:rPr>
              <w:t>НЕПРЕРЫВНЫЙ ПРОФЕССИОНАЛЬНЫЙ РОСТ</w:t>
            </w:r>
          </w:p>
        </w:tc>
      </w:tr>
      <w:tr w:rsidR="00573560" w:rsidRPr="00C71851" w14:paraId="5BBACA4F" w14:textId="77777777" w:rsidTr="00C7185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6DD1" w14:textId="4B5BEC2E" w:rsidR="00573560" w:rsidRPr="00C71851" w:rsidRDefault="00573560" w:rsidP="00C71851">
            <w:pPr>
              <w:numPr>
                <w:ilvl w:val="1"/>
                <w:numId w:val="7"/>
              </w:numPr>
              <w:tabs>
                <w:tab w:val="left" w:pos="422"/>
              </w:tabs>
              <w:ind w:left="0" w:firstLine="0"/>
              <w:jc w:val="both"/>
              <w:rPr>
                <w:b/>
                <w:bCs/>
              </w:rPr>
            </w:pPr>
            <w:r w:rsidRPr="00C71851">
              <w:rPr>
                <w:rFonts w:eastAsia="MS Mincho"/>
                <w:b/>
                <w:bCs/>
                <w:spacing w:val="-2"/>
              </w:rPr>
              <w:t>Активное самообразование и темп повышения квалификации</w:t>
            </w:r>
          </w:p>
        </w:tc>
      </w:tr>
      <w:tr w:rsidR="00573560" w:rsidRPr="00C71851" w14:paraId="18321614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F191" w14:textId="31407CB3" w:rsidR="00573560" w:rsidRPr="00C71851" w:rsidRDefault="00573560" w:rsidP="00C71851">
            <w:pPr>
              <w:jc w:val="both"/>
              <w:rPr>
                <w:b/>
                <w:spacing w:val="-2"/>
              </w:rPr>
            </w:pPr>
            <w:r w:rsidRPr="00C71851">
              <w:rPr>
                <w:spacing w:val="-2"/>
              </w:rPr>
              <w:t xml:space="preserve">3 – представлены документы, подтверждающие </w:t>
            </w:r>
            <w:r w:rsidRPr="00C71851">
              <w:rPr>
                <w:b/>
                <w:spacing w:val="-2"/>
              </w:rPr>
              <w:t>активное повышение квалификации</w:t>
            </w:r>
            <w:r w:rsidRPr="00C71851">
              <w:rPr>
                <w:spacing w:val="-2"/>
              </w:rPr>
              <w:t xml:space="preserve"> (за предшествующие 3 года, суммарным объемом </w:t>
            </w:r>
            <w:r w:rsidRPr="00C71851">
              <w:rPr>
                <w:b/>
                <w:spacing w:val="-2"/>
              </w:rPr>
              <w:t>не менее 108 часов</w:t>
            </w:r>
            <w:r w:rsidRPr="00C71851">
              <w:rPr>
                <w:spacing w:val="-2"/>
              </w:rPr>
              <w:t xml:space="preserve">, в т.ч. по дополнительным профессиональным программам повышения квалификации, входящим в </w:t>
            </w:r>
            <w:r w:rsidRPr="00C71851">
              <w:rPr>
                <w:b/>
                <w:spacing w:val="-2"/>
              </w:rPr>
              <w:t>Федеральный реестр</w:t>
            </w:r>
            <w:r w:rsidRPr="00C71851">
              <w:rPr>
                <w:spacing w:val="-2"/>
              </w:rPr>
              <w:t xml:space="preserve"> дополнительных профессиональных программ) </w:t>
            </w:r>
            <w:r w:rsidRPr="00C71851">
              <w:rPr>
                <w:b/>
                <w:spacing w:val="-2"/>
              </w:rPr>
              <w:t>по теме</w:t>
            </w:r>
            <w:r w:rsidRPr="00C71851">
              <w:rPr>
                <w:spacing w:val="-2"/>
              </w:rPr>
              <w:t xml:space="preserve"> (направлению) профессиональной деятельности (или </w:t>
            </w:r>
            <w:r w:rsidRPr="00C71851">
              <w:rPr>
                <w:spacing w:val="-2"/>
              </w:rPr>
              <w:lastRenderedPageBreak/>
              <w:t>проблемы профессионального проекта) и/или переподготовку в соответствии с должностью аттестуемого.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ABD5" w14:textId="77777777" w:rsidR="00573560" w:rsidRPr="00C71851" w:rsidRDefault="00573560" w:rsidP="00C71851">
            <w:pPr>
              <w:jc w:val="both"/>
              <w:rPr>
                <w:kern w:val="2"/>
                <w:lang w:eastAsia="en-US"/>
              </w:rPr>
            </w:pPr>
            <w:r w:rsidRPr="00C71851">
              <w:lastRenderedPageBreak/>
              <w:t xml:space="preserve">Это </w:t>
            </w:r>
            <w:r w:rsidRPr="00C71851">
              <w:rPr>
                <w:b/>
              </w:rPr>
              <w:t>максимальный</w:t>
            </w:r>
            <w:r w:rsidRPr="00C71851">
              <w:t xml:space="preserve"> результат, который может достигаться теми, кто представляет документы о повышении квалификации по программам, включенным в федеральный реестр ДПО </w:t>
            </w:r>
          </w:p>
          <w:p w14:paraId="2558C4D3" w14:textId="77777777" w:rsidR="00573560" w:rsidRPr="00C71851" w:rsidRDefault="00545559" w:rsidP="00C71851">
            <w:pPr>
              <w:tabs>
                <w:tab w:val="left" w:pos="422"/>
              </w:tabs>
              <w:jc w:val="both"/>
              <w:rPr>
                <w:rFonts w:eastAsia="MS Mincho"/>
                <w:b/>
                <w:spacing w:val="-2"/>
              </w:rPr>
            </w:pPr>
            <w:hyperlink r:id="rId8" w:history="1">
              <w:r w:rsidR="00573560" w:rsidRPr="00C71851">
                <w:rPr>
                  <w:rStyle w:val="af4"/>
                  <w:rFonts w:eastAsia="MS Mincho"/>
                  <w:b/>
                  <w:spacing w:val="-2"/>
                </w:rPr>
                <w:t>https://dppo.apkpro.ru/registry/</w:t>
              </w:r>
            </w:hyperlink>
          </w:p>
          <w:p w14:paraId="607A3DE9" w14:textId="5983A034" w:rsidR="00573560" w:rsidRPr="00C71851" w:rsidRDefault="00573560" w:rsidP="00C71851">
            <w:pPr>
              <w:jc w:val="both"/>
              <w:rPr>
                <w:b/>
                <w:bCs/>
              </w:rPr>
            </w:pPr>
            <w:r w:rsidRPr="00C71851">
              <w:lastRenderedPageBreak/>
              <w:t xml:space="preserve">а также в государственных организациях (муниципальных, региональных, федеральных) объемом не менее 108 часов </w:t>
            </w:r>
            <w:r w:rsidRPr="00C71851">
              <w:rPr>
                <w:spacing w:val="-2"/>
              </w:rPr>
              <w:t>за предшествующие 3 года</w:t>
            </w:r>
            <w:r w:rsidRPr="00C71851">
              <w:t xml:space="preserve"> и по теме профессиональной деятельности.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059C" w14:textId="033691D2" w:rsidR="00573560" w:rsidRPr="00C71851" w:rsidRDefault="00573560" w:rsidP="00C71851">
            <w:pPr>
              <w:tabs>
                <w:tab w:val="left" w:pos="641"/>
              </w:tabs>
              <w:jc w:val="both"/>
              <w:rPr>
                <w:b/>
                <w:bCs/>
              </w:rPr>
            </w:pPr>
            <w:r w:rsidRPr="00C71851">
              <w:lastRenderedPageBreak/>
              <w:t xml:space="preserve">Обратить внимание на этот показатель тем, кто претендует на высшую квалификационную категорию. </w:t>
            </w:r>
          </w:p>
        </w:tc>
      </w:tr>
      <w:tr w:rsidR="00573560" w:rsidRPr="00C71851" w14:paraId="63DB6395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AFBF" w14:textId="29A5C4A8" w:rsidR="00573560" w:rsidRPr="00C71851" w:rsidRDefault="00573560" w:rsidP="00C71851">
            <w:pPr>
              <w:jc w:val="both"/>
              <w:rPr>
                <w:b/>
                <w:spacing w:val="-2"/>
              </w:rPr>
            </w:pPr>
            <w:r w:rsidRPr="00C71851">
              <w:rPr>
                <w:rFonts w:eastAsia="MS Mincho"/>
                <w:b/>
                <w:spacing w:val="-2"/>
              </w:rPr>
              <w:lastRenderedPageBreak/>
              <w:t>2</w:t>
            </w:r>
            <w:r w:rsidRPr="00C71851">
              <w:rPr>
                <w:rFonts w:eastAsia="MS Mincho"/>
                <w:bCs/>
                <w:spacing w:val="-2"/>
              </w:rPr>
              <w:t xml:space="preserve"> – </w:t>
            </w:r>
            <w:r w:rsidRPr="00C71851">
              <w:rPr>
                <w:spacing w:val="-2"/>
              </w:rPr>
              <w:t xml:space="preserve">представлены документы, подтверждающие повышение квалификации (за предшествующие 3 года, суммарным объемом </w:t>
            </w:r>
            <w:r w:rsidRPr="00C71851">
              <w:rPr>
                <w:b/>
                <w:spacing w:val="-2"/>
              </w:rPr>
              <w:t>не менее 72 часов</w:t>
            </w:r>
            <w:r w:rsidRPr="00C71851">
              <w:rPr>
                <w:spacing w:val="-2"/>
              </w:rPr>
              <w:t>) по теме (направлению) профессиональной деятельности (или проблемы профессионального проекта) и/или переподготовку в соответствии с должностью аттестуемого в федеральных, государственных, муниципальных образовательных организациях.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E928" w14:textId="5F84D8FD" w:rsidR="00573560" w:rsidRPr="00C71851" w:rsidRDefault="00573560" w:rsidP="00C71851">
            <w:pPr>
              <w:jc w:val="both"/>
              <w:rPr>
                <w:b/>
                <w:bCs/>
              </w:rPr>
            </w:pPr>
            <w:r w:rsidRPr="00C71851">
              <w:t xml:space="preserve">Это </w:t>
            </w:r>
            <w:r w:rsidRPr="00C71851">
              <w:rPr>
                <w:b/>
              </w:rPr>
              <w:t xml:space="preserve">достойный </w:t>
            </w:r>
            <w:r w:rsidRPr="00C71851">
              <w:t xml:space="preserve">результат, который может достигаться теми, кто представляет документы о повышении квалификации по программам, реализуемых в государственных организациях (муниципальных, региональных, федеральных) </w:t>
            </w:r>
            <w:r w:rsidRPr="00C71851">
              <w:rPr>
                <w:spacing w:val="-2"/>
              </w:rPr>
              <w:t>за предшествующие 3 года</w:t>
            </w:r>
            <w:r w:rsidRPr="00C71851">
              <w:t xml:space="preserve"> объемом не менее 72 часов и по теме профессиональной деятельности.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4CCF" w14:textId="77777777" w:rsidR="00573560" w:rsidRPr="00C71851" w:rsidRDefault="00573560" w:rsidP="00C71851">
            <w:pPr>
              <w:tabs>
                <w:tab w:val="left" w:pos="641"/>
              </w:tabs>
              <w:jc w:val="both"/>
            </w:pPr>
            <w:r w:rsidRPr="00C71851">
              <w:t>Для претендующих на первую категорию желательно набрать не менее двух баллов.</w:t>
            </w:r>
          </w:p>
          <w:p w14:paraId="0B129B45" w14:textId="1E3FD8BF" w:rsidR="00573560" w:rsidRPr="00C71851" w:rsidRDefault="00573560" w:rsidP="00C71851">
            <w:pPr>
              <w:jc w:val="both"/>
              <w:rPr>
                <w:b/>
                <w:bCs/>
              </w:rPr>
            </w:pPr>
          </w:p>
        </w:tc>
      </w:tr>
      <w:tr w:rsidR="00573560" w:rsidRPr="00C71851" w14:paraId="2B7B09EC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BD1B" w14:textId="6B78A8CE" w:rsidR="00573560" w:rsidRPr="00C71851" w:rsidRDefault="00573560" w:rsidP="00C71851">
            <w:pPr>
              <w:jc w:val="both"/>
              <w:rPr>
                <w:b/>
                <w:spacing w:val="-2"/>
              </w:rPr>
            </w:pPr>
            <w:r w:rsidRPr="00C71851">
              <w:rPr>
                <w:rFonts w:eastAsia="MS Mincho"/>
                <w:b/>
                <w:spacing w:val="-2"/>
              </w:rPr>
              <w:t>1</w:t>
            </w:r>
            <w:r w:rsidRPr="00C71851">
              <w:rPr>
                <w:rFonts w:eastAsia="MS Mincho"/>
                <w:bCs/>
                <w:spacing w:val="-2"/>
              </w:rPr>
              <w:t xml:space="preserve"> – </w:t>
            </w:r>
            <w:r w:rsidRPr="00C71851">
              <w:rPr>
                <w:spacing w:val="-2"/>
              </w:rPr>
              <w:t xml:space="preserve">представлены документы, подтверждающие повышение квалификации (за предшествующие 3 года, суммарным объемом </w:t>
            </w:r>
            <w:r w:rsidRPr="00C71851">
              <w:rPr>
                <w:b/>
                <w:spacing w:val="-2"/>
              </w:rPr>
              <w:t>не менее 36 часов</w:t>
            </w:r>
            <w:r w:rsidRPr="00C71851">
              <w:rPr>
                <w:spacing w:val="-2"/>
              </w:rPr>
              <w:t>) по теме (направлению) профессиональной деятельности и/или переподготовку в соответствии с должностью аттестуемого в федеральных, государственных, муниципальных образовательных организациях.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5CD2" w14:textId="0EF0DB0E" w:rsidR="00573560" w:rsidRPr="00C71851" w:rsidRDefault="00573560" w:rsidP="00C71851">
            <w:pPr>
              <w:jc w:val="both"/>
              <w:rPr>
                <w:b/>
                <w:bCs/>
              </w:rPr>
            </w:pPr>
            <w:r w:rsidRPr="00C71851">
              <w:t xml:space="preserve">Это </w:t>
            </w:r>
            <w:r w:rsidRPr="00C71851">
              <w:rPr>
                <w:b/>
              </w:rPr>
              <w:t>допустимый</w:t>
            </w:r>
            <w:r w:rsidRPr="00C71851">
              <w:t xml:space="preserve"> результат, который может достигаться теми, кто представляет документы о повышении квалификации по программам, реализуемых в государственных организациях (муниципальных, региональных, федеральных) </w:t>
            </w:r>
            <w:r w:rsidRPr="00C71851">
              <w:rPr>
                <w:spacing w:val="-2"/>
              </w:rPr>
              <w:t>за предшествующие 3 года</w:t>
            </w:r>
            <w:r w:rsidRPr="00C71851">
              <w:t xml:space="preserve"> объемом не менее 36 часов и по теме профессиональной деятельности.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BDFA" w14:textId="126AE863" w:rsidR="00573560" w:rsidRPr="00C71851" w:rsidRDefault="00573560" w:rsidP="00C71851">
            <w:pPr>
              <w:jc w:val="both"/>
              <w:rPr>
                <w:b/>
                <w:bCs/>
              </w:rPr>
            </w:pPr>
          </w:p>
        </w:tc>
      </w:tr>
      <w:tr w:rsidR="00573560" w:rsidRPr="00C71851" w14:paraId="1033C5C1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DD89" w14:textId="49105112" w:rsidR="00573560" w:rsidRPr="00C71851" w:rsidRDefault="00573560" w:rsidP="00C71851">
            <w:pPr>
              <w:jc w:val="both"/>
              <w:rPr>
                <w:b/>
                <w:spacing w:val="-2"/>
              </w:rPr>
            </w:pPr>
            <w:r w:rsidRPr="00C71851">
              <w:rPr>
                <w:rFonts w:eastAsia="MS Mincho"/>
                <w:b/>
                <w:spacing w:val="-2"/>
              </w:rPr>
              <w:t>0</w:t>
            </w:r>
            <w:r w:rsidRPr="00C71851">
              <w:rPr>
                <w:rFonts w:eastAsia="MS Mincho"/>
                <w:bCs/>
                <w:spacing w:val="-2"/>
              </w:rPr>
              <w:t xml:space="preserve"> – отсутствуют данные о самообразовании и повышении квалификации, или представленные данные не соответствуют теме (направлению) профессиональной деятельности, которую заявляет аттестуемый в разделе 1.1.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CF65" w14:textId="12030718" w:rsidR="00573560" w:rsidRPr="00C71851" w:rsidRDefault="00573560" w:rsidP="00C71851">
            <w:pPr>
              <w:jc w:val="both"/>
              <w:rPr>
                <w:b/>
                <w:bCs/>
              </w:rPr>
            </w:pPr>
            <w:r w:rsidRPr="00C71851">
              <w:t xml:space="preserve">Это </w:t>
            </w:r>
            <w:r w:rsidRPr="00C71851">
              <w:rPr>
                <w:b/>
              </w:rPr>
              <w:t>недопустимый</w:t>
            </w:r>
            <w:r w:rsidRPr="00C71851">
              <w:t xml:space="preserve"> результат для претендующих на квалификационную категорию педагогов.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54D9" w14:textId="2A61DF01" w:rsidR="00573560" w:rsidRPr="00C71851" w:rsidRDefault="00573560" w:rsidP="00C71851">
            <w:pPr>
              <w:jc w:val="both"/>
              <w:rPr>
                <w:b/>
                <w:bCs/>
              </w:rPr>
            </w:pPr>
          </w:p>
        </w:tc>
      </w:tr>
      <w:tr w:rsidR="00573560" w:rsidRPr="00C71851" w14:paraId="121D6E29" w14:textId="77777777" w:rsidTr="00C7185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F262" w14:textId="62E020EC" w:rsidR="00573560" w:rsidRPr="00C71851" w:rsidRDefault="009D66CC" w:rsidP="00C71851">
            <w:pPr>
              <w:jc w:val="both"/>
              <w:rPr>
                <w:b/>
                <w:bCs/>
              </w:rPr>
            </w:pPr>
            <w:r w:rsidRPr="00C71851">
              <w:rPr>
                <w:b/>
                <w:bCs/>
              </w:rPr>
              <w:t>3.2.</w:t>
            </w:r>
            <w:r w:rsidR="00573560" w:rsidRPr="00C71851">
              <w:rPr>
                <w:b/>
                <w:bCs/>
              </w:rPr>
              <w:tab/>
              <w:t>Транслирование в педагогических коллективах практических результатов, опыта инновационной профессиональной деятельности аттестуемого, активное участие в работе методических объединений, других педагогических сообществ</w:t>
            </w:r>
          </w:p>
        </w:tc>
      </w:tr>
      <w:tr w:rsidR="00573560" w:rsidRPr="00C71851" w14:paraId="288BB488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A541" w14:textId="3F3DE30E" w:rsidR="00573560" w:rsidRPr="00C71851" w:rsidRDefault="00573560" w:rsidP="00C71851">
            <w:pPr>
              <w:jc w:val="both"/>
              <w:rPr>
                <w:b/>
                <w:spacing w:val="-2"/>
              </w:rPr>
            </w:pPr>
            <w:r w:rsidRPr="00C71851">
              <w:rPr>
                <w:b/>
              </w:rPr>
              <w:t>3</w:t>
            </w:r>
            <w:r w:rsidRPr="00C71851">
              <w:t xml:space="preserve"> – за период 5 лет представлены </w:t>
            </w:r>
            <w:r w:rsidRPr="00C71851">
              <w:rPr>
                <w:b/>
              </w:rPr>
              <w:t xml:space="preserve">публикации (не менее четырёх) </w:t>
            </w:r>
            <w:r w:rsidRPr="00C71851">
              <w:t xml:space="preserve">в официальных рецензируемых изданиях, на веб-сайтах, имеющих свидетельство о регистрации СМИ, и/или </w:t>
            </w:r>
            <w:r w:rsidRPr="00C71851">
              <w:rPr>
                <w:b/>
              </w:rPr>
              <w:t>выступления (не менее четырёх)</w:t>
            </w:r>
            <w:r w:rsidRPr="00C71851">
              <w:t xml:space="preserve">, описывающие </w:t>
            </w:r>
            <w:r w:rsidRPr="00C71851">
              <w:lastRenderedPageBreak/>
              <w:t xml:space="preserve">опыт и результаты </w:t>
            </w:r>
            <w:r w:rsidRPr="00C71851">
              <w:rPr>
                <w:b/>
              </w:rPr>
              <w:t>инновационной деятельности</w:t>
            </w:r>
            <w:r w:rsidRPr="00C71851">
              <w:t xml:space="preserve">, активного участия в работе методических объединений на мероприятиях </w:t>
            </w:r>
            <w:r w:rsidRPr="00C71851">
              <w:rPr>
                <w:b/>
              </w:rPr>
              <w:t>регионального (и выше) уровня</w:t>
            </w:r>
            <w:r w:rsidRPr="00C71851">
              <w:t>, имеются подтверждающие документы.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64AE" w14:textId="77777777" w:rsidR="00573560" w:rsidRPr="00C71851" w:rsidRDefault="00573560" w:rsidP="00C71851">
            <w:pPr>
              <w:jc w:val="both"/>
              <w:rPr>
                <w:rFonts w:eastAsia="MS Mincho"/>
                <w:b/>
                <w:spacing w:val="-2"/>
                <w:lang w:eastAsia="en-US"/>
              </w:rPr>
            </w:pPr>
            <w:r w:rsidRPr="00C71851">
              <w:lastRenderedPageBreak/>
              <w:t xml:space="preserve">Это </w:t>
            </w:r>
            <w:r w:rsidRPr="00C71851">
              <w:rPr>
                <w:b/>
              </w:rPr>
              <w:t>максимальный</w:t>
            </w:r>
            <w:r w:rsidRPr="00C71851">
              <w:t xml:space="preserve"> результат, который может достигаться теми, кто представляет подтверждающие документы </w:t>
            </w:r>
            <w:r w:rsidRPr="00C71851">
              <w:rPr>
                <w:b/>
              </w:rPr>
              <w:t>о 4-х</w:t>
            </w:r>
            <w:r w:rsidRPr="00C71851">
              <w:t xml:space="preserve"> и более публикациях </w:t>
            </w:r>
            <w:r w:rsidRPr="00C71851">
              <w:lastRenderedPageBreak/>
              <w:t>и/или выступлениях на региональном и выше уровнях.</w:t>
            </w:r>
          </w:p>
          <w:p w14:paraId="4177896D" w14:textId="77777777" w:rsidR="00573560" w:rsidRPr="00C71851" w:rsidRDefault="00573560" w:rsidP="00C71851">
            <w:pPr>
              <w:jc w:val="both"/>
              <w:rPr>
                <w:b/>
                <w:bCs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2E8A" w14:textId="50D6DCEF" w:rsidR="00573560" w:rsidRPr="00C71851" w:rsidRDefault="00573560" w:rsidP="00C71851">
            <w:pPr>
              <w:tabs>
                <w:tab w:val="left" w:pos="641"/>
              </w:tabs>
              <w:jc w:val="both"/>
            </w:pPr>
            <w:r w:rsidRPr="00C71851">
              <w:lastRenderedPageBreak/>
              <w:t>Данный показатель отражает сформированность профессиональных и коммуникативных компетенций педагога.</w:t>
            </w:r>
          </w:p>
          <w:p w14:paraId="5DE69C5B" w14:textId="77777777" w:rsidR="00573560" w:rsidRPr="00C71851" w:rsidRDefault="00573560" w:rsidP="00C71851">
            <w:pPr>
              <w:tabs>
                <w:tab w:val="left" w:pos="641"/>
              </w:tabs>
              <w:jc w:val="both"/>
            </w:pPr>
          </w:p>
          <w:p w14:paraId="7D061045" w14:textId="124050C8" w:rsidR="00573560" w:rsidRPr="00C71851" w:rsidRDefault="00573560" w:rsidP="00C71851">
            <w:pPr>
              <w:tabs>
                <w:tab w:val="left" w:pos="641"/>
              </w:tabs>
              <w:jc w:val="both"/>
            </w:pPr>
            <w:r w:rsidRPr="00C71851">
              <w:lastRenderedPageBreak/>
              <w:t xml:space="preserve">Обратить внимание на этот показатель тем, кто претендует на высшую квалификационную категорию. </w:t>
            </w:r>
          </w:p>
          <w:p w14:paraId="6CAB308F" w14:textId="77777777" w:rsidR="00573560" w:rsidRPr="00C71851" w:rsidRDefault="00573560" w:rsidP="00C71851">
            <w:pPr>
              <w:tabs>
                <w:tab w:val="left" w:pos="422"/>
              </w:tabs>
              <w:jc w:val="both"/>
            </w:pPr>
            <w:r w:rsidRPr="00C71851">
              <w:t xml:space="preserve">Трансляцию опыта </w:t>
            </w:r>
            <w:r w:rsidRPr="00C71851">
              <w:rPr>
                <w:b/>
              </w:rPr>
              <w:t>инновационной деятельности</w:t>
            </w:r>
            <w:r w:rsidRPr="00C71851">
              <w:t xml:space="preserve"> можно подтвердить следующими документами:</w:t>
            </w:r>
          </w:p>
          <w:p w14:paraId="7E72C3C6" w14:textId="77777777" w:rsidR="00573560" w:rsidRPr="00C71851" w:rsidRDefault="00573560" w:rsidP="00C71851">
            <w:pPr>
              <w:jc w:val="both"/>
            </w:pPr>
            <w:r w:rsidRPr="00C71851">
              <w:t xml:space="preserve">— протоколами заседания </w:t>
            </w:r>
            <w:r w:rsidRPr="00C71851">
              <w:rPr>
                <w:b/>
              </w:rPr>
              <w:t xml:space="preserve">ММО </w:t>
            </w:r>
            <w:r w:rsidRPr="00C71851">
              <w:t>с маркированием ФИО и темы выступления аттестуемого;</w:t>
            </w:r>
          </w:p>
          <w:p w14:paraId="13CD7D71" w14:textId="77777777" w:rsidR="00573560" w:rsidRPr="00C71851" w:rsidRDefault="00573560" w:rsidP="00C71851">
            <w:pPr>
              <w:jc w:val="both"/>
            </w:pPr>
            <w:r w:rsidRPr="00C71851">
              <w:t xml:space="preserve">— публикацией с маркированием ФИО и темы текста аттестуемого официальных изданиях, включая электронные; </w:t>
            </w:r>
          </w:p>
          <w:p w14:paraId="4D520AED" w14:textId="77777777" w:rsidR="00573560" w:rsidRPr="00C71851" w:rsidRDefault="00573560" w:rsidP="00C71851">
            <w:pPr>
              <w:jc w:val="both"/>
            </w:pPr>
            <w:r w:rsidRPr="00C71851">
              <w:t>— программой конференций, форумов, семинаров и проч. с маркированием ФИО и темы выступления аттестуемого;</w:t>
            </w:r>
          </w:p>
          <w:p w14:paraId="21DFFA22" w14:textId="6E0B3EF6" w:rsidR="00573560" w:rsidRPr="00C71851" w:rsidRDefault="00573560" w:rsidP="00C71851">
            <w:pPr>
              <w:jc w:val="both"/>
              <w:rPr>
                <w:b/>
                <w:bCs/>
              </w:rPr>
            </w:pPr>
            <w:r w:rsidRPr="00C71851">
              <w:t>— отзывов или рецензией на открытое занятие, мастер-класс, выступление на мероприятиях (семинарах, форумах, фестивалях и проч.) муниципального и выше уровней.</w:t>
            </w:r>
          </w:p>
        </w:tc>
      </w:tr>
      <w:tr w:rsidR="00573560" w:rsidRPr="00C71851" w14:paraId="704783BB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7AEA" w14:textId="5BEF43D2" w:rsidR="00573560" w:rsidRPr="00C71851" w:rsidRDefault="00573560" w:rsidP="00C71851">
            <w:pPr>
              <w:jc w:val="both"/>
              <w:rPr>
                <w:b/>
                <w:spacing w:val="-2"/>
              </w:rPr>
            </w:pPr>
            <w:r w:rsidRPr="00C71851">
              <w:rPr>
                <w:b/>
              </w:rPr>
              <w:lastRenderedPageBreak/>
              <w:t>2</w:t>
            </w:r>
            <w:r w:rsidRPr="00C71851">
              <w:t xml:space="preserve"> – в течение 5 лет представлены </w:t>
            </w:r>
            <w:r w:rsidRPr="00C71851">
              <w:rPr>
                <w:b/>
              </w:rPr>
              <w:t>публикации (не менее трёх)</w:t>
            </w:r>
            <w:r w:rsidRPr="00C71851">
              <w:t xml:space="preserve"> в официальных рецензируемых изданиях, на веб-сайтах, имеющих свидетельство о регистрации СМИ, и/или </w:t>
            </w:r>
            <w:r w:rsidRPr="00C71851">
              <w:rPr>
                <w:b/>
              </w:rPr>
              <w:t>выступления (не менее трёх)</w:t>
            </w:r>
            <w:r w:rsidRPr="00C71851">
              <w:t xml:space="preserve"> на мероприятиях </w:t>
            </w:r>
            <w:r w:rsidRPr="00C71851">
              <w:rPr>
                <w:b/>
              </w:rPr>
              <w:t>не ниже регионального уровня</w:t>
            </w:r>
            <w:r w:rsidRPr="00C71851">
              <w:t xml:space="preserve"> (в т.ч. в рамках деятельности методических объединений), имеются подтверждающие документы.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BC9D" w14:textId="77777777" w:rsidR="00573560" w:rsidRPr="00C71851" w:rsidRDefault="00573560" w:rsidP="00C71851">
            <w:pPr>
              <w:jc w:val="both"/>
              <w:rPr>
                <w:rFonts w:eastAsia="MS Mincho"/>
                <w:b/>
                <w:spacing w:val="-2"/>
                <w:lang w:eastAsia="en-US"/>
              </w:rPr>
            </w:pPr>
            <w:r w:rsidRPr="00C71851">
              <w:t xml:space="preserve">Это </w:t>
            </w:r>
            <w:r w:rsidRPr="00C71851">
              <w:rPr>
                <w:b/>
              </w:rPr>
              <w:t xml:space="preserve">достойный </w:t>
            </w:r>
            <w:r w:rsidRPr="00C71851">
              <w:t xml:space="preserve">результат, который может достигаться теми, кто представляет подтверждающие документы </w:t>
            </w:r>
            <w:r w:rsidRPr="00C71851">
              <w:rPr>
                <w:b/>
              </w:rPr>
              <w:t>о 3-х</w:t>
            </w:r>
            <w:r w:rsidRPr="00C71851">
              <w:t xml:space="preserve"> и более публикациях и/или выступлениях на региональном и выше уровнях.</w:t>
            </w:r>
          </w:p>
          <w:p w14:paraId="54091416" w14:textId="77777777" w:rsidR="00573560" w:rsidRPr="00C71851" w:rsidRDefault="00573560" w:rsidP="00C71851">
            <w:pPr>
              <w:jc w:val="both"/>
              <w:rPr>
                <w:b/>
                <w:bCs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F208" w14:textId="77777777" w:rsidR="00573560" w:rsidRPr="00C71851" w:rsidRDefault="00573560" w:rsidP="00C71851">
            <w:pPr>
              <w:tabs>
                <w:tab w:val="left" w:pos="641"/>
              </w:tabs>
              <w:jc w:val="both"/>
            </w:pPr>
            <w:r w:rsidRPr="00C71851">
              <w:t>Для претендующих на первую категорию желательно набрать не менее двух баллов.</w:t>
            </w:r>
          </w:p>
          <w:p w14:paraId="7B5468DB" w14:textId="77777777" w:rsidR="00573560" w:rsidRPr="00C71851" w:rsidRDefault="00573560" w:rsidP="00C71851">
            <w:pPr>
              <w:jc w:val="both"/>
              <w:rPr>
                <w:b/>
                <w:bCs/>
              </w:rPr>
            </w:pPr>
          </w:p>
        </w:tc>
      </w:tr>
      <w:tr w:rsidR="00573560" w:rsidRPr="00C71851" w14:paraId="5D160A19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1E20" w14:textId="61958709" w:rsidR="00573560" w:rsidRPr="00C71851" w:rsidRDefault="00573560" w:rsidP="00C71851">
            <w:pPr>
              <w:jc w:val="both"/>
              <w:rPr>
                <w:b/>
                <w:spacing w:val="-2"/>
              </w:rPr>
            </w:pPr>
            <w:r w:rsidRPr="00C71851">
              <w:t xml:space="preserve">1 – в течение 5-х лет представлены публикации </w:t>
            </w:r>
            <w:r w:rsidRPr="00C71851">
              <w:rPr>
                <w:b/>
              </w:rPr>
              <w:t>(не менее двух)</w:t>
            </w:r>
            <w:r w:rsidRPr="00C71851">
              <w:t xml:space="preserve"> в официальных рецензируемых изданиях, на веб-сайтах, имеющих свидетельство о регистрации СМИ,  и/или </w:t>
            </w:r>
            <w:r w:rsidRPr="00C71851">
              <w:rPr>
                <w:b/>
              </w:rPr>
              <w:t>выступления (не менее двух)</w:t>
            </w:r>
            <w:r w:rsidRPr="00C71851">
              <w:t xml:space="preserve"> на мероприятиях не ниже муниципального уровня (в т.ч. в рамках деятельности методических объединений), имеются подтверждающие документы.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405B" w14:textId="77777777" w:rsidR="00573560" w:rsidRPr="00C71851" w:rsidRDefault="00573560" w:rsidP="00C71851">
            <w:pPr>
              <w:jc w:val="both"/>
              <w:rPr>
                <w:rFonts w:eastAsia="MS Mincho"/>
                <w:b/>
                <w:spacing w:val="-2"/>
                <w:lang w:eastAsia="en-US"/>
              </w:rPr>
            </w:pPr>
            <w:r w:rsidRPr="00C71851">
              <w:t xml:space="preserve">Это </w:t>
            </w:r>
            <w:r w:rsidRPr="00C71851">
              <w:rPr>
                <w:b/>
              </w:rPr>
              <w:t>допустимый</w:t>
            </w:r>
            <w:r w:rsidRPr="00C71851">
              <w:t xml:space="preserve"> результат, который может достигаться теми, кто представляет подтверждающие документы </w:t>
            </w:r>
            <w:r w:rsidRPr="00C71851">
              <w:rPr>
                <w:b/>
              </w:rPr>
              <w:t>о 2-х</w:t>
            </w:r>
            <w:r w:rsidRPr="00C71851">
              <w:t xml:space="preserve"> и более публикациях и/или выступлениях на муниципальном и выше уровнях.</w:t>
            </w:r>
          </w:p>
          <w:p w14:paraId="2A757DE7" w14:textId="77777777" w:rsidR="00573560" w:rsidRPr="00C71851" w:rsidRDefault="00573560" w:rsidP="00C71851">
            <w:pPr>
              <w:jc w:val="both"/>
              <w:rPr>
                <w:b/>
                <w:bCs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DD4F" w14:textId="77777777" w:rsidR="00573560" w:rsidRPr="00C71851" w:rsidRDefault="00573560" w:rsidP="00C71851">
            <w:pPr>
              <w:jc w:val="both"/>
              <w:rPr>
                <w:b/>
                <w:bCs/>
              </w:rPr>
            </w:pPr>
          </w:p>
        </w:tc>
      </w:tr>
      <w:tr w:rsidR="00573560" w:rsidRPr="00C71851" w14:paraId="78A6377E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C5F7" w14:textId="77777777" w:rsidR="00573560" w:rsidRPr="00C71851" w:rsidRDefault="00573560" w:rsidP="00C71851">
            <w:pPr>
              <w:tabs>
                <w:tab w:val="left" w:pos="422"/>
              </w:tabs>
              <w:jc w:val="both"/>
              <w:rPr>
                <w:rFonts w:eastAsia="MS Mincho"/>
                <w:bCs/>
                <w:spacing w:val="-2"/>
              </w:rPr>
            </w:pPr>
            <w:r w:rsidRPr="00C71851">
              <w:rPr>
                <w:rFonts w:eastAsia="MS Mincho"/>
                <w:b/>
                <w:spacing w:val="-2"/>
              </w:rPr>
              <w:t>0</w:t>
            </w:r>
            <w:r w:rsidRPr="00C71851">
              <w:rPr>
                <w:rFonts w:eastAsia="MS Mincho"/>
                <w:bCs/>
                <w:spacing w:val="-2"/>
              </w:rPr>
              <w:t xml:space="preserve"> – отсутствуют документы, подтверждающие трансляцию опыта практических результатов педагогической </w:t>
            </w:r>
            <w:r w:rsidRPr="00C71851">
              <w:rPr>
                <w:rFonts w:eastAsia="MS Mincho"/>
                <w:bCs/>
                <w:spacing w:val="-2"/>
              </w:rPr>
              <w:lastRenderedPageBreak/>
              <w:t>деятельности.</w:t>
            </w:r>
          </w:p>
          <w:p w14:paraId="43AF5D95" w14:textId="77777777" w:rsidR="00573560" w:rsidRPr="00C71851" w:rsidRDefault="00573560" w:rsidP="00C71851">
            <w:pPr>
              <w:jc w:val="both"/>
              <w:rPr>
                <w:b/>
                <w:spacing w:val="-2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F2EC" w14:textId="283E6594" w:rsidR="00573560" w:rsidRPr="00C71851" w:rsidRDefault="00573560" w:rsidP="00C71851">
            <w:pPr>
              <w:jc w:val="both"/>
              <w:rPr>
                <w:b/>
                <w:bCs/>
              </w:rPr>
            </w:pPr>
            <w:r w:rsidRPr="00C71851">
              <w:lastRenderedPageBreak/>
              <w:t xml:space="preserve">Это </w:t>
            </w:r>
            <w:r w:rsidRPr="00C71851">
              <w:rPr>
                <w:b/>
              </w:rPr>
              <w:t>нежелательный</w:t>
            </w:r>
            <w:r w:rsidRPr="00C71851">
              <w:t xml:space="preserve"> результат для претендующих на квалификационную </w:t>
            </w:r>
            <w:r w:rsidRPr="00C71851">
              <w:lastRenderedPageBreak/>
              <w:t>категорию педагогов.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20C0" w14:textId="77777777" w:rsidR="00573560" w:rsidRPr="00C71851" w:rsidRDefault="00573560" w:rsidP="00C71851">
            <w:pPr>
              <w:jc w:val="both"/>
              <w:rPr>
                <w:b/>
                <w:bCs/>
              </w:rPr>
            </w:pPr>
          </w:p>
        </w:tc>
      </w:tr>
      <w:tr w:rsidR="00573560" w:rsidRPr="00C71851" w14:paraId="4EB14FAA" w14:textId="77777777" w:rsidTr="00C7185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9DF3" w14:textId="0B165E83" w:rsidR="00573560" w:rsidRPr="00C71851" w:rsidRDefault="009D66CC" w:rsidP="00C71851">
            <w:pPr>
              <w:jc w:val="both"/>
              <w:rPr>
                <w:b/>
                <w:bCs/>
              </w:rPr>
            </w:pPr>
            <w:r w:rsidRPr="00C71851">
              <w:rPr>
                <w:rFonts w:eastAsia="MS Mincho"/>
                <w:b/>
                <w:spacing w:val="-2"/>
              </w:rPr>
              <w:lastRenderedPageBreak/>
              <w:t>3.3. Участие в профессиональных конкурсах</w:t>
            </w:r>
          </w:p>
        </w:tc>
      </w:tr>
      <w:tr w:rsidR="009D66CC" w:rsidRPr="00C71851" w14:paraId="6D7615FA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E4BD" w14:textId="77777777" w:rsidR="009D66CC" w:rsidRPr="00C71851" w:rsidRDefault="009D66CC" w:rsidP="00C71851">
            <w:pPr>
              <w:tabs>
                <w:tab w:val="left" w:pos="422"/>
              </w:tabs>
              <w:jc w:val="both"/>
              <w:rPr>
                <w:rFonts w:eastAsia="MS Mincho"/>
                <w:bCs/>
                <w:spacing w:val="-2"/>
              </w:rPr>
            </w:pPr>
            <w:r w:rsidRPr="00C71851">
              <w:rPr>
                <w:rFonts w:eastAsia="MS Mincho"/>
                <w:b/>
                <w:bCs/>
                <w:spacing w:val="-2"/>
              </w:rPr>
              <w:t>3</w:t>
            </w:r>
            <w:r w:rsidRPr="00C71851">
              <w:rPr>
                <w:rFonts w:eastAsia="MS Mincho"/>
                <w:bCs/>
                <w:spacing w:val="-2"/>
              </w:rPr>
              <w:t xml:space="preserve"> – </w:t>
            </w:r>
            <w:r w:rsidRPr="00C71851">
              <w:rPr>
                <w:rFonts w:eastAsia="MS Mincho"/>
                <w:b/>
                <w:bCs/>
                <w:spacing w:val="-2"/>
              </w:rPr>
              <w:t>участие в профессиональных конкурсах Минпросвещения России, конкурсах, реализуемых Академией Минпросвещения России, конкурсах, реализуемых при поддержке Минпросвещения России</w:t>
            </w:r>
            <w:r w:rsidRPr="00C71851">
              <w:rPr>
                <w:rFonts w:eastAsia="MS Mincho"/>
                <w:bCs/>
                <w:spacing w:val="-2"/>
              </w:rPr>
              <w:t xml:space="preserve"> или </w:t>
            </w:r>
            <w:r w:rsidRPr="00C71851">
              <w:rPr>
                <w:rFonts w:eastAsia="MS Mincho"/>
                <w:b/>
                <w:bCs/>
                <w:spacing w:val="-2"/>
              </w:rPr>
              <w:t xml:space="preserve">результативное участие </w:t>
            </w:r>
            <w:r w:rsidRPr="00C71851">
              <w:rPr>
                <w:rFonts w:eastAsia="MS Mincho"/>
                <w:bCs/>
                <w:spacing w:val="-2"/>
              </w:rPr>
              <w:t xml:space="preserve">в профессиональном конкурсе </w:t>
            </w:r>
            <w:r w:rsidRPr="00C71851">
              <w:rPr>
                <w:rFonts w:eastAsia="MS Mincho"/>
                <w:b/>
                <w:bCs/>
                <w:spacing w:val="-2"/>
              </w:rPr>
              <w:t>не ниже регионального уровня за предшествующие 5 лет</w:t>
            </w:r>
            <w:r w:rsidRPr="00C71851">
              <w:rPr>
                <w:rFonts w:eastAsia="MS Mincho"/>
                <w:bCs/>
                <w:spacing w:val="-2"/>
              </w:rPr>
              <w:t>;</w:t>
            </w:r>
          </w:p>
          <w:p w14:paraId="49A73D7C" w14:textId="23D2F6D6" w:rsidR="009D66CC" w:rsidRPr="00C71851" w:rsidRDefault="009D66CC" w:rsidP="00C71851">
            <w:pPr>
              <w:tabs>
                <w:tab w:val="left" w:pos="422"/>
              </w:tabs>
              <w:jc w:val="both"/>
              <w:rPr>
                <w:rFonts w:eastAsia="MS Mincho"/>
                <w:b/>
                <w:spacing w:val="-2"/>
              </w:rPr>
            </w:pPr>
            <w:r w:rsidRPr="00C71851">
              <w:rPr>
                <w:rFonts w:eastAsia="MS Mincho"/>
                <w:bCs/>
                <w:spacing w:val="-2"/>
              </w:rPr>
              <w:t>наличие подтверждающих документов (дипломы, сертификаты участия в профессиональных конкурсах).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30DA" w14:textId="77777777" w:rsidR="009D66CC" w:rsidRPr="00C71851" w:rsidRDefault="009D66CC" w:rsidP="00C71851">
            <w:pPr>
              <w:jc w:val="both"/>
              <w:rPr>
                <w:rFonts w:eastAsia="MS Mincho"/>
                <w:b/>
                <w:spacing w:val="-2"/>
                <w:lang w:eastAsia="en-US"/>
              </w:rPr>
            </w:pPr>
            <w:r w:rsidRPr="00C71851">
              <w:t xml:space="preserve">Это </w:t>
            </w:r>
            <w:r w:rsidRPr="00C71851">
              <w:rPr>
                <w:b/>
              </w:rPr>
              <w:t>максимальный</w:t>
            </w:r>
            <w:r w:rsidRPr="00C71851">
              <w:t xml:space="preserve"> результат, который может достигаться теми, кто представляет подтверждающие документы </w:t>
            </w:r>
            <w:r w:rsidRPr="00C71851">
              <w:rPr>
                <w:b/>
              </w:rPr>
              <w:t>об участии в конкурсах</w:t>
            </w:r>
            <w:r w:rsidRPr="00C71851">
              <w:t xml:space="preserve">, организованных перечисленными организациями, а также результативное участие </w:t>
            </w:r>
            <w:r w:rsidRPr="00C71851">
              <w:rPr>
                <w:b/>
              </w:rPr>
              <w:t>на региональном уровне</w:t>
            </w:r>
          </w:p>
          <w:p w14:paraId="2FEE974A" w14:textId="77777777" w:rsidR="009D66CC" w:rsidRPr="00C71851" w:rsidRDefault="009D66CC" w:rsidP="00C71851">
            <w:pPr>
              <w:jc w:val="both"/>
            </w:pPr>
          </w:p>
        </w:tc>
        <w:tc>
          <w:tcPr>
            <w:tcW w:w="1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BD3E6" w14:textId="77777777" w:rsidR="009D66CC" w:rsidRPr="00C71851" w:rsidRDefault="009D66CC" w:rsidP="00C71851">
            <w:pPr>
              <w:tabs>
                <w:tab w:val="left" w:pos="641"/>
              </w:tabs>
              <w:jc w:val="both"/>
            </w:pPr>
            <w:r w:rsidRPr="00C71851">
              <w:t xml:space="preserve">Обратить внимание на этот показатель тем, кто претендует на высшую квалификационную категорию. </w:t>
            </w:r>
          </w:p>
          <w:p w14:paraId="6F2EB22B" w14:textId="0FF929F5" w:rsidR="009D66CC" w:rsidRPr="00C71851" w:rsidRDefault="009D66CC" w:rsidP="00C71851">
            <w:pPr>
              <w:tabs>
                <w:tab w:val="left" w:pos="422"/>
              </w:tabs>
              <w:jc w:val="both"/>
            </w:pPr>
            <w:r w:rsidRPr="00C71851">
              <w:t>Рекомендуемые конкурсы:  «Педагог-психолог года», «Лучшая инклюзивная школа», Всероссийская олимпиада «Команда большой страны», Всероссийский конкурс лучших психолого-педагогических программ и технологий в образовательной среде,  «Лучшие учителя» и пр. — «Мой лучший урок», «Территория профессионального мастерства»; «Золотая медаль Сибирской ярмарки»; «Путь к успеху», «Секрет успеха», «Сердце отдаю детям», «Лучшие практики профилактики», «Эффективные практики инклюзивного образования» и проч.</w:t>
            </w:r>
          </w:p>
        </w:tc>
      </w:tr>
      <w:tr w:rsidR="009D66CC" w:rsidRPr="00C71851" w14:paraId="38D61E8B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157B" w14:textId="77777777" w:rsidR="009D66CC" w:rsidRPr="00C71851" w:rsidRDefault="009D66CC" w:rsidP="00C71851">
            <w:pPr>
              <w:tabs>
                <w:tab w:val="left" w:pos="422"/>
              </w:tabs>
              <w:jc w:val="both"/>
              <w:rPr>
                <w:rFonts w:eastAsia="MS Mincho"/>
                <w:bCs/>
                <w:spacing w:val="-2"/>
              </w:rPr>
            </w:pPr>
            <w:r w:rsidRPr="00C71851">
              <w:rPr>
                <w:rFonts w:eastAsia="MS Mincho"/>
                <w:bCs/>
                <w:spacing w:val="-2"/>
              </w:rPr>
              <w:t xml:space="preserve">2 – участие в профессиональных конкурсах </w:t>
            </w:r>
            <w:r w:rsidRPr="00C71851">
              <w:rPr>
                <w:rFonts w:eastAsia="MS Mincho"/>
                <w:b/>
                <w:bCs/>
                <w:spacing w:val="-2"/>
              </w:rPr>
              <w:t>не ниже регионального уровня</w:t>
            </w:r>
            <w:r w:rsidRPr="00C71851">
              <w:rPr>
                <w:rFonts w:eastAsia="MS Mincho"/>
                <w:bCs/>
                <w:spacing w:val="-2"/>
              </w:rPr>
              <w:t xml:space="preserve">, организованных государственными (муниципальными) учреждениями системы образования, наличие подтверждающих документов (дипломы, грамоты, сертификаты) или результативное участие в профессиональном конкурсе муниципального уровня </w:t>
            </w:r>
            <w:r w:rsidRPr="00C71851">
              <w:rPr>
                <w:rFonts w:eastAsia="MS Mincho"/>
                <w:b/>
                <w:bCs/>
                <w:spacing w:val="-2"/>
              </w:rPr>
              <w:t>за предшествующие 5 лет</w:t>
            </w:r>
            <w:r w:rsidRPr="00C71851">
              <w:rPr>
                <w:rFonts w:eastAsia="MS Mincho"/>
                <w:bCs/>
                <w:spacing w:val="-2"/>
              </w:rPr>
              <w:t>.</w:t>
            </w:r>
          </w:p>
          <w:p w14:paraId="47507F9A" w14:textId="77777777" w:rsidR="009D66CC" w:rsidRPr="00C71851" w:rsidRDefault="009D66CC" w:rsidP="00C71851">
            <w:pPr>
              <w:tabs>
                <w:tab w:val="left" w:pos="422"/>
              </w:tabs>
              <w:jc w:val="both"/>
              <w:rPr>
                <w:rFonts w:eastAsia="MS Mincho"/>
                <w:b/>
                <w:spacing w:val="-2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2370" w14:textId="21BBD3F2" w:rsidR="009D66CC" w:rsidRPr="00C71851" w:rsidRDefault="009D66CC" w:rsidP="00C71851">
            <w:pPr>
              <w:jc w:val="both"/>
            </w:pPr>
            <w:r w:rsidRPr="00C71851">
              <w:t xml:space="preserve">Это </w:t>
            </w:r>
            <w:r w:rsidRPr="00C71851">
              <w:rPr>
                <w:b/>
              </w:rPr>
              <w:t xml:space="preserve">достойный </w:t>
            </w:r>
            <w:r w:rsidRPr="00C71851">
              <w:t xml:space="preserve">результат, который может достигаться теми, кто представляет подтверждающие документы об </w:t>
            </w:r>
            <w:r w:rsidRPr="00C71851">
              <w:rPr>
                <w:rFonts w:eastAsia="MS Mincho"/>
                <w:bCs/>
                <w:spacing w:val="-2"/>
              </w:rPr>
              <w:t xml:space="preserve">участии в профессиональных конкурсах </w:t>
            </w:r>
            <w:r w:rsidRPr="00C71851">
              <w:rPr>
                <w:rFonts w:eastAsia="MS Mincho"/>
                <w:b/>
                <w:bCs/>
                <w:spacing w:val="-2"/>
              </w:rPr>
              <w:t>не ниже регионального уровня или результативном участии в конкурсах</w:t>
            </w:r>
            <w:r w:rsidRPr="00C71851">
              <w:rPr>
                <w:rFonts w:eastAsia="MS Mincho"/>
                <w:bCs/>
                <w:spacing w:val="-2"/>
              </w:rPr>
              <w:t xml:space="preserve">, организованных </w:t>
            </w:r>
            <w:r w:rsidRPr="00C71851">
              <w:rPr>
                <w:rFonts w:eastAsia="MS Mincho"/>
                <w:b/>
                <w:bCs/>
                <w:spacing w:val="-2"/>
              </w:rPr>
              <w:t>государственными (регионального, муниципальными) учреждениями системы образования.</w:t>
            </w:r>
          </w:p>
        </w:tc>
        <w:tc>
          <w:tcPr>
            <w:tcW w:w="15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8807C" w14:textId="77777777" w:rsidR="009D66CC" w:rsidRPr="00C71851" w:rsidRDefault="009D66CC" w:rsidP="00C71851">
            <w:pPr>
              <w:jc w:val="both"/>
              <w:rPr>
                <w:b/>
                <w:bCs/>
              </w:rPr>
            </w:pPr>
          </w:p>
        </w:tc>
      </w:tr>
      <w:tr w:rsidR="009D66CC" w:rsidRPr="00C71851" w14:paraId="0D89F4B1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B099" w14:textId="77777777" w:rsidR="009D66CC" w:rsidRPr="00C71851" w:rsidRDefault="009D66CC" w:rsidP="00C71851">
            <w:pPr>
              <w:tabs>
                <w:tab w:val="left" w:pos="422"/>
              </w:tabs>
              <w:jc w:val="both"/>
              <w:rPr>
                <w:rFonts w:eastAsia="MS Mincho"/>
                <w:bCs/>
                <w:spacing w:val="-2"/>
              </w:rPr>
            </w:pPr>
            <w:r w:rsidRPr="00C71851">
              <w:rPr>
                <w:rFonts w:eastAsia="MS Mincho"/>
                <w:bCs/>
                <w:spacing w:val="-2"/>
              </w:rPr>
              <w:t xml:space="preserve">1 – участие в профессиональных конкурсах </w:t>
            </w:r>
            <w:r w:rsidRPr="00C71851">
              <w:rPr>
                <w:rFonts w:eastAsia="MS Mincho"/>
                <w:b/>
                <w:bCs/>
                <w:spacing w:val="-2"/>
              </w:rPr>
              <w:t>муниципального уровня</w:t>
            </w:r>
            <w:r w:rsidRPr="00C71851">
              <w:rPr>
                <w:rFonts w:eastAsia="MS Mincho"/>
                <w:bCs/>
                <w:spacing w:val="-2"/>
              </w:rPr>
              <w:t xml:space="preserve">, организованных государственными (муниципальными) учреждениями системы образования </w:t>
            </w:r>
            <w:r w:rsidRPr="00C71851">
              <w:rPr>
                <w:rFonts w:eastAsia="MS Mincho"/>
                <w:b/>
                <w:bCs/>
                <w:spacing w:val="-2"/>
              </w:rPr>
              <w:t>за предшествующие 5 лет</w:t>
            </w:r>
            <w:r w:rsidRPr="00C71851">
              <w:rPr>
                <w:rFonts w:eastAsia="MS Mincho"/>
                <w:bCs/>
                <w:spacing w:val="-2"/>
              </w:rPr>
              <w:t>, наличие подтверждающих документов (сертификаты участия в профессиональных конкурсах с указанием их статуса).</w:t>
            </w:r>
          </w:p>
          <w:p w14:paraId="7A22C478" w14:textId="77777777" w:rsidR="009D66CC" w:rsidRPr="00C71851" w:rsidRDefault="009D66CC" w:rsidP="00C71851">
            <w:pPr>
              <w:tabs>
                <w:tab w:val="left" w:pos="422"/>
              </w:tabs>
              <w:jc w:val="both"/>
              <w:rPr>
                <w:rFonts w:eastAsia="MS Mincho"/>
                <w:b/>
                <w:spacing w:val="-2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3378" w14:textId="725ABB15" w:rsidR="009D66CC" w:rsidRPr="00C71851" w:rsidRDefault="009D66CC" w:rsidP="00C71851">
            <w:pPr>
              <w:jc w:val="both"/>
            </w:pPr>
            <w:r w:rsidRPr="00C71851">
              <w:t xml:space="preserve">Это </w:t>
            </w:r>
            <w:r w:rsidRPr="00C71851">
              <w:rPr>
                <w:b/>
              </w:rPr>
              <w:t>допустимый</w:t>
            </w:r>
            <w:r w:rsidRPr="00C71851">
              <w:t xml:space="preserve"> результат, который может достигаться теми, кто представляет подтверждающие документы об </w:t>
            </w:r>
            <w:r w:rsidRPr="00C71851">
              <w:rPr>
                <w:rFonts w:eastAsia="MS Mincho"/>
                <w:bCs/>
                <w:spacing w:val="-2"/>
              </w:rPr>
              <w:t>участии в профессиональных конкурсах</w:t>
            </w:r>
            <w:r w:rsidRPr="00C71851">
              <w:t xml:space="preserve"> муниципального уровня, </w:t>
            </w:r>
            <w:r w:rsidRPr="00C71851">
              <w:rPr>
                <w:rFonts w:eastAsia="MS Mincho"/>
                <w:bCs/>
                <w:spacing w:val="-2"/>
              </w:rPr>
              <w:t xml:space="preserve">организованных </w:t>
            </w:r>
            <w:r w:rsidRPr="00C71851">
              <w:rPr>
                <w:rFonts w:eastAsia="MS Mincho"/>
                <w:b/>
                <w:bCs/>
                <w:spacing w:val="-2"/>
              </w:rPr>
              <w:t>государственными (муниципальными) учреждениями системы образования.</w:t>
            </w:r>
          </w:p>
        </w:tc>
        <w:tc>
          <w:tcPr>
            <w:tcW w:w="1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5071" w14:textId="77777777" w:rsidR="009D66CC" w:rsidRPr="00C71851" w:rsidRDefault="009D66CC" w:rsidP="00C71851">
            <w:pPr>
              <w:jc w:val="both"/>
              <w:rPr>
                <w:b/>
                <w:bCs/>
              </w:rPr>
            </w:pPr>
          </w:p>
        </w:tc>
      </w:tr>
      <w:tr w:rsidR="00573560" w:rsidRPr="00C71851" w14:paraId="53FF4580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40D2" w14:textId="77777777" w:rsidR="00573560" w:rsidRPr="00C71851" w:rsidRDefault="00573560" w:rsidP="00C71851">
            <w:pPr>
              <w:tabs>
                <w:tab w:val="left" w:pos="422"/>
              </w:tabs>
              <w:jc w:val="both"/>
              <w:rPr>
                <w:rFonts w:eastAsia="MS Mincho"/>
                <w:bCs/>
                <w:spacing w:val="-2"/>
              </w:rPr>
            </w:pPr>
            <w:r w:rsidRPr="00C71851">
              <w:rPr>
                <w:rFonts w:eastAsia="MS Mincho"/>
                <w:b/>
                <w:spacing w:val="-2"/>
              </w:rPr>
              <w:t>0</w:t>
            </w:r>
            <w:r w:rsidRPr="00C71851">
              <w:rPr>
                <w:rFonts w:eastAsia="MS Mincho"/>
                <w:bCs/>
                <w:spacing w:val="-2"/>
              </w:rPr>
              <w:t xml:space="preserve"> – отсутствует опыт участия в профессиональных конкурсах.</w:t>
            </w:r>
          </w:p>
          <w:p w14:paraId="21B161F3" w14:textId="77777777" w:rsidR="00573560" w:rsidRPr="00C71851" w:rsidRDefault="00573560" w:rsidP="00C71851">
            <w:pPr>
              <w:tabs>
                <w:tab w:val="left" w:pos="422"/>
              </w:tabs>
              <w:jc w:val="both"/>
              <w:rPr>
                <w:rFonts w:eastAsia="MS Mincho"/>
                <w:b/>
                <w:spacing w:val="-2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761A" w14:textId="548094D3" w:rsidR="00573560" w:rsidRPr="00C71851" w:rsidRDefault="00573560" w:rsidP="00C71851">
            <w:pPr>
              <w:jc w:val="both"/>
            </w:pPr>
            <w:r w:rsidRPr="00C71851">
              <w:t xml:space="preserve">Это </w:t>
            </w:r>
            <w:r w:rsidRPr="00C71851">
              <w:rPr>
                <w:b/>
              </w:rPr>
              <w:t>нежелательный</w:t>
            </w:r>
            <w:r w:rsidRPr="00C71851">
              <w:t xml:space="preserve"> результат для претендующих на квалификационную категорию педагогов.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A096" w14:textId="77777777" w:rsidR="00573560" w:rsidRPr="00C71851" w:rsidRDefault="00573560" w:rsidP="00C71851">
            <w:pPr>
              <w:jc w:val="both"/>
              <w:rPr>
                <w:b/>
                <w:bCs/>
              </w:rPr>
            </w:pPr>
          </w:p>
        </w:tc>
      </w:tr>
      <w:tr w:rsidR="009D66CC" w:rsidRPr="00C71851" w14:paraId="4ABB2E46" w14:textId="77777777" w:rsidTr="00C7185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718F" w14:textId="0501B25A" w:rsidR="009D66CC" w:rsidRPr="00C71851" w:rsidRDefault="009D66CC" w:rsidP="00C71851">
            <w:pPr>
              <w:pStyle w:val="afd"/>
              <w:numPr>
                <w:ilvl w:val="1"/>
                <w:numId w:val="39"/>
              </w:numPr>
              <w:tabs>
                <w:tab w:val="left" w:pos="422"/>
              </w:tabs>
              <w:ind w:left="0" w:firstLine="0"/>
              <w:jc w:val="both"/>
              <w:rPr>
                <w:rFonts w:eastAsia="MS Mincho"/>
                <w:b/>
                <w:i/>
                <w:spacing w:val="-2"/>
              </w:rPr>
            </w:pPr>
            <w:r w:rsidRPr="00C71851">
              <w:rPr>
                <w:rFonts w:eastAsia="MS Mincho"/>
                <w:b/>
                <w:spacing w:val="-2"/>
              </w:rPr>
              <w:t>Общественное признание профессионализма, аттестуемого участниками образовательных отношений</w:t>
            </w:r>
          </w:p>
        </w:tc>
      </w:tr>
      <w:tr w:rsidR="009D66CC" w:rsidRPr="00C71851" w14:paraId="5A0032B6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5302" w14:textId="12EBCF16" w:rsidR="009D66CC" w:rsidRPr="00C71851" w:rsidRDefault="009D66CC" w:rsidP="00C71851">
            <w:pPr>
              <w:tabs>
                <w:tab w:val="left" w:pos="422"/>
              </w:tabs>
              <w:jc w:val="both"/>
              <w:rPr>
                <w:rFonts w:eastAsia="MS Mincho"/>
                <w:b/>
                <w:spacing w:val="-2"/>
              </w:rPr>
            </w:pPr>
            <w:r w:rsidRPr="00C71851">
              <w:rPr>
                <w:rFonts w:eastAsia="MS Mincho"/>
                <w:b/>
                <w:bCs/>
                <w:spacing w:val="-2"/>
              </w:rPr>
              <w:t>3</w:t>
            </w:r>
            <w:r w:rsidRPr="00C71851">
              <w:rPr>
                <w:rFonts w:eastAsia="MS Mincho"/>
                <w:bCs/>
                <w:spacing w:val="-2"/>
              </w:rPr>
              <w:t xml:space="preserve"> – 5 лет и более аттестуемый участвует в работе </w:t>
            </w:r>
            <w:r w:rsidRPr="00C71851">
              <w:rPr>
                <w:rFonts w:eastAsia="MS Mincho"/>
                <w:bCs/>
                <w:spacing w:val="-2"/>
              </w:rPr>
              <w:lastRenderedPageBreak/>
              <w:t xml:space="preserve">экспертных комиссий, жюри конкурсов (по направлению профессиональной деятельности) регионального (и выше) уровня, </w:t>
            </w:r>
            <w:r w:rsidRPr="00C71851">
              <w:rPr>
                <w:rFonts w:eastAsia="MS Mincho"/>
                <w:b/>
                <w:bCs/>
                <w:spacing w:val="-2"/>
              </w:rPr>
              <w:t>и/или</w:t>
            </w:r>
            <w:r w:rsidRPr="00C71851">
              <w:rPr>
                <w:rFonts w:eastAsia="MS Mincho"/>
                <w:bCs/>
                <w:spacing w:val="-2"/>
              </w:rPr>
              <w:t xml:space="preserve"> имеет грамоты, благодарности регионального (и выше) уровня от органов законодательной и исполнительной власти, представлены подтверждающие документы.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5B47" w14:textId="28001198" w:rsidR="009D66CC" w:rsidRPr="00C71851" w:rsidRDefault="009D66CC" w:rsidP="00C71851">
            <w:pPr>
              <w:jc w:val="both"/>
            </w:pPr>
            <w:r w:rsidRPr="00C71851">
              <w:lastRenderedPageBreak/>
              <w:t xml:space="preserve">Это </w:t>
            </w:r>
            <w:r w:rsidRPr="00C71851">
              <w:rPr>
                <w:b/>
              </w:rPr>
              <w:t>максимальный</w:t>
            </w:r>
            <w:r w:rsidRPr="00C71851">
              <w:t xml:space="preserve"> результат, который </w:t>
            </w:r>
            <w:r w:rsidRPr="00C71851">
              <w:lastRenderedPageBreak/>
              <w:t xml:space="preserve">может достигаться теми, кто представляет подтверждающие документы </w:t>
            </w:r>
            <w:r w:rsidRPr="00C71851">
              <w:rPr>
                <w:b/>
              </w:rPr>
              <w:t>об участии в работе экспертных комиссий и жюри регионального уровня</w:t>
            </w:r>
            <w:r w:rsidRPr="00C71851">
              <w:t xml:space="preserve">, а также имеет грамоты и благодарности </w:t>
            </w:r>
            <w:r w:rsidRPr="00C71851">
              <w:rPr>
                <w:b/>
              </w:rPr>
              <w:t>на региональном уровне и выше.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F1CD" w14:textId="77777777" w:rsidR="009D66CC" w:rsidRPr="00C71851" w:rsidRDefault="009D66CC" w:rsidP="00C71851">
            <w:pPr>
              <w:tabs>
                <w:tab w:val="left" w:pos="641"/>
              </w:tabs>
              <w:jc w:val="both"/>
            </w:pPr>
            <w:r w:rsidRPr="00C71851">
              <w:lastRenderedPageBreak/>
              <w:t xml:space="preserve">Обратить внимание на этот показатель тем, </w:t>
            </w:r>
            <w:r w:rsidRPr="00C71851">
              <w:lastRenderedPageBreak/>
              <w:t xml:space="preserve">кто претендует на высшую квалификационную категорию. </w:t>
            </w:r>
          </w:p>
          <w:p w14:paraId="45188DAE" w14:textId="77777777" w:rsidR="009D66CC" w:rsidRPr="00C71851" w:rsidRDefault="009D66CC" w:rsidP="00C71851">
            <w:pPr>
              <w:tabs>
                <w:tab w:val="left" w:pos="641"/>
              </w:tabs>
              <w:jc w:val="both"/>
              <w:rPr>
                <w:b/>
                <w:bCs/>
              </w:rPr>
            </w:pPr>
          </w:p>
        </w:tc>
      </w:tr>
      <w:tr w:rsidR="009D66CC" w:rsidRPr="00C71851" w14:paraId="322E347A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C6D3" w14:textId="352E06D8" w:rsidR="009D66CC" w:rsidRPr="00C71851" w:rsidRDefault="009D66CC" w:rsidP="00C71851">
            <w:pPr>
              <w:tabs>
                <w:tab w:val="left" w:pos="422"/>
              </w:tabs>
              <w:jc w:val="both"/>
              <w:rPr>
                <w:rFonts w:eastAsia="MS Mincho"/>
                <w:b/>
                <w:spacing w:val="-2"/>
              </w:rPr>
            </w:pPr>
            <w:r w:rsidRPr="00C71851">
              <w:rPr>
                <w:rFonts w:eastAsia="MS Mincho"/>
                <w:b/>
                <w:bCs/>
                <w:spacing w:val="-2"/>
              </w:rPr>
              <w:lastRenderedPageBreak/>
              <w:t>2</w:t>
            </w:r>
            <w:r w:rsidRPr="00C71851">
              <w:rPr>
                <w:rFonts w:eastAsia="MS Mincho"/>
                <w:bCs/>
                <w:spacing w:val="-2"/>
              </w:rPr>
              <w:t xml:space="preserve"> – не менее 5-ти лет аттестуемый участвует в работе экспертных комиссий, жюри конкурсов (по направлению профессиональной деятельности) муниципального уровня, и/или имеет грамоты, благодарности муниципального (и выше) уровня от органов законодательной и исполнительной власти, представлены подтверждающие документы.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8DD3" w14:textId="25AFC49E" w:rsidR="009D66CC" w:rsidRPr="00C71851" w:rsidRDefault="009D66CC" w:rsidP="00C71851">
            <w:pPr>
              <w:jc w:val="both"/>
            </w:pPr>
            <w:r w:rsidRPr="00C71851">
              <w:t xml:space="preserve">Это </w:t>
            </w:r>
            <w:r w:rsidRPr="00C71851">
              <w:rPr>
                <w:b/>
              </w:rPr>
              <w:t xml:space="preserve">достойный </w:t>
            </w:r>
            <w:r w:rsidRPr="00C71851">
              <w:t xml:space="preserve">результат, который может достигаться теми, кто представляет подтверждающие документы </w:t>
            </w:r>
            <w:r w:rsidRPr="00C71851">
              <w:rPr>
                <w:b/>
              </w:rPr>
              <w:t>об участии в работе экспертных комиссий и жюри муниципального уровня</w:t>
            </w:r>
            <w:r w:rsidRPr="00C71851">
              <w:t xml:space="preserve">, а также имеет грамоты и благодарности </w:t>
            </w:r>
            <w:r w:rsidRPr="00C71851">
              <w:rPr>
                <w:b/>
              </w:rPr>
              <w:t>на муниципальном уровне и выше.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07E7" w14:textId="77777777" w:rsidR="00C50103" w:rsidRPr="00C71851" w:rsidRDefault="00C50103" w:rsidP="00C71851">
            <w:pPr>
              <w:tabs>
                <w:tab w:val="left" w:pos="641"/>
              </w:tabs>
              <w:jc w:val="both"/>
            </w:pPr>
            <w:r w:rsidRPr="00C71851">
              <w:t>Для претендующих на первую категорию желательно набрать не менее двух баллов.</w:t>
            </w:r>
          </w:p>
          <w:p w14:paraId="52C6DD8C" w14:textId="77777777" w:rsidR="009D66CC" w:rsidRPr="00C71851" w:rsidRDefault="009D66CC" w:rsidP="00C71851">
            <w:pPr>
              <w:jc w:val="both"/>
              <w:rPr>
                <w:b/>
                <w:bCs/>
              </w:rPr>
            </w:pPr>
          </w:p>
        </w:tc>
      </w:tr>
      <w:tr w:rsidR="009D66CC" w:rsidRPr="00C71851" w14:paraId="10DA3A89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0167" w14:textId="62A6A190" w:rsidR="009D66CC" w:rsidRPr="00C71851" w:rsidRDefault="009D66CC" w:rsidP="00C71851">
            <w:pPr>
              <w:tabs>
                <w:tab w:val="left" w:pos="422"/>
              </w:tabs>
              <w:jc w:val="both"/>
              <w:rPr>
                <w:rFonts w:eastAsia="MS Mincho"/>
                <w:b/>
                <w:spacing w:val="-2"/>
              </w:rPr>
            </w:pPr>
            <w:r w:rsidRPr="00C71851">
              <w:rPr>
                <w:rFonts w:eastAsia="MS Mincho"/>
                <w:b/>
                <w:bCs/>
                <w:spacing w:val="-2"/>
              </w:rPr>
              <w:t>1</w:t>
            </w:r>
            <w:r w:rsidRPr="00C71851">
              <w:rPr>
                <w:rFonts w:eastAsia="MS Mincho"/>
                <w:bCs/>
                <w:spacing w:val="-2"/>
              </w:rPr>
              <w:t xml:space="preserve"> – в предшествующие 3 года аттестуемый участвует в работе экспертных комиссий, жюри конкурсов (по направлению профессиональной деятельности) институционального уровня, и/или имеет грамоты, благодарности институционального и муниципального уровня, представлены подтверждающие документы.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B6D2" w14:textId="2D910C6C" w:rsidR="009D66CC" w:rsidRPr="00C71851" w:rsidRDefault="009D66CC" w:rsidP="00C71851">
            <w:pPr>
              <w:jc w:val="both"/>
            </w:pPr>
            <w:r w:rsidRPr="00C71851">
              <w:t xml:space="preserve">Это </w:t>
            </w:r>
            <w:r w:rsidRPr="00C71851">
              <w:rPr>
                <w:b/>
              </w:rPr>
              <w:t>допустимый</w:t>
            </w:r>
            <w:r w:rsidRPr="00C71851">
              <w:t xml:space="preserve"> результат, который может достигаться теми, кто представляет подтверждающие документы </w:t>
            </w:r>
            <w:r w:rsidRPr="00C71851">
              <w:rPr>
                <w:b/>
              </w:rPr>
              <w:t xml:space="preserve">об участии в работе экспертных комиссий и жюри </w:t>
            </w:r>
            <w:r w:rsidRPr="00C71851">
              <w:rPr>
                <w:rFonts w:eastAsia="MS Mincho"/>
                <w:b/>
                <w:bCs/>
                <w:spacing w:val="-2"/>
              </w:rPr>
              <w:t>институционального</w:t>
            </w:r>
            <w:r w:rsidRPr="00C71851">
              <w:rPr>
                <w:rFonts w:eastAsia="MS Mincho"/>
                <w:bCs/>
                <w:spacing w:val="-2"/>
              </w:rPr>
              <w:t xml:space="preserve"> уровня</w:t>
            </w:r>
            <w:r w:rsidRPr="00C71851">
              <w:t xml:space="preserve">, и/или имеет грамоты и благодарности </w:t>
            </w:r>
            <w:r w:rsidRPr="00C71851">
              <w:rPr>
                <w:b/>
              </w:rPr>
              <w:t xml:space="preserve">на </w:t>
            </w:r>
            <w:r w:rsidRPr="00C71851">
              <w:rPr>
                <w:rFonts w:eastAsia="MS Mincho"/>
                <w:b/>
                <w:bCs/>
                <w:spacing w:val="-2"/>
              </w:rPr>
              <w:t>институциональном,</w:t>
            </w:r>
            <w:r w:rsidRPr="00C71851">
              <w:rPr>
                <w:b/>
              </w:rPr>
              <w:t xml:space="preserve"> муниципальном уровне и выше.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4711" w14:textId="77777777" w:rsidR="009D66CC" w:rsidRPr="00C71851" w:rsidRDefault="009D66CC" w:rsidP="00C71851">
            <w:pPr>
              <w:jc w:val="both"/>
              <w:rPr>
                <w:b/>
                <w:bCs/>
              </w:rPr>
            </w:pPr>
          </w:p>
        </w:tc>
      </w:tr>
      <w:tr w:rsidR="009D66CC" w:rsidRPr="00C71851" w14:paraId="5362A8F3" w14:textId="77777777" w:rsidTr="00C71851"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C831" w14:textId="30964F6C" w:rsidR="009D66CC" w:rsidRPr="00C71851" w:rsidRDefault="009D66CC" w:rsidP="00C71851">
            <w:pPr>
              <w:tabs>
                <w:tab w:val="left" w:pos="422"/>
              </w:tabs>
              <w:jc w:val="both"/>
              <w:rPr>
                <w:rFonts w:eastAsia="MS Mincho"/>
                <w:b/>
                <w:spacing w:val="-2"/>
              </w:rPr>
            </w:pPr>
            <w:r w:rsidRPr="00C71851">
              <w:rPr>
                <w:b/>
                <w:spacing w:val="-2"/>
              </w:rPr>
              <w:t xml:space="preserve">0 </w:t>
            </w:r>
            <w:r w:rsidRPr="00C71851">
              <w:rPr>
                <w:bCs/>
                <w:spacing w:val="-2"/>
              </w:rPr>
              <w:t>– отсутствуют данные об общественном признании профессионализма аттестуемого; аттестуемый работает в жюри, экспертных комиссиях (по направлению профессиональной деятельности) менее трёх лет; работа эксперта в жюри, экспертных комиссиях не связана с его основной профессиональной деятельностью.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F4D8" w14:textId="1171A0F4" w:rsidR="009D66CC" w:rsidRPr="00C71851" w:rsidRDefault="009D66CC" w:rsidP="00C71851">
            <w:pPr>
              <w:jc w:val="both"/>
            </w:pPr>
            <w:r w:rsidRPr="00C71851">
              <w:t xml:space="preserve">Это </w:t>
            </w:r>
            <w:r w:rsidRPr="00C71851">
              <w:rPr>
                <w:b/>
              </w:rPr>
              <w:t>нежелательный</w:t>
            </w:r>
            <w:r w:rsidRPr="00C71851">
              <w:t xml:space="preserve"> результат для претендующих на квалификационную категорию педагогов.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AB4F" w14:textId="77777777" w:rsidR="009D66CC" w:rsidRPr="00C71851" w:rsidRDefault="009D66CC" w:rsidP="00C71851">
            <w:pPr>
              <w:jc w:val="both"/>
              <w:rPr>
                <w:b/>
                <w:bCs/>
              </w:rPr>
            </w:pPr>
          </w:p>
        </w:tc>
      </w:tr>
    </w:tbl>
    <w:p w14:paraId="6316B76A" w14:textId="7A2125AA" w:rsidR="00C50103" w:rsidRPr="00C71851" w:rsidRDefault="005325B0" w:rsidP="00C71851">
      <w:pPr>
        <w:jc w:val="both"/>
      </w:pPr>
      <w:r w:rsidRPr="00C71851">
        <w:t xml:space="preserve">Считать уровень профессиональной деятельности, ее результативность соответствующими первой квалификационной категории, если по результатам экспертизы  педагогический работник   набрал </w:t>
      </w:r>
      <w:r w:rsidR="00E113F5" w:rsidRPr="00C71851">
        <w:rPr>
          <w:b/>
        </w:rPr>
        <w:t>1</w:t>
      </w:r>
      <w:r w:rsidR="00DC4DA9" w:rsidRPr="00C71851">
        <w:rPr>
          <w:b/>
        </w:rPr>
        <w:t>7</w:t>
      </w:r>
      <w:r w:rsidRPr="00C71851">
        <w:rPr>
          <w:b/>
        </w:rPr>
        <w:t xml:space="preserve"> - 2</w:t>
      </w:r>
      <w:r w:rsidR="00E113F5" w:rsidRPr="00C71851">
        <w:rPr>
          <w:b/>
        </w:rPr>
        <w:t>2</w:t>
      </w:r>
      <w:r w:rsidRPr="00C71851">
        <w:t xml:space="preserve"> </w:t>
      </w:r>
      <w:r w:rsidRPr="00C71851">
        <w:rPr>
          <w:b/>
        </w:rPr>
        <w:t>балл</w:t>
      </w:r>
      <w:r w:rsidR="00E113F5" w:rsidRPr="00C71851">
        <w:rPr>
          <w:b/>
        </w:rPr>
        <w:t>а</w:t>
      </w:r>
      <w:r w:rsidRPr="00C71851">
        <w:rPr>
          <w:b/>
        </w:rPr>
        <w:t>,</w:t>
      </w:r>
      <w:r w:rsidRPr="00C71851">
        <w:t xml:space="preserve"> высшей  квалификационной категории - от </w:t>
      </w:r>
      <w:r w:rsidRPr="00C71851">
        <w:rPr>
          <w:b/>
        </w:rPr>
        <w:t>2</w:t>
      </w:r>
      <w:r w:rsidR="00E113F5" w:rsidRPr="00C71851">
        <w:rPr>
          <w:b/>
        </w:rPr>
        <w:t>3</w:t>
      </w:r>
      <w:r w:rsidRPr="00C71851">
        <w:rPr>
          <w:b/>
        </w:rPr>
        <w:t xml:space="preserve"> до 30 баллов.</w:t>
      </w:r>
    </w:p>
    <w:sectPr w:rsidR="00C50103" w:rsidRPr="00C71851" w:rsidSect="00B7554D">
      <w:headerReference w:type="default" r:id="rId9"/>
      <w:pgSz w:w="16838" w:h="11906" w:orient="landscape"/>
      <w:pgMar w:top="1134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1ACA34" w14:textId="77777777" w:rsidR="00545559" w:rsidRDefault="00545559">
      <w:r>
        <w:separator/>
      </w:r>
    </w:p>
  </w:endnote>
  <w:endnote w:type="continuationSeparator" w:id="0">
    <w:p w14:paraId="7616E682" w14:textId="77777777" w:rsidR="00545559" w:rsidRDefault="00545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9ABA0C" w14:textId="77777777" w:rsidR="00545559" w:rsidRDefault="00545559">
      <w:r>
        <w:separator/>
      </w:r>
    </w:p>
  </w:footnote>
  <w:footnote w:type="continuationSeparator" w:id="0">
    <w:p w14:paraId="1DD2350F" w14:textId="77777777" w:rsidR="00545559" w:rsidRDefault="00545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D431C" w14:textId="7C4A3CBE" w:rsidR="009E3FEC" w:rsidRDefault="009E3FEC" w:rsidP="009E3FEC">
    <w:pPr>
      <w:pStyle w:val="af5"/>
      <w:jc w:val="right"/>
    </w:pPr>
    <w:r>
      <w:t>Педагог-психолог</w:t>
    </w:r>
  </w:p>
  <w:p w14:paraId="30C627E9" w14:textId="3CF5D615" w:rsidR="0012347C" w:rsidRDefault="0012347C" w:rsidP="009E3FEC">
    <w:pPr>
      <w:pStyle w:val="af5"/>
      <w:jc w:val="right"/>
    </w:pPr>
    <w:r>
      <w:t>Социальный педагог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6F0"/>
    <w:multiLevelType w:val="multilevel"/>
    <w:tmpl w:val="AF4C92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1524286"/>
    <w:multiLevelType w:val="multilevel"/>
    <w:tmpl w:val="D68EA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6CB5051"/>
    <w:multiLevelType w:val="multilevel"/>
    <w:tmpl w:val="71762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248752A"/>
    <w:multiLevelType w:val="hybridMultilevel"/>
    <w:tmpl w:val="33C221A4"/>
    <w:lvl w:ilvl="0" w:tplc="15D4C0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D74DCEA">
      <w:start w:val="1"/>
      <w:numFmt w:val="lowerLetter"/>
      <w:lvlText w:val="%2."/>
      <w:lvlJc w:val="left"/>
      <w:pPr>
        <w:ind w:left="1440" w:hanging="360"/>
      </w:pPr>
    </w:lvl>
    <w:lvl w:ilvl="2" w:tplc="92762000">
      <w:start w:val="1"/>
      <w:numFmt w:val="lowerRoman"/>
      <w:lvlText w:val="%3."/>
      <w:lvlJc w:val="right"/>
      <w:pPr>
        <w:ind w:left="2160" w:hanging="180"/>
      </w:pPr>
    </w:lvl>
    <w:lvl w:ilvl="3" w:tplc="E84C7028">
      <w:start w:val="1"/>
      <w:numFmt w:val="decimal"/>
      <w:lvlText w:val="%4."/>
      <w:lvlJc w:val="left"/>
      <w:pPr>
        <w:ind w:left="2880" w:hanging="360"/>
      </w:pPr>
    </w:lvl>
    <w:lvl w:ilvl="4" w:tplc="3FF2BBDC">
      <w:start w:val="1"/>
      <w:numFmt w:val="lowerLetter"/>
      <w:lvlText w:val="%5."/>
      <w:lvlJc w:val="left"/>
      <w:pPr>
        <w:ind w:left="3600" w:hanging="360"/>
      </w:pPr>
    </w:lvl>
    <w:lvl w:ilvl="5" w:tplc="8072FEC4">
      <w:start w:val="1"/>
      <w:numFmt w:val="lowerRoman"/>
      <w:lvlText w:val="%6."/>
      <w:lvlJc w:val="right"/>
      <w:pPr>
        <w:ind w:left="4320" w:hanging="180"/>
      </w:pPr>
    </w:lvl>
    <w:lvl w:ilvl="6" w:tplc="4A0AF522">
      <w:start w:val="1"/>
      <w:numFmt w:val="decimal"/>
      <w:lvlText w:val="%7."/>
      <w:lvlJc w:val="left"/>
      <w:pPr>
        <w:ind w:left="5040" w:hanging="360"/>
      </w:pPr>
    </w:lvl>
    <w:lvl w:ilvl="7" w:tplc="9C829EF2">
      <w:start w:val="1"/>
      <w:numFmt w:val="lowerLetter"/>
      <w:lvlText w:val="%8."/>
      <w:lvlJc w:val="left"/>
      <w:pPr>
        <w:ind w:left="5760" w:hanging="360"/>
      </w:pPr>
    </w:lvl>
    <w:lvl w:ilvl="8" w:tplc="549E82B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37E48"/>
    <w:multiLevelType w:val="multilevel"/>
    <w:tmpl w:val="36803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07A23A5"/>
    <w:multiLevelType w:val="multilevel"/>
    <w:tmpl w:val="A2C4A3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20A2335"/>
    <w:multiLevelType w:val="multilevel"/>
    <w:tmpl w:val="33780D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38F6C62"/>
    <w:multiLevelType w:val="multilevel"/>
    <w:tmpl w:val="CD8AC4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4E81C29"/>
    <w:multiLevelType w:val="multilevel"/>
    <w:tmpl w:val="05E0BC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9">
    <w:nsid w:val="28201A1D"/>
    <w:multiLevelType w:val="multilevel"/>
    <w:tmpl w:val="AE2E8714"/>
    <w:lvl w:ilvl="0">
      <w:start w:val="3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b/>
        <w:bCs w:val="0"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sz w:val="22"/>
      </w:rPr>
    </w:lvl>
  </w:abstractNum>
  <w:abstractNum w:abstractNumId="10">
    <w:nsid w:val="282D0FDA"/>
    <w:multiLevelType w:val="multilevel"/>
    <w:tmpl w:val="CAE697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86A2C94"/>
    <w:multiLevelType w:val="multilevel"/>
    <w:tmpl w:val="F13040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2C6E2CF9"/>
    <w:multiLevelType w:val="multilevel"/>
    <w:tmpl w:val="A1FCB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F4B19DE"/>
    <w:multiLevelType w:val="multilevel"/>
    <w:tmpl w:val="AD9CE3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01E35AB"/>
    <w:multiLevelType w:val="multilevel"/>
    <w:tmpl w:val="71FEB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0BE2A31"/>
    <w:multiLevelType w:val="multilevel"/>
    <w:tmpl w:val="8D660A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31BD5193"/>
    <w:multiLevelType w:val="multilevel"/>
    <w:tmpl w:val="27F2B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64F2E86"/>
    <w:multiLevelType w:val="multilevel"/>
    <w:tmpl w:val="56B4B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928747B"/>
    <w:multiLevelType w:val="multilevel"/>
    <w:tmpl w:val="CC0A2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9">
    <w:nsid w:val="39F6496B"/>
    <w:multiLevelType w:val="multilevel"/>
    <w:tmpl w:val="5C861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05D65B6"/>
    <w:multiLevelType w:val="multilevel"/>
    <w:tmpl w:val="6958D9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406E77C7"/>
    <w:multiLevelType w:val="hybridMultilevel"/>
    <w:tmpl w:val="C8FAA37E"/>
    <w:lvl w:ilvl="0" w:tplc="68060742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26164E"/>
    <w:multiLevelType w:val="multilevel"/>
    <w:tmpl w:val="32486A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46FD263C"/>
    <w:multiLevelType w:val="multilevel"/>
    <w:tmpl w:val="81AE5A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4B537C20"/>
    <w:multiLevelType w:val="hybridMultilevel"/>
    <w:tmpl w:val="7428833A"/>
    <w:lvl w:ilvl="0" w:tplc="B2D655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DEEC2E">
      <w:start w:val="1"/>
      <w:numFmt w:val="lowerLetter"/>
      <w:lvlText w:val="%2."/>
      <w:lvlJc w:val="left"/>
      <w:pPr>
        <w:ind w:left="1440" w:hanging="360"/>
      </w:pPr>
    </w:lvl>
    <w:lvl w:ilvl="2" w:tplc="42DC763C">
      <w:start w:val="1"/>
      <w:numFmt w:val="lowerRoman"/>
      <w:lvlText w:val="%3."/>
      <w:lvlJc w:val="right"/>
      <w:pPr>
        <w:ind w:left="2160" w:hanging="180"/>
      </w:pPr>
    </w:lvl>
    <w:lvl w:ilvl="3" w:tplc="357A026C">
      <w:start w:val="1"/>
      <w:numFmt w:val="decimal"/>
      <w:lvlText w:val="%4."/>
      <w:lvlJc w:val="left"/>
      <w:pPr>
        <w:ind w:left="2880" w:hanging="360"/>
      </w:pPr>
    </w:lvl>
    <w:lvl w:ilvl="4" w:tplc="495E338E">
      <w:start w:val="1"/>
      <w:numFmt w:val="lowerLetter"/>
      <w:lvlText w:val="%5."/>
      <w:lvlJc w:val="left"/>
      <w:pPr>
        <w:ind w:left="3600" w:hanging="360"/>
      </w:pPr>
    </w:lvl>
    <w:lvl w:ilvl="5" w:tplc="4B648DAC">
      <w:start w:val="1"/>
      <w:numFmt w:val="lowerRoman"/>
      <w:lvlText w:val="%6."/>
      <w:lvlJc w:val="right"/>
      <w:pPr>
        <w:ind w:left="4320" w:hanging="180"/>
      </w:pPr>
    </w:lvl>
    <w:lvl w:ilvl="6" w:tplc="8E5E51E0">
      <w:start w:val="1"/>
      <w:numFmt w:val="decimal"/>
      <w:lvlText w:val="%7."/>
      <w:lvlJc w:val="left"/>
      <w:pPr>
        <w:ind w:left="5040" w:hanging="360"/>
      </w:pPr>
    </w:lvl>
    <w:lvl w:ilvl="7" w:tplc="60D8ABB4">
      <w:start w:val="1"/>
      <w:numFmt w:val="lowerLetter"/>
      <w:lvlText w:val="%8."/>
      <w:lvlJc w:val="left"/>
      <w:pPr>
        <w:ind w:left="5760" w:hanging="360"/>
      </w:pPr>
    </w:lvl>
    <w:lvl w:ilvl="8" w:tplc="83D28D70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CD0B10"/>
    <w:multiLevelType w:val="multilevel"/>
    <w:tmpl w:val="A920A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D254218"/>
    <w:multiLevelType w:val="multilevel"/>
    <w:tmpl w:val="312E2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4F9A0005"/>
    <w:multiLevelType w:val="hybridMultilevel"/>
    <w:tmpl w:val="B6A8CB50"/>
    <w:lvl w:ilvl="0" w:tplc="7A7455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908CB4C6">
      <w:start w:val="1"/>
      <w:numFmt w:val="lowerLetter"/>
      <w:lvlText w:val="%2."/>
      <w:lvlJc w:val="left"/>
      <w:pPr>
        <w:ind w:left="1440" w:hanging="360"/>
      </w:pPr>
    </w:lvl>
    <w:lvl w:ilvl="2" w:tplc="8EB8B936">
      <w:start w:val="1"/>
      <w:numFmt w:val="lowerRoman"/>
      <w:lvlText w:val="%3."/>
      <w:lvlJc w:val="right"/>
      <w:pPr>
        <w:ind w:left="2160" w:hanging="180"/>
      </w:pPr>
    </w:lvl>
    <w:lvl w:ilvl="3" w:tplc="F9608466">
      <w:start w:val="1"/>
      <w:numFmt w:val="decimal"/>
      <w:lvlText w:val="%4."/>
      <w:lvlJc w:val="left"/>
      <w:pPr>
        <w:ind w:left="2880" w:hanging="360"/>
      </w:pPr>
    </w:lvl>
    <w:lvl w:ilvl="4" w:tplc="B8BC8046">
      <w:start w:val="1"/>
      <w:numFmt w:val="lowerLetter"/>
      <w:lvlText w:val="%5."/>
      <w:lvlJc w:val="left"/>
      <w:pPr>
        <w:ind w:left="3600" w:hanging="360"/>
      </w:pPr>
    </w:lvl>
    <w:lvl w:ilvl="5" w:tplc="994EAD04">
      <w:start w:val="1"/>
      <w:numFmt w:val="lowerRoman"/>
      <w:lvlText w:val="%6."/>
      <w:lvlJc w:val="right"/>
      <w:pPr>
        <w:ind w:left="4320" w:hanging="180"/>
      </w:pPr>
    </w:lvl>
    <w:lvl w:ilvl="6" w:tplc="DEC01CC8">
      <w:start w:val="1"/>
      <w:numFmt w:val="decimal"/>
      <w:lvlText w:val="%7."/>
      <w:lvlJc w:val="left"/>
      <w:pPr>
        <w:ind w:left="5040" w:hanging="360"/>
      </w:pPr>
    </w:lvl>
    <w:lvl w:ilvl="7" w:tplc="63CE588A">
      <w:start w:val="1"/>
      <w:numFmt w:val="lowerLetter"/>
      <w:lvlText w:val="%8."/>
      <w:lvlJc w:val="left"/>
      <w:pPr>
        <w:ind w:left="5760" w:hanging="360"/>
      </w:pPr>
    </w:lvl>
    <w:lvl w:ilvl="8" w:tplc="374CD27A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3945EA"/>
    <w:multiLevelType w:val="multilevel"/>
    <w:tmpl w:val="875EB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A60638D"/>
    <w:multiLevelType w:val="multilevel"/>
    <w:tmpl w:val="BDDC1D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AB5100B"/>
    <w:multiLevelType w:val="multilevel"/>
    <w:tmpl w:val="662C3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31">
    <w:nsid w:val="5FA50BC9"/>
    <w:multiLevelType w:val="multilevel"/>
    <w:tmpl w:val="2E4C78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2EB19CC"/>
    <w:multiLevelType w:val="multilevel"/>
    <w:tmpl w:val="6E8A2E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859663F"/>
    <w:multiLevelType w:val="hybridMultilevel"/>
    <w:tmpl w:val="814A8EE0"/>
    <w:lvl w:ilvl="0" w:tplc="8A0459AE">
      <w:start w:val="1"/>
      <w:numFmt w:val="decimal"/>
      <w:lvlText w:val="%1."/>
      <w:lvlJc w:val="left"/>
      <w:pPr>
        <w:ind w:left="1380" w:hanging="840"/>
      </w:pPr>
      <w:rPr>
        <w:rFonts w:hint="default"/>
        <w:b w:val="0"/>
      </w:rPr>
    </w:lvl>
    <w:lvl w:ilvl="1" w:tplc="FDE84E8A">
      <w:start w:val="1"/>
      <w:numFmt w:val="lowerLetter"/>
      <w:lvlText w:val="%2."/>
      <w:lvlJc w:val="left"/>
      <w:pPr>
        <w:ind w:left="1620" w:hanging="360"/>
      </w:pPr>
    </w:lvl>
    <w:lvl w:ilvl="2" w:tplc="645206E0">
      <w:start w:val="1"/>
      <w:numFmt w:val="lowerRoman"/>
      <w:lvlText w:val="%3."/>
      <w:lvlJc w:val="right"/>
      <w:pPr>
        <w:ind w:left="2340" w:hanging="180"/>
      </w:pPr>
    </w:lvl>
    <w:lvl w:ilvl="3" w:tplc="3140B130">
      <w:start w:val="1"/>
      <w:numFmt w:val="decimal"/>
      <w:lvlText w:val="%4."/>
      <w:lvlJc w:val="left"/>
      <w:pPr>
        <w:ind w:left="3060" w:hanging="360"/>
      </w:pPr>
    </w:lvl>
    <w:lvl w:ilvl="4" w:tplc="284C4BDE">
      <w:start w:val="1"/>
      <w:numFmt w:val="lowerLetter"/>
      <w:lvlText w:val="%5."/>
      <w:lvlJc w:val="left"/>
      <w:pPr>
        <w:ind w:left="3780" w:hanging="360"/>
      </w:pPr>
    </w:lvl>
    <w:lvl w:ilvl="5" w:tplc="D3FA9B0A">
      <w:start w:val="1"/>
      <w:numFmt w:val="lowerRoman"/>
      <w:lvlText w:val="%6."/>
      <w:lvlJc w:val="right"/>
      <w:pPr>
        <w:ind w:left="4500" w:hanging="180"/>
      </w:pPr>
    </w:lvl>
    <w:lvl w:ilvl="6" w:tplc="6C0C7280">
      <w:start w:val="1"/>
      <w:numFmt w:val="decimal"/>
      <w:lvlText w:val="%7."/>
      <w:lvlJc w:val="left"/>
      <w:pPr>
        <w:ind w:left="5220" w:hanging="360"/>
      </w:pPr>
    </w:lvl>
    <w:lvl w:ilvl="7" w:tplc="254C3F16">
      <w:start w:val="1"/>
      <w:numFmt w:val="lowerLetter"/>
      <w:lvlText w:val="%8."/>
      <w:lvlJc w:val="left"/>
      <w:pPr>
        <w:ind w:left="5940" w:hanging="360"/>
      </w:pPr>
    </w:lvl>
    <w:lvl w:ilvl="8" w:tplc="B6C2CC76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9F776CD"/>
    <w:multiLevelType w:val="multilevel"/>
    <w:tmpl w:val="00B0E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AB26B0D"/>
    <w:multiLevelType w:val="multilevel"/>
    <w:tmpl w:val="BC825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DDD7A79"/>
    <w:multiLevelType w:val="multilevel"/>
    <w:tmpl w:val="73503B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1D82F24"/>
    <w:multiLevelType w:val="multilevel"/>
    <w:tmpl w:val="DCCAF3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>
    <w:nsid w:val="757146B4"/>
    <w:multiLevelType w:val="multilevel"/>
    <w:tmpl w:val="4760A3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4"/>
  </w:num>
  <w:num w:numId="3">
    <w:abstractNumId w:val="27"/>
  </w:num>
  <w:num w:numId="4">
    <w:abstractNumId w:val="3"/>
  </w:num>
  <w:num w:numId="5">
    <w:abstractNumId w:val="25"/>
  </w:num>
  <w:num w:numId="6">
    <w:abstractNumId w:val="36"/>
  </w:num>
  <w:num w:numId="7">
    <w:abstractNumId w:val="37"/>
  </w:num>
  <w:num w:numId="8">
    <w:abstractNumId w:val="15"/>
  </w:num>
  <w:num w:numId="9">
    <w:abstractNumId w:val="12"/>
  </w:num>
  <w:num w:numId="10">
    <w:abstractNumId w:val="1"/>
  </w:num>
  <w:num w:numId="11">
    <w:abstractNumId w:val="26"/>
  </w:num>
  <w:num w:numId="12">
    <w:abstractNumId w:val="31"/>
  </w:num>
  <w:num w:numId="13">
    <w:abstractNumId w:val="5"/>
  </w:num>
  <w:num w:numId="14">
    <w:abstractNumId w:val="13"/>
  </w:num>
  <w:num w:numId="15">
    <w:abstractNumId w:val="14"/>
  </w:num>
  <w:num w:numId="16">
    <w:abstractNumId w:val="29"/>
  </w:num>
  <w:num w:numId="17">
    <w:abstractNumId w:val="16"/>
  </w:num>
  <w:num w:numId="18">
    <w:abstractNumId w:val="2"/>
  </w:num>
  <w:num w:numId="19">
    <w:abstractNumId w:val="6"/>
  </w:num>
  <w:num w:numId="20">
    <w:abstractNumId w:val="11"/>
  </w:num>
  <w:num w:numId="21">
    <w:abstractNumId w:val="19"/>
  </w:num>
  <w:num w:numId="22">
    <w:abstractNumId w:val="0"/>
  </w:num>
  <w:num w:numId="23">
    <w:abstractNumId w:val="20"/>
  </w:num>
  <w:num w:numId="24">
    <w:abstractNumId w:val="4"/>
  </w:num>
  <w:num w:numId="25">
    <w:abstractNumId w:val="38"/>
  </w:num>
  <w:num w:numId="26">
    <w:abstractNumId w:val="17"/>
  </w:num>
  <w:num w:numId="27">
    <w:abstractNumId w:val="28"/>
  </w:num>
  <w:num w:numId="28">
    <w:abstractNumId w:val="34"/>
  </w:num>
  <w:num w:numId="29">
    <w:abstractNumId w:val="32"/>
  </w:num>
  <w:num w:numId="30">
    <w:abstractNumId w:val="23"/>
  </w:num>
  <w:num w:numId="31">
    <w:abstractNumId w:val="7"/>
  </w:num>
  <w:num w:numId="32">
    <w:abstractNumId w:val="10"/>
  </w:num>
  <w:num w:numId="33">
    <w:abstractNumId w:val="22"/>
  </w:num>
  <w:num w:numId="34">
    <w:abstractNumId w:val="35"/>
  </w:num>
  <w:num w:numId="35">
    <w:abstractNumId w:val="30"/>
  </w:num>
  <w:num w:numId="36">
    <w:abstractNumId w:val="8"/>
  </w:num>
  <w:num w:numId="37">
    <w:abstractNumId w:val="18"/>
  </w:num>
  <w:num w:numId="38">
    <w:abstractNumId w:val="21"/>
  </w:num>
  <w:num w:numId="39">
    <w:abstractNumId w:val="9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01B"/>
    <w:rsid w:val="0001700C"/>
    <w:rsid w:val="00053C69"/>
    <w:rsid w:val="00096963"/>
    <w:rsid w:val="0012347C"/>
    <w:rsid w:val="00123DBB"/>
    <w:rsid w:val="001B0642"/>
    <w:rsid w:val="001B06CF"/>
    <w:rsid w:val="001B6274"/>
    <w:rsid w:val="00253495"/>
    <w:rsid w:val="002B4392"/>
    <w:rsid w:val="002C5089"/>
    <w:rsid w:val="003139AC"/>
    <w:rsid w:val="0038594B"/>
    <w:rsid w:val="004435D2"/>
    <w:rsid w:val="0046737A"/>
    <w:rsid w:val="00487B92"/>
    <w:rsid w:val="004A5DA8"/>
    <w:rsid w:val="004B1047"/>
    <w:rsid w:val="004E4152"/>
    <w:rsid w:val="005325B0"/>
    <w:rsid w:val="00545559"/>
    <w:rsid w:val="00573560"/>
    <w:rsid w:val="00586C59"/>
    <w:rsid w:val="00657594"/>
    <w:rsid w:val="006A1191"/>
    <w:rsid w:val="006E307A"/>
    <w:rsid w:val="006E6D96"/>
    <w:rsid w:val="00720494"/>
    <w:rsid w:val="00784E84"/>
    <w:rsid w:val="007F438D"/>
    <w:rsid w:val="008927BB"/>
    <w:rsid w:val="008A2A55"/>
    <w:rsid w:val="009A3DC7"/>
    <w:rsid w:val="009B171C"/>
    <w:rsid w:val="009D66CC"/>
    <w:rsid w:val="009E3FEC"/>
    <w:rsid w:val="00A23E1F"/>
    <w:rsid w:val="00A34EC2"/>
    <w:rsid w:val="00A42AE3"/>
    <w:rsid w:val="00A941AD"/>
    <w:rsid w:val="00AB75F8"/>
    <w:rsid w:val="00AE3B68"/>
    <w:rsid w:val="00B27B6D"/>
    <w:rsid w:val="00B3506C"/>
    <w:rsid w:val="00B7554D"/>
    <w:rsid w:val="00B912FD"/>
    <w:rsid w:val="00BC201B"/>
    <w:rsid w:val="00C2375A"/>
    <w:rsid w:val="00C50103"/>
    <w:rsid w:val="00C71851"/>
    <w:rsid w:val="00C944DE"/>
    <w:rsid w:val="00CC14E0"/>
    <w:rsid w:val="00D56D08"/>
    <w:rsid w:val="00D7174A"/>
    <w:rsid w:val="00DA725F"/>
    <w:rsid w:val="00DC4DA9"/>
    <w:rsid w:val="00DE51D5"/>
    <w:rsid w:val="00E07CC2"/>
    <w:rsid w:val="00E113F5"/>
    <w:rsid w:val="00E4628B"/>
    <w:rsid w:val="00E53CCB"/>
    <w:rsid w:val="00E54379"/>
    <w:rsid w:val="00EB61CF"/>
    <w:rsid w:val="00FA1582"/>
    <w:rsid w:val="00FA65A6"/>
    <w:rsid w:val="00FC7C83"/>
    <w:rsid w:val="00FF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130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бычный + 14 пт"/>
    <w:aliases w:val="По ширине,Междустр.интервал:  полуторный Знак,Междустр.интервал:  полуторный"/>
    <w:basedOn w:val="a"/>
    <w:link w:val="af1"/>
    <w:pPr>
      <w:spacing w:line="360" w:lineRule="auto"/>
      <w:jc w:val="both"/>
    </w:pPr>
    <w:rPr>
      <w:rFonts w:ascii="MS Mincho" w:eastAsia="MS Mincho"/>
      <w:sz w:val="28"/>
      <w:szCs w:val="28"/>
    </w:rPr>
  </w:style>
  <w:style w:type="paragraph" w:styleId="af2">
    <w:name w:val="footnote text"/>
    <w:basedOn w:val="a"/>
    <w:link w:val="af3"/>
    <w:uiPriority w:val="99"/>
    <w:semiHidden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basedOn w:val="a0"/>
    <w:uiPriority w:val="99"/>
    <w:rPr>
      <w:rFonts w:cs="Times New Roman"/>
      <w:color w:val="0000FF"/>
      <w:u w:val="single"/>
    </w:rPr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Pr>
      <w:vertAlign w:val="superscript"/>
    </w:rPr>
  </w:style>
  <w:style w:type="character" w:customStyle="1" w:styleId="af1">
    <w:name w:val="Междустр.интервал:  полуторный Знак Знак"/>
    <w:link w:val="14"/>
    <w:rPr>
      <w:rFonts w:ascii="MS Mincho" w:eastAsia="MS Mincho" w:hAnsi="Times New Roman" w:cs="Times New Roman"/>
      <w:sz w:val="28"/>
      <w:szCs w:val="28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b">
    <w:name w:val="Нижний колонтитул Знак"/>
    <w:basedOn w:val="a0"/>
    <w:link w:val="afa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</w:style>
  <w:style w:type="paragraph" w:styleId="afc">
    <w:name w:val="Normal (Web)"/>
    <w:basedOn w:val="a"/>
    <w:uiPriority w:val="99"/>
    <w:semiHidden/>
    <w:unhideWhenUsed/>
    <w:pPr>
      <w:spacing w:after="200" w:line="276" w:lineRule="auto"/>
    </w:pPr>
    <w:rPr>
      <w:rFonts w:eastAsia="Calibri"/>
      <w:lang w:eastAsia="en-US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бычный + 14 пт"/>
    <w:aliases w:val="По ширине,Междустр.интервал:  полуторный Знак,Междустр.интервал:  полуторный"/>
    <w:basedOn w:val="a"/>
    <w:link w:val="af1"/>
    <w:pPr>
      <w:spacing w:line="360" w:lineRule="auto"/>
      <w:jc w:val="both"/>
    </w:pPr>
    <w:rPr>
      <w:rFonts w:ascii="MS Mincho" w:eastAsia="MS Mincho"/>
      <w:sz w:val="28"/>
      <w:szCs w:val="28"/>
    </w:rPr>
  </w:style>
  <w:style w:type="paragraph" w:styleId="af2">
    <w:name w:val="footnote text"/>
    <w:basedOn w:val="a"/>
    <w:link w:val="af3"/>
    <w:uiPriority w:val="99"/>
    <w:semiHidden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basedOn w:val="a0"/>
    <w:uiPriority w:val="99"/>
    <w:rPr>
      <w:rFonts w:cs="Times New Roman"/>
      <w:color w:val="0000FF"/>
      <w:u w:val="single"/>
    </w:rPr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Pr>
      <w:vertAlign w:val="superscript"/>
    </w:rPr>
  </w:style>
  <w:style w:type="character" w:customStyle="1" w:styleId="af1">
    <w:name w:val="Междустр.интервал:  полуторный Знак Знак"/>
    <w:link w:val="14"/>
    <w:rPr>
      <w:rFonts w:ascii="MS Mincho" w:eastAsia="MS Mincho" w:hAnsi="Times New Roman" w:cs="Times New Roman"/>
      <w:sz w:val="28"/>
      <w:szCs w:val="28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b">
    <w:name w:val="Нижний колонтитул Знак"/>
    <w:basedOn w:val="a0"/>
    <w:link w:val="afa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</w:style>
  <w:style w:type="paragraph" w:styleId="afc">
    <w:name w:val="Normal (Web)"/>
    <w:basedOn w:val="a"/>
    <w:uiPriority w:val="99"/>
    <w:semiHidden/>
    <w:unhideWhenUsed/>
    <w:pPr>
      <w:spacing w:after="200" w:line="276" w:lineRule="auto"/>
    </w:pPr>
    <w:rPr>
      <w:rFonts w:eastAsia="Calibri"/>
      <w:lang w:eastAsia="en-US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po.apkpro.ru/registry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4948</Words>
  <Characters>28210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Attestaciya401</dc:creator>
  <cp:lastModifiedBy>Гладкова Ирина Александровна</cp:lastModifiedBy>
  <cp:revision>8</cp:revision>
  <cp:lastPrinted>2023-09-05T07:08:00Z</cp:lastPrinted>
  <dcterms:created xsi:type="dcterms:W3CDTF">2023-12-12T08:30:00Z</dcterms:created>
  <dcterms:modified xsi:type="dcterms:W3CDTF">2023-12-22T08:03:00Z</dcterms:modified>
</cp:coreProperties>
</file>