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76D1" w14:textId="77777777" w:rsidR="00BC201B" w:rsidRPr="00E113F5" w:rsidRDefault="005325B0">
      <w:pPr>
        <w:jc w:val="center"/>
        <w:rPr>
          <w:color w:val="000000"/>
          <w:sz w:val="22"/>
          <w:szCs w:val="22"/>
          <w:lang w:eastAsia="en-US"/>
        </w:rPr>
      </w:pPr>
      <w:r w:rsidRPr="00E113F5">
        <w:rPr>
          <w:b/>
          <w:bCs/>
          <w:color w:val="000000"/>
          <w:sz w:val="22"/>
          <w:szCs w:val="22"/>
          <w:lang w:eastAsia="en-US"/>
        </w:rPr>
        <w:t>Экспертное заключение</w:t>
      </w:r>
    </w:p>
    <w:p w14:paraId="36BE1CF3" w14:textId="77777777" w:rsidR="00BC201B" w:rsidRPr="00E113F5" w:rsidRDefault="005325B0">
      <w:pPr>
        <w:jc w:val="center"/>
        <w:rPr>
          <w:sz w:val="22"/>
          <w:szCs w:val="22"/>
        </w:rPr>
      </w:pPr>
      <w:r w:rsidRPr="00E113F5">
        <w:rPr>
          <w:sz w:val="22"/>
          <w:szCs w:val="22"/>
        </w:rPr>
        <w:t>на соответствие уровня профессиональной деятельности</w:t>
      </w:r>
    </w:p>
    <w:p w14:paraId="366954D8" w14:textId="77777777" w:rsidR="00BC201B" w:rsidRPr="00E113F5" w:rsidRDefault="00BC201B">
      <w:pPr>
        <w:rPr>
          <w:sz w:val="22"/>
          <w:szCs w:val="22"/>
        </w:rPr>
      </w:pPr>
    </w:p>
    <w:p w14:paraId="01E8AFA6" w14:textId="77777777" w:rsidR="00BC201B" w:rsidRPr="00E113F5" w:rsidRDefault="005325B0">
      <w:pPr>
        <w:rPr>
          <w:sz w:val="22"/>
          <w:szCs w:val="22"/>
        </w:rPr>
      </w:pPr>
      <w:r w:rsidRPr="00E113F5">
        <w:rPr>
          <w:sz w:val="22"/>
          <w:szCs w:val="22"/>
        </w:rPr>
        <w:t>___________________________________________________________________________________________,</w:t>
      </w:r>
    </w:p>
    <w:p w14:paraId="56A72A3A" w14:textId="77777777" w:rsidR="00BC201B" w:rsidRPr="00E113F5" w:rsidRDefault="005325B0">
      <w:pPr>
        <w:jc w:val="center"/>
        <w:rPr>
          <w:sz w:val="22"/>
          <w:szCs w:val="22"/>
        </w:rPr>
      </w:pPr>
      <w:r w:rsidRPr="00E113F5">
        <w:rPr>
          <w:sz w:val="22"/>
          <w:szCs w:val="22"/>
        </w:rPr>
        <w:t>фамилия, имя, отчество аттестуемого</w:t>
      </w:r>
    </w:p>
    <w:p w14:paraId="660BD261" w14:textId="77777777" w:rsidR="00BC201B" w:rsidRPr="00E113F5" w:rsidRDefault="005325B0">
      <w:pPr>
        <w:rPr>
          <w:sz w:val="22"/>
          <w:szCs w:val="22"/>
        </w:rPr>
      </w:pPr>
      <w:r w:rsidRPr="00E113F5">
        <w:rPr>
          <w:sz w:val="22"/>
          <w:szCs w:val="22"/>
        </w:rPr>
        <w:t>___________________________________________________________________________________________,</w:t>
      </w:r>
    </w:p>
    <w:p w14:paraId="6E92C5E0" w14:textId="77777777" w:rsidR="00BC201B" w:rsidRPr="00E113F5" w:rsidRDefault="005325B0">
      <w:pPr>
        <w:jc w:val="center"/>
        <w:rPr>
          <w:sz w:val="22"/>
          <w:szCs w:val="22"/>
        </w:rPr>
      </w:pPr>
      <w:r w:rsidRPr="00E113F5">
        <w:rPr>
          <w:sz w:val="22"/>
          <w:szCs w:val="22"/>
        </w:rPr>
        <w:t>место работы, занимаемая должность</w:t>
      </w:r>
    </w:p>
    <w:p w14:paraId="0FBE1F22" w14:textId="77777777" w:rsidR="00BC201B" w:rsidRPr="00E113F5" w:rsidRDefault="005325B0">
      <w:pPr>
        <w:rPr>
          <w:sz w:val="22"/>
          <w:szCs w:val="22"/>
        </w:rPr>
      </w:pPr>
      <w:r w:rsidRPr="00E113F5">
        <w:rPr>
          <w:sz w:val="22"/>
          <w:szCs w:val="22"/>
        </w:rPr>
        <w:t>требованиям заявленной _________________________ квалификационной категории</w:t>
      </w:r>
    </w:p>
    <w:p w14:paraId="0BBD1F77" w14:textId="77777777" w:rsidR="00BC201B" w:rsidRPr="00E113F5" w:rsidRDefault="00BC201B">
      <w:pPr>
        <w:rPr>
          <w:sz w:val="22"/>
          <w:szCs w:val="22"/>
        </w:rPr>
      </w:pPr>
    </w:p>
    <w:p w14:paraId="716CCFF9" w14:textId="77777777" w:rsidR="00BC201B" w:rsidRPr="00E113F5" w:rsidRDefault="00574A17">
      <w:pPr>
        <w:rPr>
          <w:sz w:val="22"/>
          <w:szCs w:val="22"/>
        </w:rPr>
      </w:pPr>
      <w:r>
        <w:rPr>
          <w:sz w:val="22"/>
          <w:szCs w:val="22"/>
        </w:rPr>
        <w:t xml:space="preserve">Экспертиза </w:t>
      </w:r>
      <w:r w:rsidR="005325B0" w:rsidRPr="00E113F5">
        <w:rPr>
          <w:sz w:val="22"/>
          <w:szCs w:val="22"/>
        </w:rPr>
        <w:t>результатов профессиональной деятельности аттестуемого:</w:t>
      </w: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7217"/>
        <w:gridCol w:w="1244"/>
      </w:tblGrid>
      <w:tr w:rsidR="00BC201B" w:rsidRPr="00E113F5" w14:paraId="3155AE43" w14:textId="77777777" w:rsidTr="005818F6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90D" w14:textId="77777777" w:rsidR="00BC201B" w:rsidRPr="00E113F5" w:rsidRDefault="005325B0" w:rsidP="000C2EA5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2D4" w14:textId="77777777" w:rsidR="00BC201B" w:rsidRPr="00E113F5" w:rsidRDefault="005325B0" w:rsidP="000C2EA5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9A4" w14:textId="77777777" w:rsidR="00BC201B" w:rsidRPr="00E113F5" w:rsidRDefault="005325B0" w:rsidP="000C2EA5">
            <w:pPr>
              <w:jc w:val="center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5818F6" w:rsidRPr="00E113F5" w14:paraId="428FEA71" w14:textId="77777777" w:rsidTr="005818F6">
        <w:trPr>
          <w:trHeight w:val="1124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B1755" w14:textId="77777777" w:rsidR="005818F6" w:rsidRPr="00E113F5" w:rsidRDefault="005818F6" w:rsidP="000C2EA5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AED4D" w14:textId="77777777" w:rsidR="005818F6" w:rsidRPr="00E113F5" w:rsidRDefault="005818F6" w:rsidP="000C5EC1">
            <w:pPr>
              <w:numPr>
                <w:ilvl w:val="1"/>
                <w:numId w:val="16"/>
              </w:numPr>
              <w:spacing w:after="120"/>
              <w:ind w:left="0" w:firstLine="0"/>
              <w:jc w:val="both"/>
              <w:rPr>
                <w:rFonts w:eastAsia="MS Mincho"/>
                <w:spacing w:val="-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Обоснование актуальности </w:t>
            </w:r>
            <w:r w:rsidRPr="00E113F5">
              <w:rPr>
                <w:rFonts w:eastAsia="MS Mincho"/>
                <w:sz w:val="22"/>
                <w:szCs w:val="22"/>
                <w:lang w:eastAsia="en-US"/>
              </w:rPr>
              <w:t>темы (направления) профессиональной деятельности (или проблемы профессионального проекта)</w:t>
            </w:r>
          </w:p>
          <w:p w14:paraId="17BE5926" w14:textId="77777777" w:rsidR="005818F6" w:rsidRPr="00E113F5" w:rsidRDefault="005818F6" w:rsidP="000C5EC1">
            <w:pPr>
              <w:pStyle w:val="14"/>
              <w:tabs>
                <w:tab w:val="left" w:pos="641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3 – 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сформулированы и согласованы между собою тема (направление) значимая для современного образования, цель, задачи и результаты, представленные в 1.2, 1.3, 2.1, 3.2;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обоснована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актуальность темы (направления) и целеполагания деятельности: обоснование включает в себя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анализ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требований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нормативных документов,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особенностей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образовательной организации и обучающихся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7C6EC6CA" w14:textId="77777777" w:rsidR="005818F6" w:rsidRPr="003E4B0C" w:rsidRDefault="005818F6" w:rsidP="000C5EC1">
            <w:pPr>
              <w:pStyle w:val="14"/>
              <w:tabs>
                <w:tab w:val="left" w:pos="641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2 – 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сформулированы и согласованы между собою тема (направление), цель, задачи и результаты, представленные в 1.2, 1.3, 2.1, 3.2;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обоснована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актуальность темы (направления) и целеполагания деятельности, обоснование включает в себя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отсылки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к нормативным документам, в анализе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названы особенности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 образовательной организации и/или обучающихся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40CD383B" w14:textId="77777777" w:rsidR="005818F6" w:rsidRPr="003E4B0C" w:rsidRDefault="005818F6" w:rsidP="000C2EA5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1 – 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сформулированные тема (направление), цель и задачи профессиональной деятельности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частично не согласованы с результатами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, представленными в 1.2, 1.3, 2.1, 3.2, или обоснование актуальности представлено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не полно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; </w:t>
            </w:r>
          </w:p>
          <w:p w14:paraId="1BF30B39" w14:textId="77777777" w:rsidR="005818F6" w:rsidRPr="00E113F5" w:rsidRDefault="005818F6" w:rsidP="000C2EA5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0 – 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 xml:space="preserve">тема (направление), цель и задачи профессиональной деятельности не сформулированы или </w:t>
            </w:r>
            <w:r w:rsidRPr="000C2EA5">
              <w:rPr>
                <w:rFonts w:ascii="Times New Roman"/>
                <w:b/>
                <w:spacing w:val="-2"/>
                <w:sz w:val="22"/>
                <w:szCs w:val="22"/>
              </w:rPr>
              <w:t>сформулированы в отрыве от результатов</w:t>
            </w:r>
            <w:r w:rsidRPr="000C2EA5">
              <w:rPr>
                <w:rFonts w:ascii="Times New Roman"/>
                <w:spacing w:val="-2"/>
                <w:sz w:val="22"/>
                <w:szCs w:val="22"/>
              </w:rPr>
              <w:t>, представленных в 1.2, 1.3, 2.1, 3.2, обоснование актуальности отсутствует или представлено некорректно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>.</w:t>
            </w:r>
          </w:p>
          <w:p w14:paraId="560250BD" w14:textId="77777777" w:rsidR="005818F6" w:rsidRPr="00E113F5" w:rsidRDefault="005818F6" w:rsidP="005818F6">
            <w:pPr>
              <w:jc w:val="both"/>
              <w:rPr>
                <w:spacing w:val="-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43FE" w14:textId="77777777" w:rsidR="005818F6" w:rsidRPr="00E113F5" w:rsidRDefault="005818F6" w:rsidP="000C2EA5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039D3F3E" w14:textId="77777777" w:rsidR="005818F6" w:rsidRPr="00E113F5" w:rsidRDefault="005818F6" w:rsidP="005818F6">
            <w:pPr>
              <w:jc w:val="center"/>
              <w:rPr>
                <w:rFonts w:eastAsia="MS Mincho"/>
                <w:spacing w:val="-2"/>
                <w:lang w:eastAsia="en-US"/>
              </w:rPr>
            </w:pPr>
          </w:p>
        </w:tc>
      </w:tr>
      <w:tr w:rsidR="005818F6" w:rsidRPr="00E113F5" w14:paraId="15A8E312" w14:textId="77777777" w:rsidTr="005818F6">
        <w:trPr>
          <w:trHeight w:val="1124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1BE61" w14:textId="77777777" w:rsidR="005818F6" w:rsidRPr="00E113F5" w:rsidRDefault="005818F6" w:rsidP="005818F6">
            <w:pPr>
              <w:tabs>
                <w:tab w:val="left" w:pos="284"/>
              </w:tabs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15418" w14:textId="77777777" w:rsidR="005818F6" w:rsidRPr="00E113F5" w:rsidRDefault="005818F6" w:rsidP="000C5EC1">
            <w:pPr>
              <w:numPr>
                <w:ilvl w:val="1"/>
                <w:numId w:val="16"/>
              </w:numPr>
              <w:spacing w:after="120"/>
              <w:ind w:left="0" w:firstLine="0"/>
              <w:jc w:val="both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У</w:t>
            </w: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частие аттестуемого в разработке программно-методического сопровождения образовательного процесса</w:t>
            </w:r>
          </w:p>
          <w:p w14:paraId="1D541A27" w14:textId="77777777" w:rsidR="005818F6" w:rsidRPr="00E113F5" w:rsidRDefault="005818F6" w:rsidP="000C5EC1">
            <w:pPr>
              <w:pStyle w:val="14"/>
              <w:tabs>
                <w:tab w:val="left" w:pos="641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3 – аттестуемый является автором / соавтором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>созданных за 5 лет, предшествующих аттестации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, образовательных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>программ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(кроме рабочих программ)</w:t>
            </w:r>
            <w:r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 xml:space="preserve">и дидактического, методического обеспечения 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>их реализации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, 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рекомендованных для использования на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 xml:space="preserve">региональном 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уровне (и выше); программы и обеспечение их реализации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>опубликованы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 в рецензируемых научно-методических изданиях и/или на веб-сайтах, имеющих свидетельство о регистрации СМИ (при условии рецензирования текстов),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 xml:space="preserve"> и/или на муниципальном и выше уровнях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, </w:t>
            </w:r>
            <w:r w:rsidRPr="003E4B0C">
              <w:rPr>
                <w:rFonts w:ascii="Times New Roman"/>
                <w:b/>
                <w:spacing w:val="-2"/>
                <w:sz w:val="22"/>
                <w:szCs w:val="22"/>
              </w:rPr>
              <w:t>представлены подтверждающие документы</w:t>
            </w:r>
            <w:r w:rsidRPr="003E4B0C">
              <w:rPr>
                <w:rFonts w:ascii="Times New Roman"/>
                <w:spacing w:val="-2"/>
                <w:sz w:val="22"/>
                <w:szCs w:val="22"/>
              </w:rPr>
              <w:t xml:space="preserve"> (тексты самостоятельно или в соавторстве разработанных образовательных программ и обеспечения их реализации  и/или отзывы, рецензии на них, включая ссылки на публикации или тексты подтверждающих документов, в том числе электронных)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; </w:t>
            </w:r>
          </w:p>
          <w:p w14:paraId="3E7C0057" w14:textId="77777777" w:rsidR="005818F6" w:rsidRPr="00C35746" w:rsidRDefault="005818F6" w:rsidP="000C5EC1">
            <w:pPr>
              <w:pStyle w:val="14"/>
              <w:tabs>
                <w:tab w:val="left" w:pos="641"/>
              </w:tabs>
              <w:spacing w:line="240" w:lineRule="auto"/>
              <w:ind w:left="215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2 – 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аттестуемый является автором / соавтором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созданных за 5 лет, предшествующих аттестации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, образовательных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 xml:space="preserve">программ и/или дидактического, методического обеспечения 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их реализации, рекомендованных для использования на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региональном уровне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 (и выше); программы и обеспечение их реализации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опубликованы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 на веб-сайтах, имеющих свидетельство о регистрации СМИ (при условии рецензирования текстов),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 xml:space="preserve"> 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или на веб-сайтах ОО (или муниципалитета),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представлены подтверждающие документы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t xml:space="preserve"> (тексты самостоятельно </w:t>
            </w:r>
            <w:r w:rsidRPr="006E27D4">
              <w:rPr>
                <w:rFonts w:ascii="Times New Roman"/>
                <w:spacing w:val="-2"/>
                <w:sz w:val="22"/>
                <w:szCs w:val="22"/>
              </w:rPr>
              <w:lastRenderedPageBreak/>
              <w:t>или в соавторстве разработанных образовательных программ и обеспечения их реализации  и/или отзывы, рецензии на них, включая ссылки на публикации или тексты подтверждающих документов, в том числе электронных)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; </w:t>
            </w:r>
          </w:p>
          <w:p w14:paraId="3625EFF5" w14:textId="77777777" w:rsidR="005818F6" w:rsidRPr="00C35746" w:rsidRDefault="005818F6" w:rsidP="005818F6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1 – аттестуемый является автором/соавтором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созданных за период не более 5 лет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, предшествующих аттестации, отдельных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программно-методических материалов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сопровождения образовательного процесса (календарно-перспективные планы, диагностические материалы и др. дидактические материалы), утвержденных и рекомендованных для использования в </w:t>
            </w:r>
            <w:r w:rsidRPr="006E27D4">
              <w:rPr>
                <w:rFonts w:ascii="Times New Roman"/>
                <w:b/>
                <w:spacing w:val="-2"/>
                <w:sz w:val="22"/>
                <w:szCs w:val="22"/>
              </w:rPr>
              <w:t>ОО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; программно-методические материалы представлены на сайте ОО (или муниципалитета), представлены подтверждающие документы (тексты самостоятельно или в соавторстве разработанных материалов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электронных); </w:t>
            </w:r>
          </w:p>
          <w:p w14:paraId="6873687D" w14:textId="77777777" w:rsidR="005818F6" w:rsidRDefault="005818F6" w:rsidP="005818F6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>0 – аттестуемый не принимал участие в разработке программно-методических материалов или отсутствуют подтверждающие документы</w:t>
            </w:r>
            <w:r>
              <w:rPr>
                <w:rFonts w:ascii="Times New Roman"/>
                <w:spacing w:val="-2"/>
                <w:sz w:val="22"/>
                <w:szCs w:val="22"/>
              </w:rPr>
              <w:t>.</w:t>
            </w:r>
          </w:p>
          <w:p w14:paraId="2E7C5F20" w14:textId="77777777" w:rsidR="000C5EC1" w:rsidRPr="005818F6" w:rsidRDefault="000C5EC1" w:rsidP="005818F6">
            <w:pPr>
              <w:pStyle w:val="14"/>
              <w:tabs>
                <w:tab w:val="left" w:pos="641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0EB0" w14:textId="77777777" w:rsidR="005818F6" w:rsidRPr="00E113F5" w:rsidRDefault="005818F6" w:rsidP="005818F6">
            <w:pPr>
              <w:jc w:val="center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  <w:p w14:paraId="3DF25B64" w14:textId="77777777" w:rsidR="005818F6" w:rsidRPr="00E113F5" w:rsidRDefault="005818F6" w:rsidP="000C2EA5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5818F6" w:rsidRPr="00E113F5" w14:paraId="69B6655C" w14:textId="77777777" w:rsidTr="005818F6">
        <w:trPr>
          <w:trHeight w:val="1124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BF7EB" w14:textId="77777777" w:rsidR="005818F6" w:rsidRPr="00E113F5" w:rsidRDefault="005818F6" w:rsidP="005818F6">
            <w:pPr>
              <w:tabs>
                <w:tab w:val="left" w:pos="284"/>
              </w:tabs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2A5B2" w14:textId="77777777" w:rsidR="005818F6" w:rsidRPr="00E113F5" w:rsidRDefault="005818F6" w:rsidP="000C5EC1">
            <w:pPr>
              <w:numPr>
                <w:ilvl w:val="1"/>
                <w:numId w:val="16"/>
              </w:numPr>
              <w:spacing w:after="120"/>
              <w:ind w:left="176" w:firstLine="0"/>
              <w:jc w:val="both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Совершенствование методов обучения</w:t>
            </w:r>
            <w:r w:rsidRPr="00E113F5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      </w:r>
          </w:p>
          <w:p w14:paraId="3F9B87C3" w14:textId="77777777" w:rsidR="005818F6" w:rsidRPr="00E113F5" w:rsidRDefault="005818F6" w:rsidP="005818F6">
            <w:pPr>
              <w:pStyle w:val="14"/>
              <w:tabs>
                <w:tab w:val="left" w:pos="641"/>
              </w:tabs>
              <w:spacing w:line="240" w:lineRule="auto"/>
              <w:ind w:left="178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3 – 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представлен комплекс самостоятельно созданных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за 5 лет, предшествующих аттестации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,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методических разработок по теме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(направлению) профессиональной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и/или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описана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авторская технология (методическая система)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: в описании показано совершенствование методов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обучения, воспитания и диагностики развития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– 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на региональном (и выше) уровне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(отзывы, рецензии экспертов)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4CB42579" w14:textId="77777777" w:rsidR="005818F6" w:rsidRPr="00E113F5" w:rsidRDefault="005818F6" w:rsidP="005818F6">
            <w:pPr>
              <w:pStyle w:val="14"/>
              <w:tabs>
                <w:tab w:val="left" w:pos="641"/>
              </w:tabs>
              <w:spacing w:line="240" w:lineRule="auto"/>
              <w:ind w:left="178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2 – 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представлен комплекс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 xml:space="preserve">самостоятельно созданных или адаптированных за 5 лет, предшествующих аттестации, технологий и методических разработок 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по теме (направлению) профессиональной деятельности (или проблемы профессионального проекта): в описании показано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совершенствование методов обучения, воспитания и диагностики развития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</w:t>
            </w:r>
            <w:r w:rsidR="003D1265">
              <w:rPr>
                <w:rFonts w:ascii="Times New Roman"/>
                <w:spacing w:val="-2"/>
                <w:sz w:val="22"/>
                <w:szCs w:val="22"/>
              </w:rPr>
              <w:t xml:space="preserve">у (отзывы, рецензии экспертов)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на муниципальном (и выше) уровне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(отзывы, рецензии экспертов)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360E606F" w14:textId="77777777" w:rsidR="005818F6" w:rsidRPr="00E113F5" w:rsidRDefault="005818F6" w:rsidP="005818F6">
            <w:pPr>
              <w:pStyle w:val="14"/>
              <w:tabs>
                <w:tab w:val="left" w:pos="641"/>
              </w:tabs>
              <w:spacing w:line="240" w:lineRule="auto"/>
              <w:ind w:left="178"/>
              <w:rPr>
                <w:rFonts w:ascii="Times New Roman"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spacing w:val="-2"/>
                <w:sz w:val="22"/>
                <w:szCs w:val="22"/>
              </w:rPr>
              <w:t xml:space="preserve">1 – 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представлены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 xml:space="preserve">отдельные методические разработки, созданные за период не более 5 лет, предшествующих аттестации, 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по теме (направлению) профессиональной деятельности (или проблемы профессионального проекта): в описании показано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совершенствование методов обучения, воспитания и диагностики развития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обучающихся (в том числе обучающихся с особыми образовательными потребностями), приводящее к достижению целей и задач профессиональной деятельности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 xml:space="preserve">; </w:t>
            </w:r>
            <w:r w:rsidRPr="003D1265">
              <w:rPr>
                <w:rFonts w:ascii="Times New Roman"/>
                <w:spacing w:val="-2"/>
                <w:sz w:val="22"/>
                <w:szCs w:val="22"/>
              </w:rPr>
              <w:t>представлены документы, подтверждающие внедрение разработок в образовательный процесс и их положительную внешнюю оценку (отзывы, рецензии экспертов)</w:t>
            </w:r>
            <w:r w:rsidR="003D1265" w:rsidRPr="003D1265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C35746">
              <w:rPr>
                <w:rFonts w:ascii="Times New Roman"/>
                <w:b/>
                <w:spacing w:val="-2"/>
                <w:sz w:val="22"/>
                <w:szCs w:val="22"/>
              </w:rPr>
              <w:t>на институциональном (и выше) уровне</w:t>
            </w:r>
            <w:r w:rsidRPr="00C35746">
              <w:rPr>
                <w:rFonts w:ascii="Times New Roman"/>
                <w:spacing w:val="-2"/>
                <w:sz w:val="22"/>
                <w:szCs w:val="22"/>
              </w:rPr>
              <w:t xml:space="preserve"> (отзывы, рецензии экспертов)</w:t>
            </w:r>
            <w:r w:rsidRPr="00E113F5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6096551E" w14:textId="77777777" w:rsidR="005818F6" w:rsidRDefault="005818F6" w:rsidP="005818F6">
            <w:pPr>
              <w:ind w:left="178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E113F5">
              <w:rPr>
                <w:spacing w:val="-2"/>
                <w:sz w:val="22"/>
                <w:szCs w:val="22"/>
              </w:rPr>
              <w:t xml:space="preserve">0 – </w:t>
            </w:r>
            <w:r w:rsidRPr="00C35746">
              <w:rPr>
                <w:spacing w:val="-2"/>
                <w:sz w:val="22"/>
                <w:szCs w:val="22"/>
              </w:rPr>
              <w:t>отсутствуют документы, подтверждающие участие в совершенствовании методов</w:t>
            </w:r>
            <w:r w:rsidRPr="00C35746">
              <w:rPr>
                <w:rFonts w:eastAsia="MS Mincho"/>
                <w:spacing w:val="-2"/>
                <w:sz w:val="22"/>
                <w:szCs w:val="22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C5517" w14:textId="77777777" w:rsidR="005818F6" w:rsidRPr="00E113F5" w:rsidRDefault="005818F6" w:rsidP="005818F6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45690A21" w14:textId="77777777" w:rsidR="005818F6" w:rsidRPr="00E113F5" w:rsidRDefault="005818F6" w:rsidP="000C2EA5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5818F6" w:rsidRPr="00E113F5" w14:paraId="5CB2AD37" w14:textId="77777777" w:rsidTr="005818F6">
        <w:trPr>
          <w:trHeight w:val="3820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B754F" w14:textId="77777777" w:rsidR="005818F6" w:rsidRPr="00E113F5" w:rsidRDefault="005818F6" w:rsidP="000C2EA5">
            <w:pPr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lastRenderedPageBreak/>
              <w:t>2. Результаты освоения обучающимися</w:t>
            </w:r>
            <w:r w:rsidRPr="00E113F5">
              <w:rPr>
                <w:rFonts w:eastAsia="MS Mincho"/>
                <w:b/>
                <w:spacing w:val="-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E113F5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образовательных программ 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06FA" w14:textId="77777777" w:rsidR="005818F6" w:rsidRPr="00023BF8" w:rsidRDefault="005818F6" w:rsidP="000C5EC1">
            <w:pPr>
              <w:numPr>
                <w:ilvl w:val="1"/>
                <w:numId w:val="6"/>
              </w:numPr>
              <w:spacing w:after="120"/>
              <w:ind w:left="0" w:firstLine="0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D6C05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Результаты освоения образовательных программ по итогам </w:t>
            </w:r>
            <w:r w:rsidRPr="00023BF8">
              <w:rPr>
                <w:rFonts w:eastAsia="MS Mincho"/>
                <w:spacing w:val="-2"/>
                <w:sz w:val="22"/>
                <w:szCs w:val="22"/>
                <w:lang w:eastAsia="en-US"/>
              </w:rPr>
              <w:t>мониторингов, проводимых аттестуемым и/или организацией</w:t>
            </w:r>
          </w:p>
          <w:p w14:paraId="2C089643" w14:textId="77777777" w:rsidR="005818F6" w:rsidRPr="00023BF8" w:rsidRDefault="005818F6" w:rsidP="000C2EA5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3 – представлена </w:t>
            </w:r>
            <w:r w:rsidRPr="00023BF8">
              <w:rPr>
                <w:rFonts w:ascii="Times New Roman"/>
                <w:b/>
                <w:spacing w:val="-2"/>
                <w:sz w:val="22"/>
                <w:szCs w:val="22"/>
              </w:rPr>
              <w:t>положительная динамика</w:t>
            </w: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 развития обучающихся по итогам мониторингов (диагностики) за период </w:t>
            </w:r>
            <w:r w:rsidRPr="00023BF8">
              <w:rPr>
                <w:rFonts w:ascii="Times New Roman"/>
                <w:b/>
                <w:spacing w:val="-2"/>
                <w:sz w:val="22"/>
                <w:szCs w:val="22"/>
              </w:rPr>
              <w:t>5 лет</w:t>
            </w: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 (и более), описаны и/или указаны </w:t>
            </w:r>
            <w:r w:rsidRPr="00023BF8">
              <w:rPr>
                <w:rFonts w:ascii="Times New Roman"/>
                <w:b/>
                <w:spacing w:val="-2"/>
                <w:sz w:val="22"/>
                <w:szCs w:val="22"/>
              </w:rPr>
              <w:t>методики диагностирования; показатели и критерии</w:t>
            </w: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 мониторинга (диагностики) соответствуют заявленным теме (направлению), цели и задачам профессиональной деятельности; </w:t>
            </w:r>
          </w:p>
          <w:p w14:paraId="6079627A" w14:textId="77777777" w:rsidR="005818F6" w:rsidRPr="00023BF8" w:rsidRDefault="005818F6" w:rsidP="000C2EA5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2 – представлены </w:t>
            </w:r>
            <w:r w:rsidRPr="00023BF8">
              <w:rPr>
                <w:rFonts w:ascii="Times New Roman"/>
                <w:b/>
                <w:spacing w:val="-2"/>
                <w:sz w:val="22"/>
                <w:szCs w:val="22"/>
              </w:rPr>
              <w:t>стабильные положительные результаты или положительная динамика</w:t>
            </w: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 развития обучающихся по итогам мониторингов (диагностики) за </w:t>
            </w:r>
            <w:r w:rsidRPr="00023BF8">
              <w:rPr>
                <w:rFonts w:ascii="Times New Roman"/>
                <w:b/>
                <w:spacing w:val="-2"/>
                <w:sz w:val="22"/>
                <w:szCs w:val="22"/>
              </w:rPr>
              <w:t>5 лет</w:t>
            </w: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, описаны и/или указаны </w:t>
            </w:r>
            <w:r w:rsidRPr="00023BF8">
              <w:rPr>
                <w:rFonts w:ascii="Times New Roman"/>
                <w:b/>
                <w:spacing w:val="-2"/>
                <w:sz w:val="22"/>
                <w:szCs w:val="22"/>
              </w:rPr>
              <w:t>методики диагностирования; показатели и критерии</w:t>
            </w: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 мониторинга (диагностики) в основном соответствуют заявленным теме (направлению), цели и задачам профессиональной деятельности; </w:t>
            </w:r>
          </w:p>
          <w:p w14:paraId="2BC3CFDE" w14:textId="77777777" w:rsidR="005818F6" w:rsidRPr="00023BF8" w:rsidRDefault="005818F6" w:rsidP="000C2EA5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1 – представлены </w:t>
            </w:r>
            <w:r w:rsidRPr="00023BF8">
              <w:rPr>
                <w:rFonts w:ascii="Times New Roman"/>
                <w:b/>
                <w:spacing w:val="-2"/>
                <w:sz w:val="22"/>
                <w:szCs w:val="22"/>
              </w:rPr>
              <w:t>стабильные положительные результаты или положительная динамика</w:t>
            </w: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 развития обучающихся по итогам мониторингов (диагностики) за </w:t>
            </w:r>
            <w:r w:rsidRPr="00023BF8">
              <w:rPr>
                <w:rFonts w:ascii="Times New Roman"/>
                <w:b/>
                <w:spacing w:val="-2"/>
                <w:sz w:val="22"/>
                <w:szCs w:val="22"/>
              </w:rPr>
              <w:t>3 года</w:t>
            </w: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, описаны или указаны </w:t>
            </w:r>
            <w:r w:rsidRPr="00023BF8">
              <w:rPr>
                <w:rFonts w:ascii="Times New Roman"/>
                <w:b/>
                <w:spacing w:val="-2"/>
                <w:sz w:val="22"/>
                <w:szCs w:val="22"/>
              </w:rPr>
              <w:t>методики диагностирования; показатели и критерии</w:t>
            </w:r>
            <w:r w:rsidRPr="00023BF8">
              <w:rPr>
                <w:rFonts w:ascii="Times New Roman"/>
                <w:spacing w:val="-2"/>
                <w:sz w:val="22"/>
                <w:szCs w:val="22"/>
              </w:rPr>
              <w:t xml:space="preserve"> мониторинга (диагностики) частично соответствуют заявленным теме, цели и задачам профессиональной деятельности;</w:t>
            </w:r>
          </w:p>
          <w:p w14:paraId="120A408F" w14:textId="77777777" w:rsidR="005818F6" w:rsidRDefault="005818F6" w:rsidP="005818F6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023BF8">
              <w:rPr>
                <w:rFonts w:ascii="Times New Roman"/>
                <w:spacing w:val="-2"/>
                <w:sz w:val="22"/>
                <w:szCs w:val="22"/>
              </w:rPr>
              <w:t>0 – отсутствуют результаты развития обучающихся и/или не описаны показатели и критерии мониторинга (диагностики), и/или показатели и критерии мониторинга не соответствуют поставленным целям и задачам по теме (направлению) профессиональной деятельности.</w:t>
            </w:r>
          </w:p>
          <w:p w14:paraId="2E5B5750" w14:textId="77777777" w:rsidR="000C5EC1" w:rsidRPr="005818F6" w:rsidRDefault="000C5EC1" w:rsidP="005818F6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155BC" w14:textId="77777777" w:rsidR="005818F6" w:rsidRPr="005818F6" w:rsidRDefault="005818F6" w:rsidP="005818F6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</w:tc>
      </w:tr>
      <w:tr w:rsidR="005818F6" w:rsidRPr="00E113F5" w14:paraId="5ABD86FD" w14:textId="77777777" w:rsidTr="0082467B">
        <w:trPr>
          <w:trHeight w:val="3820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FF5B" w14:textId="77777777" w:rsidR="005818F6" w:rsidRPr="00E113F5" w:rsidRDefault="005818F6" w:rsidP="000C2EA5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02C56" w14:textId="77777777" w:rsidR="005818F6" w:rsidRPr="009D6C05" w:rsidRDefault="005818F6" w:rsidP="000C5EC1">
            <w:pPr>
              <w:numPr>
                <w:ilvl w:val="1"/>
                <w:numId w:val="6"/>
              </w:numPr>
              <w:spacing w:after="120"/>
              <w:ind w:left="0" w:firstLine="0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D6C05"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Качество содержания образовательной деятельности и организации образовательного процесса (в т.ч. условий реализации образовательной программы) по итогам мониторинга системы образования, проводимого в порядке, установленном Правительством Российской Федерации </w:t>
            </w:r>
          </w:p>
          <w:p w14:paraId="1C61B6C3" w14:textId="77777777" w:rsidR="005818F6" w:rsidRPr="00023BF8" w:rsidRDefault="005818F6" w:rsidP="005818F6">
            <w:pPr>
              <w:tabs>
                <w:tab w:val="left" w:pos="358"/>
              </w:tabs>
              <w:ind w:left="216"/>
              <w:jc w:val="both"/>
              <w:rPr>
                <w:rFonts w:eastAsia="MS Mincho"/>
                <w:spacing w:val="-2"/>
                <w:sz w:val="22"/>
                <w:szCs w:val="22"/>
              </w:rPr>
            </w:pPr>
            <w:r w:rsidRPr="009D6C05">
              <w:rPr>
                <w:rFonts w:eastAsia="MS Mincho"/>
                <w:spacing w:val="-2"/>
                <w:sz w:val="22"/>
                <w:szCs w:val="22"/>
              </w:rPr>
              <w:t xml:space="preserve">3 – </w:t>
            </w:r>
            <w:r w:rsidRPr="00023BF8">
              <w:rPr>
                <w:rFonts w:eastAsia="MS Mincho"/>
                <w:spacing w:val="-2"/>
                <w:sz w:val="22"/>
                <w:szCs w:val="22"/>
              </w:rPr>
              <w:t xml:space="preserve">качество содержания образовательной деятельности и организации образовательного процесса (в т.ч. условий реализации образовательной программы) </w:t>
            </w:r>
            <w:r w:rsidRPr="0066065F">
              <w:rPr>
                <w:rFonts w:eastAsia="MS Mincho"/>
                <w:b/>
                <w:spacing w:val="-2"/>
                <w:sz w:val="22"/>
                <w:szCs w:val="22"/>
              </w:rPr>
              <w:t>выше средних показателей по региону</w:t>
            </w:r>
            <w:r w:rsidRPr="00023BF8">
              <w:rPr>
                <w:rFonts w:eastAsia="MS Mincho"/>
                <w:spacing w:val="-2"/>
                <w:sz w:val="22"/>
                <w:szCs w:val="22"/>
              </w:rPr>
              <w:t xml:space="preserve"> по итогам мониторинга системы образования и соответствует </w:t>
            </w:r>
            <w:r w:rsidRPr="0066065F">
              <w:rPr>
                <w:rFonts w:eastAsia="MS Mincho"/>
                <w:b/>
                <w:spacing w:val="-2"/>
                <w:sz w:val="22"/>
                <w:szCs w:val="22"/>
              </w:rPr>
              <w:t>высок</w:t>
            </w:r>
            <w:r>
              <w:rPr>
                <w:rFonts w:eastAsia="MS Mincho"/>
                <w:b/>
                <w:spacing w:val="-2"/>
                <w:sz w:val="22"/>
                <w:szCs w:val="22"/>
              </w:rPr>
              <w:t>ому</w:t>
            </w:r>
            <w:r w:rsidRPr="0066065F">
              <w:rPr>
                <w:rFonts w:eastAsia="MS Mincho"/>
                <w:b/>
                <w:spacing w:val="-2"/>
                <w:sz w:val="22"/>
                <w:szCs w:val="22"/>
              </w:rPr>
              <w:t xml:space="preserve"> уров</w:t>
            </w:r>
            <w:r>
              <w:rPr>
                <w:rFonts w:eastAsia="MS Mincho"/>
                <w:b/>
                <w:spacing w:val="-2"/>
                <w:sz w:val="22"/>
                <w:szCs w:val="22"/>
              </w:rPr>
              <w:t>ню</w:t>
            </w:r>
            <w:r w:rsidRPr="00023BF8">
              <w:rPr>
                <w:rFonts w:eastAsia="MS Mincho"/>
                <w:spacing w:val="-2"/>
                <w:sz w:val="22"/>
                <w:szCs w:val="22"/>
              </w:rPr>
              <w:t xml:space="preserve"> организации образовательного процесса по результатам административного контроля за период </w:t>
            </w:r>
            <w:r w:rsidRPr="0066065F">
              <w:rPr>
                <w:rFonts w:eastAsia="MS Mincho"/>
                <w:b/>
                <w:spacing w:val="-2"/>
                <w:sz w:val="22"/>
                <w:szCs w:val="22"/>
              </w:rPr>
              <w:t>5 лет</w:t>
            </w:r>
            <w:r w:rsidRPr="00023BF8">
              <w:rPr>
                <w:rFonts w:eastAsia="MS Mincho"/>
                <w:spacing w:val="-2"/>
                <w:sz w:val="22"/>
                <w:szCs w:val="22"/>
              </w:rPr>
              <w:t>;</w:t>
            </w:r>
          </w:p>
          <w:p w14:paraId="6BAD104F" w14:textId="77777777" w:rsidR="005818F6" w:rsidRPr="00023BF8" w:rsidRDefault="005818F6" w:rsidP="005818F6">
            <w:pPr>
              <w:tabs>
                <w:tab w:val="left" w:pos="358"/>
              </w:tabs>
              <w:ind w:left="216"/>
              <w:jc w:val="both"/>
              <w:rPr>
                <w:rFonts w:eastAsia="MS Mincho"/>
                <w:spacing w:val="-2"/>
                <w:sz w:val="22"/>
                <w:szCs w:val="22"/>
              </w:rPr>
            </w:pPr>
            <w:r w:rsidRPr="00023BF8">
              <w:rPr>
                <w:rFonts w:eastAsia="MS Mincho"/>
                <w:spacing w:val="-2"/>
                <w:sz w:val="22"/>
                <w:szCs w:val="22"/>
              </w:rPr>
              <w:t xml:space="preserve">2 – качество содержания образовательной деятельности и организации образовательного процесса (в т.ч. условий реализации образовательной программы) </w:t>
            </w:r>
            <w:r w:rsidRPr="0066065F">
              <w:rPr>
                <w:rFonts w:eastAsia="MS Mincho"/>
                <w:b/>
                <w:spacing w:val="-2"/>
                <w:sz w:val="22"/>
                <w:szCs w:val="22"/>
              </w:rPr>
              <w:t>не ниже средних показателей по региону</w:t>
            </w:r>
            <w:r w:rsidRPr="00023BF8">
              <w:rPr>
                <w:rFonts w:eastAsia="MS Mincho"/>
                <w:spacing w:val="-2"/>
                <w:sz w:val="22"/>
                <w:szCs w:val="22"/>
              </w:rPr>
              <w:t xml:space="preserve"> по итогам мониторинга системы образования и соответствует </w:t>
            </w:r>
            <w:r w:rsidRPr="0066065F">
              <w:rPr>
                <w:rFonts w:eastAsia="MS Mincho"/>
                <w:b/>
                <w:spacing w:val="-2"/>
                <w:sz w:val="22"/>
                <w:szCs w:val="22"/>
              </w:rPr>
              <w:t>среднему уровню</w:t>
            </w:r>
            <w:r w:rsidRPr="00023BF8">
              <w:rPr>
                <w:rFonts w:eastAsia="MS Mincho"/>
                <w:spacing w:val="-2"/>
                <w:sz w:val="22"/>
                <w:szCs w:val="22"/>
              </w:rPr>
              <w:t xml:space="preserve"> по результатам административного контроля за период </w:t>
            </w:r>
            <w:r w:rsidRPr="006E27D4">
              <w:rPr>
                <w:rFonts w:eastAsia="MS Mincho"/>
                <w:b/>
                <w:spacing w:val="-2"/>
                <w:sz w:val="22"/>
                <w:szCs w:val="22"/>
              </w:rPr>
              <w:t>5 лет</w:t>
            </w:r>
            <w:r w:rsidRPr="00023BF8">
              <w:rPr>
                <w:rFonts w:eastAsia="MS Mincho"/>
                <w:spacing w:val="-2"/>
                <w:sz w:val="22"/>
                <w:szCs w:val="22"/>
              </w:rPr>
              <w:t>;</w:t>
            </w:r>
          </w:p>
          <w:p w14:paraId="69578CC0" w14:textId="77777777" w:rsidR="005818F6" w:rsidRPr="009D6C05" w:rsidRDefault="005818F6" w:rsidP="005818F6">
            <w:pPr>
              <w:tabs>
                <w:tab w:val="left" w:pos="358"/>
              </w:tabs>
              <w:ind w:left="216"/>
              <w:jc w:val="both"/>
              <w:rPr>
                <w:rFonts w:eastAsia="MS Mincho"/>
                <w:spacing w:val="-2"/>
                <w:sz w:val="22"/>
                <w:szCs w:val="22"/>
              </w:rPr>
            </w:pPr>
            <w:r w:rsidRPr="00023BF8">
              <w:rPr>
                <w:rFonts w:eastAsia="MS Mincho"/>
                <w:spacing w:val="-2"/>
                <w:sz w:val="22"/>
                <w:szCs w:val="22"/>
              </w:rPr>
              <w:t xml:space="preserve">1 – качество содержания образовательной деятельности и организации образовательного процесса (в т.ч. условий реализации образовательной программы) по итогам внешней экспертизы </w:t>
            </w:r>
            <w:r w:rsidR="007421BA" w:rsidRPr="0066065F">
              <w:rPr>
                <w:rFonts w:eastAsia="MS Mincho"/>
                <w:b/>
                <w:spacing w:val="-2"/>
                <w:sz w:val="22"/>
                <w:szCs w:val="22"/>
              </w:rPr>
              <w:t>не ниже средних показателей по региону</w:t>
            </w:r>
            <w:r w:rsidR="007421BA" w:rsidRPr="00023BF8">
              <w:rPr>
                <w:rFonts w:eastAsia="MS Mincho"/>
                <w:spacing w:val="-2"/>
                <w:sz w:val="22"/>
                <w:szCs w:val="22"/>
              </w:rPr>
              <w:t xml:space="preserve"> по итогам мониторинга системы образования и соответствует </w:t>
            </w:r>
            <w:r w:rsidR="007421BA" w:rsidRPr="0066065F">
              <w:rPr>
                <w:rFonts w:eastAsia="MS Mincho"/>
                <w:b/>
                <w:spacing w:val="-2"/>
                <w:sz w:val="22"/>
                <w:szCs w:val="22"/>
              </w:rPr>
              <w:t>среднему уровню</w:t>
            </w:r>
            <w:r w:rsidR="007421BA" w:rsidRPr="00023BF8">
              <w:rPr>
                <w:rFonts w:eastAsia="MS Mincho"/>
                <w:spacing w:val="-2"/>
                <w:sz w:val="22"/>
                <w:szCs w:val="22"/>
              </w:rPr>
              <w:t xml:space="preserve"> по результатам административного контроля </w:t>
            </w:r>
            <w:r w:rsidRPr="00023BF8">
              <w:rPr>
                <w:rFonts w:eastAsia="MS Mincho"/>
                <w:spacing w:val="-2"/>
                <w:sz w:val="22"/>
                <w:szCs w:val="22"/>
              </w:rPr>
              <w:t xml:space="preserve">за </w:t>
            </w:r>
            <w:r w:rsidRPr="006E27D4">
              <w:rPr>
                <w:rFonts w:eastAsia="MS Mincho"/>
                <w:b/>
                <w:spacing w:val="-2"/>
                <w:sz w:val="22"/>
                <w:szCs w:val="22"/>
              </w:rPr>
              <w:t>3 года</w:t>
            </w:r>
            <w:r w:rsidRPr="00023BF8">
              <w:rPr>
                <w:rFonts w:eastAsia="MS Mincho"/>
                <w:spacing w:val="-2"/>
                <w:sz w:val="22"/>
                <w:szCs w:val="22"/>
              </w:rPr>
              <w:t>;</w:t>
            </w:r>
          </w:p>
          <w:p w14:paraId="5EBF8ADF" w14:textId="77777777" w:rsidR="005818F6" w:rsidRPr="009D6C05" w:rsidRDefault="005818F6" w:rsidP="005818F6">
            <w:pPr>
              <w:ind w:left="178"/>
              <w:jc w:val="both"/>
              <w:rPr>
                <w:rFonts w:eastAsia="MS Mincho"/>
                <w:spacing w:val="-2"/>
                <w:sz w:val="22"/>
                <w:szCs w:val="22"/>
              </w:rPr>
            </w:pPr>
            <w:r w:rsidRPr="009D6C05">
              <w:rPr>
                <w:rFonts w:eastAsia="MS Mincho"/>
                <w:spacing w:val="-2"/>
                <w:sz w:val="22"/>
                <w:szCs w:val="22"/>
              </w:rPr>
              <w:t>0 – отсутствуют результаты внешней экспертизы качества содержания образовательной деятельности и организации образовательного процесса (в т.ч. условий реализации образовательной программы) и административного контроля.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F8724" w14:textId="77777777" w:rsidR="005818F6" w:rsidRPr="00E113F5" w:rsidRDefault="005818F6" w:rsidP="005818F6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21307321" w14:textId="77777777" w:rsidR="005818F6" w:rsidRPr="00E113F5" w:rsidRDefault="005818F6" w:rsidP="000C2EA5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5818F6" w:rsidRPr="00E113F5" w14:paraId="0EF2D0D3" w14:textId="77777777" w:rsidTr="0082467B">
        <w:trPr>
          <w:trHeight w:val="3820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0751F" w14:textId="77777777" w:rsidR="005818F6" w:rsidRPr="00E113F5" w:rsidRDefault="005818F6" w:rsidP="000C2EA5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9FE9B" w14:textId="77777777" w:rsidR="005818F6" w:rsidRPr="009D6C05" w:rsidRDefault="005818F6" w:rsidP="000C5EC1">
            <w:pPr>
              <w:numPr>
                <w:ilvl w:val="1"/>
                <w:numId w:val="6"/>
              </w:numPr>
              <w:spacing w:after="120"/>
              <w:ind w:left="0" w:firstLine="0"/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9D6C05">
              <w:rPr>
                <w:rFonts w:eastAsia="MS Mincho"/>
                <w:spacing w:val="-2"/>
                <w:sz w:val="22"/>
                <w:szCs w:val="22"/>
                <w:lang w:eastAsia="en-US"/>
              </w:rPr>
              <w:t>Участие обучающихся в интеллектуальной,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  <w:p w14:paraId="223939B5" w14:textId="77777777" w:rsidR="005818F6" w:rsidRPr="003B0BD2" w:rsidRDefault="005818F6" w:rsidP="005818F6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3 – наличие </w:t>
            </w:r>
            <w:r w:rsidRPr="00EC39F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обучающихся-победителей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и/или призеров интеллектуальных, творческих, спортивных конкурсов, фестивалей, соревнований по направлению профессиональной деятельности аттестуемого </w:t>
            </w:r>
            <w:r>
              <w:rPr>
                <w:rFonts w:ascii="Times New Roman"/>
                <w:spacing w:val="-2"/>
                <w:sz w:val="22"/>
                <w:szCs w:val="22"/>
              </w:rPr>
              <w:t>на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3B0BD2">
              <w:rPr>
                <w:rFonts w:ascii="Times New Roman"/>
                <w:b/>
                <w:spacing w:val="-2"/>
                <w:sz w:val="22"/>
                <w:szCs w:val="22"/>
              </w:rPr>
              <w:t>региональном уровне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; представлены подтверждающие документы (копии дипломов, сертификатов) не менее чем за </w:t>
            </w:r>
            <w:r w:rsidRPr="003B0BD2">
              <w:rPr>
                <w:rFonts w:ascii="Times New Roman"/>
                <w:b/>
                <w:spacing w:val="-2"/>
                <w:sz w:val="22"/>
                <w:szCs w:val="22"/>
              </w:rPr>
              <w:t>5 лет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08678D7A" w14:textId="77777777" w:rsidR="005818F6" w:rsidRPr="003B0BD2" w:rsidRDefault="005818F6" w:rsidP="005818F6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2 – наличие </w:t>
            </w:r>
            <w:r w:rsidRPr="00EC39F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обучающихся-участников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интеллектуальных, творческих, спортивных конкурсов, фестивалей, соревнований по направлению профессиональной деятельности аттестуемого на </w:t>
            </w:r>
            <w:r w:rsidRPr="003B0BD2">
              <w:rPr>
                <w:rFonts w:ascii="Times New Roman"/>
                <w:b/>
                <w:spacing w:val="-2"/>
                <w:sz w:val="22"/>
                <w:szCs w:val="22"/>
              </w:rPr>
              <w:t>региональном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уровне и/или </w:t>
            </w:r>
            <w:r w:rsidRPr="00EC39F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обучающихся-победителей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и/или призеров на </w:t>
            </w:r>
            <w:r w:rsidRPr="003B0BD2">
              <w:rPr>
                <w:rFonts w:ascii="Times New Roman"/>
                <w:b/>
                <w:spacing w:val="-2"/>
                <w:sz w:val="22"/>
                <w:szCs w:val="22"/>
              </w:rPr>
              <w:t>муниципальном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уровне; представлены подтверждающие документы (копии дипломов, сертификатов) не менее чем за </w:t>
            </w:r>
            <w:r w:rsidRPr="003B0BD2">
              <w:rPr>
                <w:rFonts w:ascii="Times New Roman"/>
                <w:b/>
                <w:spacing w:val="-2"/>
                <w:sz w:val="22"/>
                <w:szCs w:val="22"/>
              </w:rPr>
              <w:t>5 лет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07AB480E" w14:textId="77777777" w:rsidR="005818F6" w:rsidRPr="003B0BD2" w:rsidRDefault="005818F6" w:rsidP="005818F6">
            <w:pPr>
              <w:pStyle w:val="14"/>
              <w:tabs>
                <w:tab w:val="left" w:pos="358"/>
              </w:tabs>
              <w:spacing w:line="240" w:lineRule="auto"/>
              <w:ind w:left="216"/>
              <w:rPr>
                <w:rFonts w:ascii="Times New Roman"/>
                <w:spacing w:val="-2"/>
                <w:sz w:val="22"/>
                <w:szCs w:val="22"/>
              </w:rPr>
            </w:pP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1 – наличие </w:t>
            </w:r>
            <w:r w:rsidRPr="00EC39F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обучающихся-участников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интеллектуальных, творческих, спортивных конкурсов, фестивалей, соревнований по направлению профессиональной деятельности аттестуемого на </w:t>
            </w:r>
            <w:r w:rsidRPr="003B0BD2">
              <w:rPr>
                <w:rFonts w:ascii="Times New Roman"/>
                <w:b/>
                <w:spacing w:val="-2"/>
                <w:sz w:val="22"/>
                <w:szCs w:val="22"/>
              </w:rPr>
              <w:t>муниципальном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уровне и/или </w:t>
            </w:r>
            <w:r w:rsidRPr="00EC39FF">
              <w:rPr>
                <w:rFonts w:ascii="Times New Roman"/>
                <w:b/>
                <w:spacing w:val="-2"/>
                <w:sz w:val="22"/>
                <w:szCs w:val="22"/>
              </w:rPr>
              <w:t>обучающихся-победителей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и/или призеров на уровне </w:t>
            </w:r>
            <w:r w:rsidRPr="003B0BD2">
              <w:rPr>
                <w:rFonts w:ascii="Times New Roman"/>
                <w:b/>
                <w:spacing w:val="-2"/>
                <w:sz w:val="22"/>
                <w:szCs w:val="22"/>
              </w:rPr>
              <w:t>ОО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; представлены подтверждающие документы (копии дипломов, сертификатов) </w:t>
            </w:r>
            <w:r w:rsidRPr="003B0BD2">
              <w:rPr>
                <w:rFonts w:ascii="Times New Roman"/>
                <w:b/>
                <w:spacing w:val="-2"/>
                <w:sz w:val="22"/>
                <w:szCs w:val="22"/>
              </w:rPr>
              <w:t>не менее чем за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 xml:space="preserve"> </w:t>
            </w:r>
            <w:r w:rsidRPr="003B0BD2">
              <w:rPr>
                <w:rFonts w:ascii="Times New Roman"/>
                <w:b/>
                <w:spacing w:val="-2"/>
                <w:sz w:val="22"/>
                <w:szCs w:val="22"/>
              </w:rPr>
              <w:t>3 года</w:t>
            </w:r>
            <w:r w:rsidRPr="003B0BD2">
              <w:rPr>
                <w:rFonts w:ascii="Times New Roman"/>
                <w:spacing w:val="-2"/>
                <w:sz w:val="22"/>
                <w:szCs w:val="22"/>
              </w:rPr>
              <w:t>;</w:t>
            </w:r>
          </w:p>
          <w:p w14:paraId="50F8068B" w14:textId="77777777" w:rsidR="005818F6" w:rsidRDefault="005818F6" w:rsidP="005818F6">
            <w:pPr>
              <w:ind w:left="216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3B0BD2">
              <w:rPr>
                <w:spacing w:val="-2"/>
                <w:sz w:val="22"/>
                <w:szCs w:val="22"/>
              </w:rPr>
              <w:t>0 – отсутствуют обучающиеся-участники, обучающиеся-победители и/или призеры интеллектуальных, творческих, спортивных конкурсов, фестивалей, соревнований по направлению профессиональной деятельности аттестуемого.</w:t>
            </w:r>
          </w:p>
          <w:p w14:paraId="561FEAF2" w14:textId="77777777" w:rsidR="000C5EC1" w:rsidRPr="009D6C05" w:rsidRDefault="000C5EC1" w:rsidP="005818F6">
            <w:pPr>
              <w:ind w:left="216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27B3" w14:textId="77777777" w:rsidR="005818F6" w:rsidRPr="00E113F5" w:rsidRDefault="005818F6" w:rsidP="005818F6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0C50B314" w14:textId="77777777" w:rsidR="005818F6" w:rsidRPr="00E113F5" w:rsidRDefault="005818F6" w:rsidP="000C2EA5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5818F6" w:rsidRPr="00E113F5" w14:paraId="2917E9A9" w14:textId="77777777" w:rsidTr="00711338">
        <w:trPr>
          <w:trHeight w:val="1833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1D7DE" w14:textId="77777777" w:rsidR="005818F6" w:rsidRPr="00E113F5" w:rsidRDefault="005818F6" w:rsidP="000C2EA5">
            <w:pPr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pacing w:val="-2"/>
                <w:sz w:val="22"/>
                <w:szCs w:val="22"/>
                <w:lang w:eastAsia="en-US"/>
              </w:rPr>
              <w:t>3. Непрерывный профессиональный рост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F61" w14:textId="77777777" w:rsidR="005818F6" w:rsidRPr="00E113F5" w:rsidRDefault="005818F6" w:rsidP="000C5EC1">
            <w:pPr>
              <w:numPr>
                <w:ilvl w:val="1"/>
                <w:numId w:val="7"/>
              </w:numPr>
              <w:tabs>
                <w:tab w:val="left" w:pos="422"/>
              </w:tabs>
              <w:spacing w:after="120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 xml:space="preserve">Активное </w:t>
            </w:r>
            <w:r w:rsidRPr="00E113F5">
              <w:rPr>
                <w:rFonts w:eastAsia="MS Mincho"/>
                <w:bCs/>
                <w:sz w:val="22"/>
                <w:szCs w:val="22"/>
                <w:lang w:eastAsia="en-US"/>
              </w:rPr>
              <w:t xml:space="preserve">самообразование и темп повышения квалификации </w:t>
            </w:r>
          </w:p>
          <w:p w14:paraId="3971CAC4" w14:textId="77777777" w:rsidR="005818F6" w:rsidRPr="00E113F5" w:rsidRDefault="005818F6" w:rsidP="000C2EA5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3 – 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представлены документы, подтверждающие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активное повышение квалификации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(за предшествующие 3 года, суммарным объемом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менее 108 часов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в т.ч. по дополнительным профессиональным программам повышения квалификации, входящим в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Федеральный реестр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дополнительных профессиональных программ)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по теме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(направлению) профессиональной деятельности (или проблемы профессионального проекта)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и/или переподготовку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соответствии с должностью аттестуемого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5D7C8277" w14:textId="77777777" w:rsidR="005818F6" w:rsidRPr="00E113F5" w:rsidRDefault="005818F6" w:rsidP="000C2EA5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2 – 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менее 72 часов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) по теме (направлению) профессиональной деятельности (или проблемы профессионального проекта)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и/или переподготовку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соответствии с должностью аттестуемого в федеральных, государственных, муниципальных образовательных организациях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0CA5F117" w14:textId="77777777" w:rsidR="005818F6" w:rsidRPr="00E113F5" w:rsidRDefault="005818F6" w:rsidP="000C2EA5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1 – 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менее 36 часов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) по теме (направлению) профессиональной деятельности </w:t>
            </w:r>
            <w:r w:rsidRPr="003B0BD2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и/или переподготовку</w:t>
            </w:r>
            <w:r w:rsidRPr="003B0BD2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соответствии с должностью аттестуемого в федеральных, государственных, муниципальных образовательных организациях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551EBB5F" w14:textId="77777777" w:rsidR="005818F6" w:rsidRDefault="005818F6" w:rsidP="005818F6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0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>отсутствуют данные о самообразовании и повышении квалификации, или представленные данные не соответствуют теме (направлению) профессиональной деятельности, которую заявляет аттестуемый в разделе 1.1.</w:t>
            </w:r>
          </w:p>
          <w:p w14:paraId="1707184F" w14:textId="77777777" w:rsidR="000C5EC1" w:rsidRPr="0066065F" w:rsidRDefault="000C5EC1" w:rsidP="005818F6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EA7" w14:textId="77777777" w:rsidR="005818F6" w:rsidRPr="005818F6" w:rsidRDefault="005818F6" w:rsidP="005818F6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5507D8E0" w14:textId="77777777" w:rsidR="005818F6" w:rsidRPr="00E113F5" w:rsidRDefault="005818F6" w:rsidP="005818F6">
            <w:pPr>
              <w:jc w:val="center"/>
              <w:rPr>
                <w:rFonts w:eastAsia="MS Mincho"/>
                <w:spacing w:val="-2"/>
                <w:lang w:eastAsia="en-US"/>
              </w:rPr>
            </w:pPr>
          </w:p>
        </w:tc>
      </w:tr>
      <w:tr w:rsidR="005818F6" w:rsidRPr="00E113F5" w14:paraId="490497EC" w14:textId="77777777" w:rsidTr="00711338">
        <w:trPr>
          <w:trHeight w:val="1833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BB89" w14:textId="77777777" w:rsidR="005818F6" w:rsidRPr="00E113F5" w:rsidRDefault="005818F6" w:rsidP="000C2EA5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0A7" w14:textId="77777777" w:rsidR="005818F6" w:rsidRPr="00E113F5" w:rsidRDefault="005818F6" w:rsidP="000C5EC1">
            <w:pPr>
              <w:numPr>
                <w:ilvl w:val="1"/>
                <w:numId w:val="7"/>
              </w:numPr>
              <w:tabs>
                <w:tab w:val="left" w:pos="422"/>
              </w:tabs>
              <w:spacing w:after="120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практических результатов, опыта инновационной</w:t>
            </w:r>
            <w:r w:rsidRPr="00E113F5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431F951D" w14:textId="77777777" w:rsidR="005818F6" w:rsidRPr="00E113F5" w:rsidRDefault="005818F6" w:rsidP="005818F6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3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за период 5 лет представлены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публикации (не менее четырёх)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в официальных рецензируемых изданиях, на веб-сайтах, имеющих свидетельство о регистрации СМИ, и/или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выступления (не менее четырёх)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описывающие опыт и результаты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инновационной деятельности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активного участия в работе методических объединений на мероприятиях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регионального (и выше)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>, имеются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; </w:t>
            </w:r>
          </w:p>
          <w:p w14:paraId="2DA84956" w14:textId="77777777" w:rsidR="005818F6" w:rsidRPr="00E113F5" w:rsidRDefault="005818F6" w:rsidP="005818F6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2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в течение 5 лет представлены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публикации (не менее трёх)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официальных рецензируемых изданиях, на веб-сайтах, имеющих свидетельство о регистрации СМИ, и/или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выступления (не менее трёх)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на мероприятиях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ниже регионального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(в т.ч. в рамках деятельности методических объединений), имеются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2C122CE1" w14:textId="77777777" w:rsidR="005818F6" w:rsidRPr="00E113F5" w:rsidRDefault="005818F6" w:rsidP="005818F6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1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в течение 5-х лет представлены публикации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(не менее двух)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в официальных рецензируемых изданиях, на веб-сайтах, имеющих свидетельство о регистрации СМИ,  и/или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выступления (не менее двух)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на мероприятиях не ниже муниципального уровня (в т.ч. в рамках деятельности методических объединений), имеются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505075E6" w14:textId="77777777" w:rsidR="005818F6" w:rsidRDefault="005818F6" w:rsidP="005818F6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0 – отсутствуют документы, подтверждающие трансляцию опыта практических результатов педагогической деятельности.</w:t>
            </w:r>
          </w:p>
          <w:p w14:paraId="39C7E14E" w14:textId="77777777" w:rsidR="000C5EC1" w:rsidRPr="005818F6" w:rsidRDefault="000C5EC1" w:rsidP="005818F6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44A1" w14:textId="77777777" w:rsidR="005818F6" w:rsidRPr="00E113F5" w:rsidRDefault="005818F6" w:rsidP="005818F6">
            <w:pPr>
              <w:jc w:val="center"/>
              <w:rPr>
                <w:rFonts w:eastAsia="MS Mincho"/>
                <w:spacing w:val="-2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65249F6A" w14:textId="77777777" w:rsidR="005818F6" w:rsidRPr="00E113F5" w:rsidRDefault="005818F6" w:rsidP="000C2EA5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5818F6" w:rsidRPr="00E113F5" w14:paraId="1740BA19" w14:textId="77777777" w:rsidTr="00711338">
        <w:trPr>
          <w:trHeight w:val="1833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2096" w14:textId="77777777" w:rsidR="005818F6" w:rsidRPr="00E113F5" w:rsidRDefault="005818F6" w:rsidP="000C2EA5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AE5" w14:textId="77777777" w:rsidR="005818F6" w:rsidRPr="00E113F5" w:rsidRDefault="005818F6" w:rsidP="000C5EC1">
            <w:pPr>
              <w:numPr>
                <w:ilvl w:val="1"/>
                <w:numId w:val="7"/>
              </w:numPr>
              <w:tabs>
                <w:tab w:val="left" w:pos="422"/>
              </w:tabs>
              <w:spacing w:after="120"/>
              <w:ind w:left="0" w:firstLine="0"/>
              <w:jc w:val="both"/>
              <w:rPr>
                <w:rFonts w:eastAsia="MS Mincho"/>
                <w:bCs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Участие в профессиональных конкурсах</w:t>
            </w:r>
          </w:p>
          <w:p w14:paraId="22E302D9" w14:textId="77777777" w:rsidR="005818F6" w:rsidRPr="00E113F5" w:rsidRDefault="005818F6" w:rsidP="005818F6">
            <w:pPr>
              <w:tabs>
                <w:tab w:val="left" w:pos="422"/>
              </w:tabs>
              <w:ind w:left="178"/>
              <w:jc w:val="both"/>
              <w:rPr>
                <w:bCs/>
                <w:spacing w:val="-2"/>
                <w:sz w:val="22"/>
                <w:szCs w:val="22"/>
              </w:rPr>
            </w:pPr>
            <w:r w:rsidRPr="00E113F5">
              <w:rPr>
                <w:bCs/>
                <w:spacing w:val="-2"/>
                <w:sz w:val="22"/>
                <w:szCs w:val="22"/>
              </w:rPr>
              <w:t>3 –</w:t>
            </w:r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66065F">
              <w:rPr>
                <w:rFonts w:eastAsia="MS Mincho"/>
                <w:b/>
                <w:bCs/>
                <w:spacing w:val="-2"/>
                <w:sz w:val="22"/>
                <w:szCs w:val="22"/>
              </w:rPr>
              <w:t>участие в профессиональных конкурсах Минпросвещения России, конкурсах, реализуемых Академией Минпросвещения России, конкурсах, реализуемых при поддержке Минпросвещения России</w:t>
            </w:r>
            <w:r w:rsidRPr="0066065F">
              <w:rPr>
                <w:rFonts w:eastAsia="MS Mincho"/>
                <w:bCs/>
                <w:spacing w:val="-2"/>
                <w:sz w:val="22"/>
                <w:szCs w:val="22"/>
              </w:rPr>
              <w:t xml:space="preserve"> или </w:t>
            </w:r>
            <w:r w:rsidRPr="0066065F">
              <w:rPr>
                <w:rFonts w:eastAsia="MS Mincho"/>
                <w:b/>
                <w:bCs/>
                <w:spacing w:val="-2"/>
                <w:sz w:val="22"/>
                <w:szCs w:val="22"/>
              </w:rPr>
              <w:t xml:space="preserve">результативное участие </w:t>
            </w:r>
            <w:r w:rsidRPr="0066065F">
              <w:rPr>
                <w:rFonts w:eastAsia="MS Mincho"/>
                <w:bCs/>
                <w:spacing w:val="-2"/>
                <w:sz w:val="22"/>
                <w:szCs w:val="22"/>
              </w:rPr>
              <w:t xml:space="preserve">в профессиональном конкурсе </w:t>
            </w:r>
            <w:r w:rsidRPr="0066065F">
              <w:rPr>
                <w:rFonts w:eastAsia="MS Mincho"/>
                <w:b/>
                <w:bCs/>
                <w:spacing w:val="-2"/>
                <w:sz w:val="22"/>
                <w:szCs w:val="22"/>
              </w:rPr>
              <w:t>не ниже регионального уровня за предшествующие 5 лет</w:t>
            </w:r>
            <w:r w:rsidRPr="0066065F">
              <w:rPr>
                <w:rFonts w:eastAsia="MS Mincho"/>
                <w:bCs/>
                <w:spacing w:val="-2"/>
                <w:sz w:val="22"/>
                <w:szCs w:val="22"/>
              </w:rPr>
              <w:t>;</w:t>
            </w:r>
            <w:r>
              <w:rPr>
                <w:rFonts w:eastAsia="MS Mincho"/>
                <w:bCs/>
                <w:spacing w:val="-2"/>
                <w:sz w:val="22"/>
                <w:szCs w:val="22"/>
              </w:rPr>
              <w:t xml:space="preserve"> </w:t>
            </w:r>
            <w:r w:rsidRPr="0066065F">
              <w:rPr>
                <w:rFonts w:eastAsia="MS Mincho"/>
                <w:bCs/>
                <w:spacing w:val="-2"/>
                <w:sz w:val="22"/>
                <w:szCs w:val="22"/>
              </w:rPr>
              <w:t>наличие подтверждающих документов (дипломы, сертификаты участия в профессиональных конкурсах)</w:t>
            </w:r>
            <w:r>
              <w:rPr>
                <w:bCs/>
                <w:spacing w:val="-2"/>
                <w:sz w:val="22"/>
                <w:szCs w:val="22"/>
              </w:rPr>
              <w:t>;</w:t>
            </w:r>
          </w:p>
          <w:p w14:paraId="79F10663" w14:textId="77777777" w:rsidR="005818F6" w:rsidRPr="00E113F5" w:rsidRDefault="005818F6" w:rsidP="005818F6">
            <w:pPr>
              <w:pStyle w:val="14"/>
              <w:tabs>
                <w:tab w:val="left" w:pos="422"/>
              </w:tabs>
              <w:spacing w:line="240" w:lineRule="auto"/>
              <w:ind w:left="178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2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участие в профессиональных конкурсах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ниже регионального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организованных государственными (муниципальными) учреждениями системы образования, наличие подтверждающих документов (дипломы, грамоты, сертификаты) и/или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результативное участие в профессиональном конкурсе муниципального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за предшествующие 5 лет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2E8EEFB7" w14:textId="77777777" w:rsidR="005818F6" w:rsidRPr="00E113F5" w:rsidRDefault="005818F6" w:rsidP="005818F6">
            <w:pPr>
              <w:pStyle w:val="14"/>
              <w:tabs>
                <w:tab w:val="left" w:pos="422"/>
              </w:tabs>
              <w:spacing w:line="240" w:lineRule="auto"/>
              <w:ind w:left="178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1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участие в профессиональных конкурсах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муниципального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организованных государственными (муниципальными) учреждениями системы образования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за предшествующие 5 лет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>, наличие подтверждающих документов (сертификаты участия в профессиональных конкурсах с указанием их статуса)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3C8EFAC0" w14:textId="77777777" w:rsidR="005818F6" w:rsidRDefault="005818F6" w:rsidP="000C5EC1">
            <w:pPr>
              <w:pStyle w:val="14"/>
              <w:tabs>
                <w:tab w:val="left" w:pos="422"/>
              </w:tabs>
              <w:spacing w:line="240" w:lineRule="auto"/>
              <w:ind w:left="178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0 – отсутствует опыт участия в профессиональных конкурсах</w:t>
            </w:r>
            <w:r>
              <w:rPr>
                <w:rFonts w:ascii="Times New Roman"/>
                <w:bCs/>
                <w:spacing w:val="-2"/>
                <w:sz w:val="22"/>
                <w:szCs w:val="22"/>
              </w:rPr>
              <w:t>.</w:t>
            </w:r>
          </w:p>
          <w:p w14:paraId="5436653A" w14:textId="77777777" w:rsidR="000C5EC1" w:rsidRPr="000C5EC1" w:rsidRDefault="000C5EC1" w:rsidP="000C5EC1">
            <w:pPr>
              <w:pStyle w:val="14"/>
              <w:tabs>
                <w:tab w:val="left" w:pos="422"/>
              </w:tabs>
              <w:spacing w:line="240" w:lineRule="auto"/>
              <w:ind w:left="178"/>
              <w:rPr>
                <w:rFonts w:asci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4DE" w14:textId="77777777" w:rsidR="005818F6" w:rsidRPr="00E113F5" w:rsidRDefault="005818F6" w:rsidP="005818F6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t>0 1 2 3</w:t>
            </w:r>
          </w:p>
          <w:p w14:paraId="45B6F779" w14:textId="77777777" w:rsidR="005818F6" w:rsidRPr="00E113F5" w:rsidRDefault="005818F6" w:rsidP="000C2EA5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5818F6" w:rsidRPr="00E113F5" w14:paraId="7ECBDB33" w14:textId="77777777" w:rsidTr="00711338">
        <w:trPr>
          <w:trHeight w:val="1833"/>
        </w:trPr>
        <w:tc>
          <w:tcPr>
            <w:tcW w:w="10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C18" w14:textId="77777777" w:rsidR="005818F6" w:rsidRPr="00E113F5" w:rsidRDefault="005818F6" w:rsidP="000C2EA5">
            <w:pPr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23C" w14:textId="77777777" w:rsidR="005818F6" w:rsidRPr="00E113F5" w:rsidRDefault="005818F6" w:rsidP="000C5EC1">
            <w:pPr>
              <w:numPr>
                <w:ilvl w:val="1"/>
                <w:numId w:val="7"/>
              </w:numPr>
              <w:tabs>
                <w:tab w:val="left" w:pos="422"/>
              </w:tabs>
              <w:spacing w:after="120"/>
              <w:ind w:left="0" w:firstLine="0"/>
              <w:jc w:val="both"/>
              <w:rPr>
                <w:rFonts w:eastAsia="MS Mincho"/>
                <w:bCs/>
                <w:i/>
                <w:spacing w:val="-2"/>
                <w:lang w:eastAsia="en-US"/>
              </w:rPr>
            </w:pPr>
            <w:r w:rsidRPr="00E113F5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Общественное признание профессионализма аттестуемого участниками образовательных отношений</w:t>
            </w:r>
          </w:p>
          <w:p w14:paraId="2481F682" w14:textId="77777777" w:rsidR="005818F6" w:rsidRPr="00E113F5" w:rsidRDefault="005818F6" w:rsidP="005818F6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3 –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5 лет и более аттестуемый участвует в работе экспертных комиссий, жюри конкурсов </w:t>
            </w:r>
            <w:r w:rsidRPr="000C5EC1">
              <w:rPr>
                <w:rFonts w:ascii="Times New Roman"/>
                <w:bCs/>
                <w:spacing w:val="-2"/>
                <w:sz w:val="22"/>
                <w:szCs w:val="22"/>
              </w:rPr>
              <w:t>(по направлению профессиональной деятельности)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 регионального (и выше) уровня</w:t>
            </w:r>
            <w:r w:rsidRPr="000C5EC1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и/или имеет </w:t>
            </w:r>
            <w:r w:rsidRPr="000C5EC1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грамоты,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 xml:space="preserve"> благодарности регионального (и выше) уровня от органов законодательной и исполнительной власти</w:t>
            </w:r>
            <w:r w:rsidRPr="000C5EC1">
              <w:rPr>
                <w:rFonts w:ascii="Times New Roman"/>
                <w:bCs/>
                <w:spacing w:val="-2"/>
                <w:sz w:val="22"/>
                <w:szCs w:val="22"/>
              </w:rPr>
              <w:t>, представлены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; </w:t>
            </w:r>
          </w:p>
          <w:p w14:paraId="28DAA37B" w14:textId="77777777" w:rsidR="005818F6" w:rsidRPr="00E113F5" w:rsidRDefault="005818F6" w:rsidP="005818F6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2 –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не менее 5-ти лет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аттестуемый участвует в работе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экспертных комиссий, жюри конкурсов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(по направлению профессиональной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lastRenderedPageBreak/>
              <w:t xml:space="preserve">деятельности)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муниципального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и/или имеет грамоты, благодарности </w:t>
            </w:r>
            <w:r w:rsidRPr="000E2FB8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муниципального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уровня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от органов законодательной и исполнительной власти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>, представлены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; </w:t>
            </w:r>
          </w:p>
          <w:p w14:paraId="66BE7FBF" w14:textId="77777777" w:rsidR="005818F6" w:rsidRPr="00E113F5" w:rsidRDefault="005818F6" w:rsidP="000C5EC1">
            <w:pPr>
              <w:pStyle w:val="14"/>
              <w:tabs>
                <w:tab w:val="left" w:pos="422"/>
              </w:tabs>
              <w:spacing w:line="240" w:lineRule="auto"/>
              <w:ind w:left="216"/>
              <w:rPr>
                <w:rFonts w:ascii="Times New Roman"/>
                <w:bCs/>
                <w:spacing w:val="-2"/>
                <w:sz w:val="22"/>
                <w:szCs w:val="22"/>
              </w:rPr>
            </w:pP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 xml:space="preserve">1 – 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в предшествующие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3 года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аттестуемый участвует в работе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экспертных комиссий, жюри конкурсов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(по направлению профессиональной деятельности)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институционального уровня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, и/или имеет грамоты, </w:t>
            </w:r>
            <w:r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благодарности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</w:t>
            </w:r>
            <w:r w:rsidR="000E2FB8" w:rsidRPr="0066065F">
              <w:rPr>
                <w:rFonts w:ascii="Times New Roman"/>
                <w:bCs/>
                <w:spacing w:val="-2"/>
                <w:sz w:val="22"/>
                <w:szCs w:val="22"/>
              </w:rPr>
              <w:t>муниципального (</w:t>
            </w:r>
            <w:r w:rsidR="000E2FB8" w:rsidRPr="0066065F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от органов законодательной и исполнительной власти</w:t>
            </w:r>
            <w:r w:rsidR="000E2FB8"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) и </w:t>
            </w:r>
            <w:r w:rsidRPr="000E2FB8">
              <w:rPr>
                <w:rFonts w:ascii="Times New Roman"/>
                <w:b/>
                <w:bCs/>
                <w:spacing w:val="-2"/>
                <w:sz w:val="22"/>
                <w:szCs w:val="22"/>
              </w:rPr>
              <w:t>институционального</w:t>
            </w:r>
            <w:r w:rsidRPr="0066065F">
              <w:rPr>
                <w:rFonts w:ascii="Times New Roman"/>
                <w:bCs/>
                <w:spacing w:val="-2"/>
                <w:sz w:val="22"/>
                <w:szCs w:val="22"/>
              </w:rPr>
              <w:t xml:space="preserve"> уровней, представлены подтверждающие документы</w:t>
            </w:r>
            <w:r w:rsidRPr="00E113F5">
              <w:rPr>
                <w:rFonts w:ascii="Times New Roman"/>
                <w:bCs/>
                <w:spacing w:val="-2"/>
                <w:sz w:val="22"/>
                <w:szCs w:val="22"/>
              </w:rPr>
              <w:t>;</w:t>
            </w:r>
          </w:p>
          <w:p w14:paraId="3537A8F7" w14:textId="77777777" w:rsidR="005818F6" w:rsidRPr="00E113F5" w:rsidRDefault="005818F6" w:rsidP="000C5EC1">
            <w:pPr>
              <w:tabs>
                <w:tab w:val="left" w:pos="422"/>
              </w:tabs>
              <w:ind w:left="216"/>
              <w:jc w:val="both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E113F5">
              <w:rPr>
                <w:bCs/>
                <w:spacing w:val="-2"/>
                <w:sz w:val="22"/>
                <w:szCs w:val="22"/>
              </w:rPr>
              <w:t xml:space="preserve">0 – </w:t>
            </w:r>
            <w:r w:rsidRPr="0066065F">
              <w:rPr>
                <w:bCs/>
                <w:spacing w:val="-2"/>
                <w:sz w:val="22"/>
                <w:szCs w:val="22"/>
              </w:rPr>
              <w:t>отсутствуют данные об общественном признании профессионализма аттестуемого; аттестуемый работает в жюри, экспертных комиссиях (по направлению профессиональной деятельности) менее трёх лет; работа эксперта в жюри, экспертных комиссиях не связана с его основной профессиональной деятельностью</w:t>
            </w:r>
            <w:r>
              <w:rPr>
                <w:bCs/>
                <w:spacing w:val="-2"/>
                <w:sz w:val="22"/>
                <w:szCs w:val="22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8C2" w14:textId="77777777" w:rsidR="005818F6" w:rsidRPr="00E113F5" w:rsidRDefault="005818F6" w:rsidP="005818F6">
            <w:pPr>
              <w:jc w:val="center"/>
              <w:rPr>
                <w:rFonts w:eastAsia="MS Mincho"/>
                <w:lang w:eastAsia="en-US"/>
              </w:rPr>
            </w:pPr>
            <w:r w:rsidRPr="00E113F5">
              <w:rPr>
                <w:rFonts w:eastAsia="MS Mincho"/>
                <w:sz w:val="22"/>
                <w:szCs w:val="22"/>
                <w:lang w:eastAsia="en-US"/>
              </w:rPr>
              <w:lastRenderedPageBreak/>
              <w:t>0 1 2 3</w:t>
            </w:r>
          </w:p>
          <w:p w14:paraId="18DD59D4" w14:textId="77777777" w:rsidR="005818F6" w:rsidRPr="00E113F5" w:rsidRDefault="005818F6" w:rsidP="000C2EA5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BC201B" w:rsidRPr="00E113F5" w14:paraId="2B1CE41D" w14:textId="77777777">
        <w:trPr>
          <w:trHeight w:val="199"/>
        </w:trPr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4C7" w14:textId="77777777" w:rsidR="00BC201B" w:rsidRPr="00E113F5" w:rsidRDefault="005325B0" w:rsidP="000C2EA5">
            <w:pPr>
              <w:jc w:val="right"/>
              <w:rPr>
                <w:rFonts w:eastAsia="MS Mincho"/>
                <w:bCs/>
                <w:lang w:eastAsia="en-US"/>
              </w:rPr>
            </w:pPr>
            <w:r w:rsidRPr="00E113F5">
              <w:rPr>
                <w:rFonts w:eastAsia="MS Mincho"/>
                <w:bCs/>
                <w:sz w:val="22"/>
                <w:szCs w:val="22"/>
                <w:lang w:eastAsia="en-US"/>
              </w:rPr>
              <w:t>Итоговая сумма баллов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CDE" w14:textId="77777777" w:rsidR="00BC201B" w:rsidRPr="00E113F5" w:rsidRDefault="00BC201B" w:rsidP="000C2EA5">
            <w:pPr>
              <w:jc w:val="center"/>
              <w:rPr>
                <w:rFonts w:eastAsia="MS Mincho"/>
                <w:bCs/>
                <w:lang w:eastAsia="en-US"/>
              </w:rPr>
            </w:pPr>
          </w:p>
        </w:tc>
      </w:tr>
    </w:tbl>
    <w:p w14:paraId="0E6802EE" w14:textId="77777777" w:rsidR="00BC201B" w:rsidRPr="00E113F5" w:rsidRDefault="00BC201B">
      <w:pPr>
        <w:rPr>
          <w:sz w:val="16"/>
          <w:szCs w:val="16"/>
        </w:rPr>
      </w:pPr>
    </w:p>
    <w:p w14:paraId="4745287F" w14:textId="77777777" w:rsidR="00BC201B" w:rsidRPr="00E113F5" w:rsidRDefault="005325B0">
      <w:pPr>
        <w:ind w:firstLine="426"/>
        <w:jc w:val="both"/>
        <w:rPr>
          <w:sz w:val="20"/>
        </w:rPr>
      </w:pPr>
      <w:r w:rsidRPr="00E113F5">
        <w:rPr>
          <w:sz w:val="20"/>
        </w:rPr>
        <w:t xml:space="preserve">Считать уровень профессиональной деятельности, ее результативность соответствующими первой квалификационной  категории, если по результатам экспертизы  педагогический работник   набрал </w:t>
      </w:r>
      <w:r w:rsidR="00E113F5" w:rsidRPr="00E113F5">
        <w:rPr>
          <w:b/>
          <w:sz w:val="20"/>
        </w:rPr>
        <w:t>17</w:t>
      </w:r>
      <w:r w:rsidRPr="00E113F5">
        <w:rPr>
          <w:b/>
          <w:sz w:val="20"/>
        </w:rPr>
        <w:t xml:space="preserve"> - 2</w:t>
      </w:r>
      <w:r w:rsidR="00E113F5" w:rsidRPr="00E113F5">
        <w:rPr>
          <w:b/>
          <w:sz w:val="20"/>
        </w:rPr>
        <w:t>2</w:t>
      </w:r>
      <w:r w:rsidRPr="00E113F5">
        <w:rPr>
          <w:sz w:val="20"/>
        </w:rPr>
        <w:t xml:space="preserve"> </w:t>
      </w:r>
      <w:r w:rsidRPr="00E113F5">
        <w:rPr>
          <w:b/>
          <w:sz w:val="20"/>
        </w:rPr>
        <w:t>балл</w:t>
      </w:r>
      <w:r w:rsidR="00E113F5" w:rsidRPr="00E113F5">
        <w:rPr>
          <w:b/>
          <w:sz w:val="20"/>
        </w:rPr>
        <w:t>а</w:t>
      </w:r>
      <w:r w:rsidRPr="00E113F5">
        <w:rPr>
          <w:b/>
          <w:sz w:val="20"/>
        </w:rPr>
        <w:t>,</w:t>
      </w:r>
      <w:r w:rsidRPr="00E113F5">
        <w:rPr>
          <w:sz w:val="20"/>
        </w:rPr>
        <w:t xml:space="preserve"> высшей  квалификационной категории - от </w:t>
      </w:r>
      <w:r w:rsidRPr="00E113F5">
        <w:rPr>
          <w:b/>
          <w:sz w:val="20"/>
        </w:rPr>
        <w:t>2</w:t>
      </w:r>
      <w:r w:rsidR="00E113F5" w:rsidRPr="00E113F5">
        <w:rPr>
          <w:b/>
          <w:sz w:val="20"/>
        </w:rPr>
        <w:t>3</w:t>
      </w:r>
      <w:r w:rsidRPr="00E113F5">
        <w:rPr>
          <w:b/>
          <w:sz w:val="20"/>
        </w:rPr>
        <w:t xml:space="preserve"> до 30 баллов.</w:t>
      </w:r>
    </w:p>
    <w:p w14:paraId="432F6747" w14:textId="77777777" w:rsidR="006C4F9F" w:rsidRDefault="006C4F9F">
      <w:pPr>
        <w:ind w:firstLine="426"/>
      </w:pPr>
    </w:p>
    <w:p w14:paraId="0C99F227" w14:textId="77777777" w:rsidR="006C4F9F" w:rsidRPr="006C4F9F" w:rsidRDefault="006C4F9F" w:rsidP="006C4F9F">
      <w:pPr>
        <w:ind w:firstLine="426"/>
        <w:jc w:val="both"/>
      </w:pPr>
      <w:r w:rsidRPr="006C4F9F">
        <w:t>Вывод:</w:t>
      </w:r>
    </w:p>
    <w:p w14:paraId="08EB701A" w14:textId="77777777" w:rsidR="006C4F9F" w:rsidRPr="006C4F9F" w:rsidRDefault="006C4F9F" w:rsidP="006C4F9F">
      <w:pPr>
        <w:jc w:val="both"/>
      </w:pPr>
      <w:r w:rsidRPr="006C4F9F">
        <w:t>1. Считать уровень профессиональной деятельности, ее результативность, представленные_______________________________________________________________, соответствующими заявленной _____________ квалификационной категории.</w:t>
      </w:r>
    </w:p>
    <w:p w14:paraId="4B38562F" w14:textId="77777777" w:rsidR="006C4F9F" w:rsidRPr="006C4F9F" w:rsidRDefault="006C4F9F" w:rsidP="006C4F9F">
      <w:pPr>
        <w:jc w:val="both"/>
      </w:pPr>
    </w:p>
    <w:p w14:paraId="4B4F2084" w14:textId="77777777" w:rsidR="006C4F9F" w:rsidRPr="006C4F9F" w:rsidRDefault="006C4F9F" w:rsidP="006C4F9F">
      <w:pPr>
        <w:jc w:val="both"/>
      </w:pPr>
      <w:r w:rsidRPr="006C4F9F">
        <w:t>2. Считать уровень профессиональной деятельности, ее результативность, представленные_______________________________________________________________, не соответствующими заявленной _____________ квалификационной категории (указать, что именно не позволяет вынести положительное заключение) ______________________________________</w:t>
      </w:r>
    </w:p>
    <w:p w14:paraId="359F40D2" w14:textId="77777777" w:rsidR="006C4F9F" w:rsidRPr="006C4F9F" w:rsidRDefault="006C4F9F" w:rsidP="006C4F9F">
      <w:pPr>
        <w:jc w:val="both"/>
      </w:pPr>
      <w:r w:rsidRPr="006C4F9F">
        <w:t>_____________________________________________________________________________________</w:t>
      </w:r>
    </w:p>
    <w:p w14:paraId="39867C1A" w14:textId="77777777" w:rsidR="006C4F9F" w:rsidRPr="006C4F9F" w:rsidRDefault="006C4F9F" w:rsidP="006C4F9F">
      <w:pPr>
        <w:jc w:val="both"/>
      </w:pPr>
      <w:r w:rsidRPr="006C4F9F">
        <w:t>_____________________________________________________________________________________</w:t>
      </w:r>
    </w:p>
    <w:p w14:paraId="7753B3AE" w14:textId="77777777" w:rsidR="006C4F9F" w:rsidRPr="006C4F9F" w:rsidRDefault="006C4F9F" w:rsidP="006C4F9F">
      <w:pPr>
        <w:jc w:val="both"/>
      </w:pPr>
      <w:r w:rsidRPr="006C4F9F">
        <w:t>_____________________________________________________________________________________</w:t>
      </w:r>
    </w:p>
    <w:p w14:paraId="612109ED" w14:textId="77777777" w:rsidR="006C4F9F" w:rsidRPr="006C4F9F" w:rsidRDefault="006C4F9F" w:rsidP="006C4F9F">
      <w:pPr>
        <w:jc w:val="both"/>
      </w:pPr>
      <w:r w:rsidRPr="006C4F9F">
        <w:t>_____________________________________________________________________________________</w:t>
      </w:r>
    </w:p>
    <w:p w14:paraId="4B86C2B5" w14:textId="77777777" w:rsidR="006C4F9F" w:rsidRPr="006C4F9F" w:rsidRDefault="006C4F9F" w:rsidP="006C4F9F">
      <w:pPr>
        <w:jc w:val="both"/>
      </w:pPr>
      <w:r w:rsidRPr="006C4F9F">
        <w:t>_____________________________________________________________________________________</w:t>
      </w:r>
    </w:p>
    <w:p w14:paraId="0BE86C07" w14:textId="77777777" w:rsidR="006C4F9F" w:rsidRPr="006C4F9F" w:rsidRDefault="006C4F9F" w:rsidP="006C4F9F">
      <w:pPr>
        <w:jc w:val="both"/>
      </w:pPr>
    </w:p>
    <w:p w14:paraId="6E850CF3" w14:textId="77777777" w:rsidR="00BC201B" w:rsidRPr="00E113F5" w:rsidRDefault="00BC201B">
      <w:pPr>
        <w:jc w:val="both"/>
        <w:rPr>
          <w:sz w:val="18"/>
          <w:szCs w:val="18"/>
        </w:rPr>
      </w:pPr>
    </w:p>
    <w:tbl>
      <w:tblPr>
        <w:tblW w:w="1077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693"/>
        <w:gridCol w:w="2126"/>
      </w:tblGrid>
      <w:tr w:rsidR="00BC201B" w:rsidRPr="00E113F5" w14:paraId="53F1CEB4" w14:textId="77777777">
        <w:trPr>
          <w:trHeight w:val="400"/>
        </w:trPr>
        <w:tc>
          <w:tcPr>
            <w:tcW w:w="2835" w:type="dxa"/>
          </w:tcPr>
          <w:p w14:paraId="014EC044" w14:textId="77777777" w:rsidR="00BC201B" w:rsidRPr="00E113F5" w:rsidRDefault="005325B0" w:rsidP="00E4229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Экспертная группа</w:t>
            </w:r>
          </w:p>
        </w:tc>
        <w:tc>
          <w:tcPr>
            <w:tcW w:w="3119" w:type="dxa"/>
          </w:tcPr>
          <w:p w14:paraId="45329917" w14:textId="77777777" w:rsidR="00BC201B" w:rsidRPr="00E113F5" w:rsidRDefault="005325B0" w:rsidP="00E4229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693" w:type="dxa"/>
          </w:tcPr>
          <w:p w14:paraId="4127DD86" w14:textId="77777777" w:rsidR="00BC201B" w:rsidRPr="00E113F5" w:rsidRDefault="005325B0" w:rsidP="00E4229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Ученая степень, звание, должность</w:t>
            </w:r>
          </w:p>
        </w:tc>
        <w:tc>
          <w:tcPr>
            <w:tcW w:w="2126" w:type="dxa"/>
          </w:tcPr>
          <w:p w14:paraId="316A3EA3" w14:textId="77777777" w:rsidR="00BC201B" w:rsidRPr="00E113F5" w:rsidRDefault="005325B0" w:rsidP="00E4229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BC201B" w:rsidRPr="00E113F5" w14:paraId="3B614843" w14:textId="77777777">
        <w:trPr>
          <w:trHeight w:val="545"/>
        </w:trPr>
        <w:tc>
          <w:tcPr>
            <w:tcW w:w="2835" w:type="dxa"/>
          </w:tcPr>
          <w:p w14:paraId="7E93A0E9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Председатель экспертной группы</w:t>
            </w:r>
          </w:p>
        </w:tc>
        <w:tc>
          <w:tcPr>
            <w:tcW w:w="3119" w:type="dxa"/>
          </w:tcPr>
          <w:p w14:paraId="0090FC77" w14:textId="77777777" w:rsidR="00BC201B" w:rsidRPr="00E113F5" w:rsidRDefault="00BC201B">
            <w:pPr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55321169" w14:textId="77777777" w:rsidR="00BC201B" w:rsidRPr="00E113F5" w:rsidRDefault="00BC201B">
            <w:pPr>
              <w:jc w:val="both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7CD2BB1D" w14:textId="77777777" w:rsidR="00BC201B" w:rsidRPr="00E113F5" w:rsidRDefault="00BC20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BC201B" w:rsidRPr="00E113F5" w14:paraId="0E9DC524" w14:textId="77777777">
        <w:trPr>
          <w:trHeight w:val="377"/>
        </w:trPr>
        <w:tc>
          <w:tcPr>
            <w:tcW w:w="2835" w:type="dxa"/>
          </w:tcPr>
          <w:p w14:paraId="1E1E0E94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02220E40" w14:textId="77777777" w:rsidR="00BC201B" w:rsidRPr="00E113F5" w:rsidRDefault="00BC201B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F894F7D" w14:textId="77777777" w:rsidR="00BC201B" w:rsidRPr="00E113F5" w:rsidRDefault="00BC201B">
            <w:pPr>
              <w:shd w:val="clear" w:color="auto" w:fill="FFFFFF"/>
              <w:rPr>
                <w:rFonts w:eastAsia="MS Mincho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1BB6EFE" w14:textId="77777777" w:rsidR="00BC201B" w:rsidRPr="00E113F5" w:rsidRDefault="00BC201B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BC201B" w:rsidRPr="00E113F5" w14:paraId="2B85D3C9" w14:textId="77777777">
        <w:trPr>
          <w:trHeight w:val="418"/>
        </w:trPr>
        <w:tc>
          <w:tcPr>
            <w:tcW w:w="2835" w:type="dxa"/>
          </w:tcPr>
          <w:p w14:paraId="55A0B8C4" w14:textId="77777777" w:rsidR="00BC201B" w:rsidRPr="00E113F5" w:rsidRDefault="005325B0">
            <w:pPr>
              <w:widowControl w:val="0"/>
              <w:rPr>
                <w:rFonts w:eastAsia="Calibri"/>
                <w:lang w:eastAsia="en-US"/>
              </w:rPr>
            </w:pPr>
            <w:r w:rsidRPr="00E113F5">
              <w:rPr>
                <w:rFonts w:eastAsia="Calibri"/>
                <w:sz w:val="22"/>
                <w:szCs w:val="22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11DD1B03" w14:textId="77777777" w:rsidR="00BC201B" w:rsidRPr="00E113F5" w:rsidRDefault="00BC201B">
            <w:pPr>
              <w:widowControl w:val="0"/>
              <w:rPr>
                <w:rFonts w:eastAsia="MS Mincho"/>
                <w:i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A61F377" w14:textId="77777777" w:rsidR="00BC201B" w:rsidRPr="00E113F5" w:rsidRDefault="00BC201B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4AC610F8" w14:textId="77777777" w:rsidR="00BC201B" w:rsidRPr="00E113F5" w:rsidRDefault="00BC201B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481A89C1" w14:textId="77777777" w:rsidR="00BC201B" w:rsidRPr="00E113F5" w:rsidRDefault="00BC201B">
      <w:pPr>
        <w:jc w:val="both"/>
      </w:pPr>
    </w:p>
    <w:p w14:paraId="3D2392BF" w14:textId="77777777" w:rsidR="00BC201B" w:rsidRDefault="005325B0">
      <w:pPr>
        <w:jc w:val="both"/>
      </w:pPr>
      <w:r w:rsidRPr="00E113F5">
        <w:t>Дата ______________</w:t>
      </w:r>
    </w:p>
    <w:sectPr w:rsidR="00BC201B" w:rsidSect="00574A17">
      <w:headerReference w:type="default" r:id="rId7"/>
      <w:pgSz w:w="11906" w:h="16838"/>
      <w:pgMar w:top="851" w:right="567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6D2C" w14:textId="77777777" w:rsidR="002E49EA" w:rsidRDefault="002E49EA">
      <w:r>
        <w:separator/>
      </w:r>
    </w:p>
  </w:endnote>
  <w:endnote w:type="continuationSeparator" w:id="0">
    <w:p w14:paraId="73CE823A" w14:textId="77777777" w:rsidR="002E49EA" w:rsidRDefault="002E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84FD" w14:textId="77777777" w:rsidR="002E49EA" w:rsidRDefault="002E49EA">
      <w:r>
        <w:separator/>
      </w:r>
    </w:p>
  </w:footnote>
  <w:footnote w:type="continuationSeparator" w:id="0">
    <w:p w14:paraId="57DBC2B3" w14:textId="77777777" w:rsidR="002E49EA" w:rsidRDefault="002E49EA">
      <w:r>
        <w:continuationSeparator/>
      </w:r>
    </w:p>
  </w:footnote>
  <w:footnote w:id="1">
    <w:p w14:paraId="0841150F" w14:textId="77777777" w:rsidR="005818F6" w:rsidRDefault="005818F6">
      <w:pPr>
        <w:pStyle w:val="af2"/>
        <w:ind w:firstLine="0"/>
      </w:pPr>
      <w:r>
        <w:rPr>
          <w:rStyle w:val="af7"/>
        </w:rPr>
        <w:footnoteRef/>
      </w:r>
      <w:r>
        <w:t xml:space="preserve"> </w:t>
      </w:r>
      <w:r>
        <w:rPr>
          <w:rFonts w:eastAsia="MS Mincho"/>
          <w:sz w:val="18"/>
          <w:szCs w:val="18"/>
        </w:rPr>
        <w:t>Для методистов и старших воспитателей речь идет о педагогических работниках.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0D8F" w14:textId="77777777" w:rsidR="00574A17" w:rsidRDefault="00574A17" w:rsidP="00574A17">
    <w:pPr>
      <w:pStyle w:val="af5"/>
      <w:jc w:val="right"/>
    </w:pPr>
    <w:r>
      <w:rPr>
        <w:i/>
        <w:iCs/>
      </w:rPr>
      <w:t>В</w:t>
    </w:r>
    <w:r w:rsidRPr="005031F5">
      <w:rPr>
        <w:i/>
        <w:iCs/>
      </w:rPr>
      <w:t>оспитател</w:t>
    </w:r>
    <w:r w:rsidR="00310BAB">
      <w:rPr>
        <w:i/>
        <w:iCs/>
      </w:rPr>
      <w:t>ь</w:t>
    </w:r>
    <w:r>
      <w:rPr>
        <w:i/>
        <w:iCs/>
      </w:rPr>
      <w:t>,</w:t>
    </w:r>
    <w:r w:rsidRPr="005031F5">
      <w:rPr>
        <w:i/>
        <w:iCs/>
      </w:rPr>
      <w:t xml:space="preserve"> музыкальны</w:t>
    </w:r>
    <w:r w:rsidR="00310BAB">
      <w:rPr>
        <w:i/>
        <w:iCs/>
      </w:rPr>
      <w:t>й</w:t>
    </w:r>
    <w:r w:rsidRPr="005031F5">
      <w:rPr>
        <w:i/>
        <w:iCs/>
      </w:rPr>
      <w:t xml:space="preserve"> руководител</w:t>
    </w:r>
    <w:r w:rsidR="00310BAB">
      <w:rPr>
        <w:i/>
        <w:iCs/>
      </w:rPr>
      <w:t>ь</w:t>
    </w:r>
    <w:r>
      <w:t xml:space="preserve"> </w:t>
    </w:r>
    <w:r w:rsidRPr="00574A17">
      <w:rPr>
        <w:i/>
      </w:rPr>
      <w:t>ДОО</w:t>
    </w:r>
  </w:p>
  <w:p w14:paraId="4FE9CD9D" w14:textId="77777777" w:rsidR="00574A17" w:rsidRDefault="00574A17" w:rsidP="00574A17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6F0"/>
    <w:multiLevelType w:val="multilevel"/>
    <w:tmpl w:val="AF4C92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24286"/>
    <w:multiLevelType w:val="multilevel"/>
    <w:tmpl w:val="D68E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B5051"/>
    <w:multiLevelType w:val="multilevel"/>
    <w:tmpl w:val="71762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48752A"/>
    <w:multiLevelType w:val="hybridMultilevel"/>
    <w:tmpl w:val="33C221A4"/>
    <w:lvl w:ilvl="0" w:tplc="15D4C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D74DCEA">
      <w:start w:val="1"/>
      <w:numFmt w:val="lowerLetter"/>
      <w:lvlText w:val="%2."/>
      <w:lvlJc w:val="left"/>
      <w:pPr>
        <w:ind w:left="1440" w:hanging="360"/>
      </w:pPr>
    </w:lvl>
    <w:lvl w:ilvl="2" w:tplc="92762000">
      <w:start w:val="1"/>
      <w:numFmt w:val="lowerRoman"/>
      <w:lvlText w:val="%3."/>
      <w:lvlJc w:val="right"/>
      <w:pPr>
        <w:ind w:left="2160" w:hanging="180"/>
      </w:pPr>
    </w:lvl>
    <w:lvl w:ilvl="3" w:tplc="E84C7028">
      <w:start w:val="1"/>
      <w:numFmt w:val="decimal"/>
      <w:lvlText w:val="%4."/>
      <w:lvlJc w:val="left"/>
      <w:pPr>
        <w:ind w:left="2880" w:hanging="360"/>
      </w:pPr>
    </w:lvl>
    <w:lvl w:ilvl="4" w:tplc="3FF2BBDC">
      <w:start w:val="1"/>
      <w:numFmt w:val="lowerLetter"/>
      <w:lvlText w:val="%5."/>
      <w:lvlJc w:val="left"/>
      <w:pPr>
        <w:ind w:left="3600" w:hanging="360"/>
      </w:pPr>
    </w:lvl>
    <w:lvl w:ilvl="5" w:tplc="8072FEC4">
      <w:start w:val="1"/>
      <w:numFmt w:val="lowerRoman"/>
      <w:lvlText w:val="%6."/>
      <w:lvlJc w:val="right"/>
      <w:pPr>
        <w:ind w:left="4320" w:hanging="180"/>
      </w:pPr>
    </w:lvl>
    <w:lvl w:ilvl="6" w:tplc="4A0AF522">
      <w:start w:val="1"/>
      <w:numFmt w:val="decimal"/>
      <w:lvlText w:val="%7."/>
      <w:lvlJc w:val="left"/>
      <w:pPr>
        <w:ind w:left="5040" w:hanging="360"/>
      </w:pPr>
    </w:lvl>
    <w:lvl w:ilvl="7" w:tplc="9C829EF2">
      <w:start w:val="1"/>
      <w:numFmt w:val="lowerLetter"/>
      <w:lvlText w:val="%8."/>
      <w:lvlJc w:val="left"/>
      <w:pPr>
        <w:ind w:left="5760" w:hanging="360"/>
      </w:pPr>
    </w:lvl>
    <w:lvl w:ilvl="8" w:tplc="549E82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7E48"/>
    <w:multiLevelType w:val="multilevel"/>
    <w:tmpl w:val="3680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7A23A5"/>
    <w:multiLevelType w:val="multilevel"/>
    <w:tmpl w:val="A2C4A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0A2335"/>
    <w:multiLevelType w:val="multilevel"/>
    <w:tmpl w:val="33780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8F6C62"/>
    <w:multiLevelType w:val="multilevel"/>
    <w:tmpl w:val="CD8A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2D0FDA"/>
    <w:multiLevelType w:val="multilevel"/>
    <w:tmpl w:val="CAE69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A2C94"/>
    <w:multiLevelType w:val="multilevel"/>
    <w:tmpl w:val="F1304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C6E2CF9"/>
    <w:multiLevelType w:val="multilevel"/>
    <w:tmpl w:val="A1FCB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4B19DE"/>
    <w:multiLevelType w:val="multilevel"/>
    <w:tmpl w:val="AD9CE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1E35AB"/>
    <w:multiLevelType w:val="multilevel"/>
    <w:tmpl w:val="71FE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BE2A31"/>
    <w:multiLevelType w:val="multilevel"/>
    <w:tmpl w:val="8D660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1BD5193"/>
    <w:multiLevelType w:val="multilevel"/>
    <w:tmpl w:val="27F2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4F2E86"/>
    <w:multiLevelType w:val="multilevel"/>
    <w:tmpl w:val="56B4B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F6496B"/>
    <w:multiLevelType w:val="multilevel"/>
    <w:tmpl w:val="5C861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5D65B6"/>
    <w:multiLevelType w:val="multilevel"/>
    <w:tmpl w:val="6958D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26164E"/>
    <w:multiLevelType w:val="multilevel"/>
    <w:tmpl w:val="32486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FD263C"/>
    <w:multiLevelType w:val="multilevel"/>
    <w:tmpl w:val="81AE5A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B537C20"/>
    <w:multiLevelType w:val="hybridMultilevel"/>
    <w:tmpl w:val="7428833A"/>
    <w:lvl w:ilvl="0" w:tplc="B2D65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DEEC2E">
      <w:start w:val="1"/>
      <w:numFmt w:val="lowerLetter"/>
      <w:lvlText w:val="%2."/>
      <w:lvlJc w:val="left"/>
      <w:pPr>
        <w:ind w:left="1440" w:hanging="360"/>
      </w:pPr>
    </w:lvl>
    <w:lvl w:ilvl="2" w:tplc="42DC763C">
      <w:start w:val="1"/>
      <w:numFmt w:val="lowerRoman"/>
      <w:lvlText w:val="%3."/>
      <w:lvlJc w:val="right"/>
      <w:pPr>
        <w:ind w:left="2160" w:hanging="180"/>
      </w:pPr>
    </w:lvl>
    <w:lvl w:ilvl="3" w:tplc="357A026C">
      <w:start w:val="1"/>
      <w:numFmt w:val="decimal"/>
      <w:lvlText w:val="%4."/>
      <w:lvlJc w:val="left"/>
      <w:pPr>
        <w:ind w:left="2880" w:hanging="360"/>
      </w:pPr>
    </w:lvl>
    <w:lvl w:ilvl="4" w:tplc="495E338E">
      <w:start w:val="1"/>
      <w:numFmt w:val="lowerLetter"/>
      <w:lvlText w:val="%5."/>
      <w:lvlJc w:val="left"/>
      <w:pPr>
        <w:ind w:left="3600" w:hanging="360"/>
      </w:pPr>
    </w:lvl>
    <w:lvl w:ilvl="5" w:tplc="4B648DAC">
      <w:start w:val="1"/>
      <w:numFmt w:val="lowerRoman"/>
      <w:lvlText w:val="%6."/>
      <w:lvlJc w:val="right"/>
      <w:pPr>
        <w:ind w:left="4320" w:hanging="180"/>
      </w:pPr>
    </w:lvl>
    <w:lvl w:ilvl="6" w:tplc="8E5E51E0">
      <w:start w:val="1"/>
      <w:numFmt w:val="decimal"/>
      <w:lvlText w:val="%7."/>
      <w:lvlJc w:val="left"/>
      <w:pPr>
        <w:ind w:left="5040" w:hanging="360"/>
      </w:pPr>
    </w:lvl>
    <w:lvl w:ilvl="7" w:tplc="60D8ABB4">
      <w:start w:val="1"/>
      <w:numFmt w:val="lowerLetter"/>
      <w:lvlText w:val="%8."/>
      <w:lvlJc w:val="left"/>
      <w:pPr>
        <w:ind w:left="5760" w:hanging="360"/>
      </w:pPr>
    </w:lvl>
    <w:lvl w:ilvl="8" w:tplc="83D28D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0B10"/>
    <w:multiLevelType w:val="multilevel"/>
    <w:tmpl w:val="A920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254218"/>
    <w:multiLevelType w:val="multilevel"/>
    <w:tmpl w:val="312E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F9A0005"/>
    <w:multiLevelType w:val="hybridMultilevel"/>
    <w:tmpl w:val="B6A8CB50"/>
    <w:lvl w:ilvl="0" w:tplc="7A745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08CB4C6">
      <w:start w:val="1"/>
      <w:numFmt w:val="lowerLetter"/>
      <w:lvlText w:val="%2."/>
      <w:lvlJc w:val="left"/>
      <w:pPr>
        <w:ind w:left="1440" w:hanging="360"/>
      </w:pPr>
    </w:lvl>
    <w:lvl w:ilvl="2" w:tplc="8EB8B936">
      <w:start w:val="1"/>
      <w:numFmt w:val="lowerRoman"/>
      <w:lvlText w:val="%3."/>
      <w:lvlJc w:val="right"/>
      <w:pPr>
        <w:ind w:left="2160" w:hanging="180"/>
      </w:pPr>
    </w:lvl>
    <w:lvl w:ilvl="3" w:tplc="F9608466">
      <w:start w:val="1"/>
      <w:numFmt w:val="decimal"/>
      <w:lvlText w:val="%4."/>
      <w:lvlJc w:val="left"/>
      <w:pPr>
        <w:ind w:left="2880" w:hanging="360"/>
      </w:pPr>
    </w:lvl>
    <w:lvl w:ilvl="4" w:tplc="B8BC8046">
      <w:start w:val="1"/>
      <w:numFmt w:val="lowerLetter"/>
      <w:lvlText w:val="%5."/>
      <w:lvlJc w:val="left"/>
      <w:pPr>
        <w:ind w:left="3600" w:hanging="360"/>
      </w:pPr>
    </w:lvl>
    <w:lvl w:ilvl="5" w:tplc="994EAD04">
      <w:start w:val="1"/>
      <w:numFmt w:val="lowerRoman"/>
      <w:lvlText w:val="%6."/>
      <w:lvlJc w:val="right"/>
      <w:pPr>
        <w:ind w:left="4320" w:hanging="180"/>
      </w:pPr>
    </w:lvl>
    <w:lvl w:ilvl="6" w:tplc="DEC01CC8">
      <w:start w:val="1"/>
      <w:numFmt w:val="decimal"/>
      <w:lvlText w:val="%7."/>
      <w:lvlJc w:val="left"/>
      <w:pPr>
        <w:ind w:left="5040" w:hanging="360"/>
      </w:pPr>
    </w:lvl>
    <w:lvl w:ilvl="7" w:tplc="63CE588A">
      <w:start w:val="1"/>
      <w:numFmt w:val="lowerLetter"/>
      <w:lvlText w:val="%8."/>
      <w:lvlJc w:val="left"/>
      <w:pPr>
        <w:ind w:left="5760" w:hanging="360"/>
      </w:pPr>
    </w:lvl>
    <w:lvl w:ilvl="8" w:tplc="374CD27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45EA"/>
    <w:multiLevelType w:val="multilevel"/>
    <w:tmpl w:val="875EB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60638D"/>
    <w:multiLevelType w:val="multilevel"/>
    <w:tmpl w:val="DB9ED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A50BC9"/>
    <w:multiLevelType w:val="multilevel"/>
    <w:tmpl w:val="2E4C7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EB19CC"/>
    <w:multiLevelType w:val="multilevel"/>
    <w:tmpl w:val="6E8A2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59663F"/>
    <w:multiLevelType w:val="hybridMultilevel"/>
    <w:tmpl w:val="814A8EE0"/>
    <w:lvl w:ilvl="0" w:tplc="8A0459AE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FDE84E8A">
      <w:start w:val="1"/>
      <w:numFmt w:val="lowerLetter"/>
      <w:lvlText w:val="%2."/>
      <w:lvlJc w:val="left"/>
      <w:pPr>
        <w:ind w:left="1620" w:hanging="360"/>
      </w:pPr>
    </w:lvl>
    <w:lvl w:ilvl="2" w:tplc="645206E0">
      <w:start w:val="1"/>
      <w:numFmt w:val="lowerRoman"/>
      <w:lvlText w:val="%3."/>
      <w:lvlJc w:val="right"/>
      <w:pPr>
        <w:ind w:left="2340" w:hanging="180"/>
      </w:pPr>
    </w:lvl>
    <w:lvl w:ilvl="3" w:tplc="3140B130">
      <w:start w:val="1"/>
      <w:numFmt w:val="decimal"/>
      <w:lvlText w:val="%4."/>
      <w:lvlJc w:val="left"/>
      <w:pPr>
        <w:ind w:left="3060" w:hanging="360"/>
      </w:pPr>
    </w:lvl>
    <w:lvl w:ilvl="4" w:tplc="284C4BDE">
      <w:start w:val="1"/>
      <w:numFmt w:val="lowerLetter"/>
      <w:lvlText w:val="%5."/>
      <w:lvlJc w:val="left"/>
      <w:pPr>
        <w:ind w:left="3780" w:hanging="360"/>
      </w:pPr>
    </w:lvl>
    <w:lvl w:ilvl="5" w:tplc="D3FA9B0A">
      <w:start w:val="1"/>
      <w:numFmt w:val="lowerRoman"/>
      <w:lvlText w:val="%6."/>
      <w:lvlJc w:val="right"/>
      <w:pPr>
        <w:ind w:left="4500" w:hanging="180"/>
      </w:pPr>
    </w:lvl>
    <w:lvl w:ilvl="6" w:tplc="6C0C7280">
      <w:start w:val="1"/>
      <w:numFmt w:val="decimal"/>
      <w:lvlText w:val="%7."/>
      <w:lvlJc w:val="left"/>
      <w:pPr>
        <w:ind w:left="5220" w:hanging="360"/>
      </w:pPr>
    </w:lvl>
    <w:lvl w:ilvl="7" w:tplc="254C3F16">
      <w:start w:val="1"/>
      <w:numFmt w:val="lowerLetter"/>
      <w:lvlText w:val="%8."/>
      <w:lvlJc w:val="left"/>
      <w:pPr>
        <w:ind w:left="5940" w:hanging="360"/>
      </w:pPr>
    </w:lvl>
    <w:lvl w:ilvl="8" w:tplc="B6C2CC76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9F776CD"/>
    <w:multiLevelType w:val="multilevel"/>
    <w:tmpl w:val="00B0E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B26B0D"/>
    <w:multiLevelType w:val="multilevel"/>
    <w:tmpl w:val="BC825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DD7A79"/>
    <w:multiLevelType w:val="multilevel"/>
    <w:tmpl w:val="4CB29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D82F24"/>
    <w:multiLevelType w:val="multilevel"/>
    <w:tmpl w:val="670E05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57146B4"/>
    <w:multiLevelType w:val="multilevel"/>
    <w:tmpl w:val="476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57389869">
    <w:abstractNumId w:val="28"/>
  </w:num>
  <w:num w:numId="2" w16cid:durableId="498227829">
    <w:abstractNumId w:val="20"/>
  </w:num>
  <w:num w:numId="3" w16cid:durableId="941690004">
    <w:abstractNumId w:val="23"/>
  </w:num>
  <w:num w:numId="4" w16cid:durableId="1855026417">
    <w:abstractNumId w:val="3"/>
  </w:num>
  <w:num w:numId="5" w16cid:durableId="168368531">
    <w:abstractNumId w:val="21"/>
  </w:num>
  <w:num w:numId="6" w16cid:durableId="411901080">
    <w:abstractNumId w:val="31"/>
  </w:num>
  <w:num w:numId="7" w16cid:durableId="1682274680">
    <w:abstractNumId w:val="32"/>
  </w:num>
  <w:num w:numId="8" w16cid:durableId="536233873">
    <w:abstractNumId w:val="13"/>
  </w:num>
  <w:num w:numId="9" w16cid:durableId="678778328">
    <w:abstractNumId w:val="10"/>
  </w:num>
  <w:num w:numId="10" w16cid:durableId="716975211">
    <w:abstractNumId w:val="1"/>
  </w:num>
  <w:num w:numId="11" w16cid:durableId="195237522">
    <w:abstractNumId w:val="22"/>
  </w:num>
  <w:num w:numId="12" w16cid:durableId="1206211844">
    <w:abstractNumId w:val="26"/>
  </w:num>
  <w:num w:numId="13" w16cid:durableId="39013992">
    <w:abstractNumId w:val="5"/>
  </w:num>
  <w:num w:numId="14" w16cid:durableId="2041395683">
    <w:abstractNumId w:val="11"/>
  </w:num>
  <w:num w:numId="15" w16cid:durableId="1005985191">
    <w:abstractNumId w:val="12"/>
  </w:num>
  <w:num w:numId="16" w16cid:durableId="1678733471">
    <w:abstractNumId w:val="25"/>
  </w:num>
  <w:num w:numId="17" w16cid:durableId="1791587523">
    <w:abstractNumId w:val="14"/>
  </w:num>
  <w:num w:numId="18" w16cid:durableId="1349795343">
    <w:abstractNumId w:val="2"/>
  </w:num>
  <w:num w:numId="19" w16cid:durableId="575819286">
    <w:abstractNumId w:val="6"/>
  </w:num>
  <w:num w:numId="20" w16cid:durableId="621573799">
    <w:abstractNumId w:val="9"/>
  </w:num>
  <w:num w:numId="21" w16cid:durableId="281806089">
    <w:abstractNumId w:val="16"/>
  </w:num>
  <w:num w:numId="22" w16cid:durableId="952131637">
    <w:abstractNumId w:val="0"/>
  </w:num>
  <w:num w:numId="23" w16cid:durableId="1090469642">
    <w:abstractNumId w:val="17"/>
  </w:num>
  <w:num w:numId="24" w16cid:durableId="1312757128">
    <w:abstractNumId w:val="4"/>
  </w:num>
  <w:num w:numId="25" w16cid:durableId="2019498650">
    <w:abstractNumId w:val="33"/>
  </w:num>
  <w:num w:numId="26" w16cid:durableId="2115979374">
    <w:abstractNumId w:val="15"/>
  </w:num>
  <w:num w:numId="27" w16cid:durableId="1155803662">
    <w:abstractNumId w:val="24"/>
  </w:num>
  <w:num w:numId="28" w16cid:durableId="760371876">
    <w:abstractNumId w:val="29"/>
  </w:num>
  <w:num w:numId="29" w16cid:durableId="188495942">
    <w:abstractNumId w:val="27"/>
  </w:num>
  <w:num w:numId="30" w16cid:durableId="370113430">
    <w:abstractNumId w:val="19"/>
  </w:num>
  <w:num w:numId="31" w16cid:durableId="842628959">
    <w:abstractNumId w:val="7"/>
  </w:num>
  <w:num w:numId="32" w16cid:durableId="2141335256">
    <w:abstractNumId w:val="8"/>
  </w:num>
  <w:num w:numId="33" w16cid:durableId="56558614">
    <w:abstractNumId w:val="18"/>
  </w:num>
  <w:num w:numId="34" w16cid:durableId="11415316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1B"/>
    <w:rsid w:val="00023BF8"/>
    <w:rsid w:val="00047A21"/>
    <w:rsid w:val="000629E0"/>
    <w:rsid w:val="000653AA"/>
    <w:rsid w:val="000C2EA5"/>
    <w:rsid w:val="000C5EC1"/>
    <w:rsid w:val="000E2FB8"/>
    <w:rsid w:val="001607E3"/>
    <w:rsid w:val="001A1F01"/>
    <w:rsid w:val="002750F2"/>
    <w:rsid w:val="002D5C77"/>
    <w:rsid w:val="002E49EA"/>
    <w:rsid w:val="002F086A"/>
    <w:rsid w:val="00310BAB"/>
    <w:rsid w:val="00344BF0"/>
    <w:rsid w:val="003475A0"/>
    <w:rsid w:val="00374178"/>
    <w:rsid w:val="00384E0A"/>
    <w:rsid w:val="003B0BD2"/>
    <w:rsid w:val="003D1265"/>
    <w:rsid w:val="003E4B0C"/>
    <w:rsid w:val="00453077"/>
    <w:rsid w:val="00516E95"/>
    <w:rsid w:val="005325B0"/>
    <w:rsid w:val="00566E67"/>
    <w:rsid w:val="00574A17"/>
    <w:rsid w:val="005818F6"/>
    <w:rsid w:val="00583778"/>
    <w:rsid w:val="00585130"/>
    <w:rsid w:val="005D7D4D"/>
    <w:rsid w:val="006247D8"/>
    <w:rsid w:val="0066065F"/>
    <w:rsid w:val="006927C8"/>
    <w:rsid w:val="006C4F9F"/>
    <w:rsid w:val="006E27D4"/>
    <w:rsid w:val="006E6D96"/>
    <w:rsid w:val="007279AB"/>
    <w:rsid w:val="007421BA"/>
    <w:rsid w:val="0076719D"/>
    <w:rsid w:val="007902E2"/>
    <w:rsid w:val="00862E00"/>
    <w:rsid w:val="008B0418"/>
    <w:rsid w:val="008B1F72"/>
    <w:rsid w:val="008C69F1"/>
    <w:rsid w:val="009D6C05"/>
    <w:rsid w:val="00A76BD6"/>
    <w:rsid w:val="00AF0F4F"/>
    <w:rsid w:val="00AF3655"/>
    <w:rsid w:val="00AF4921"/>
    <w:rsid w:val="00B27CA0"/>
    <w:rsid w:val="00B71591"/>
    <w:rsid w:val="00B7619A"/>
    <w:rsid w:val="00B8345C"/>
    <w:rsid w:val="00B90822"/>
    <w:rsid w:val="00B91BD2"/>
    <w:rsid w:val="00BC201B"/>
    <w:rsid w:val="00C35746"/>
    <w:rsid w:val="00C93739"/>
    <w:rsid w:val="00DD15D6"/>
    <w:rsid w:val="00DE499C"/>
    <w:rsid w:val="00E068F6"/>
    <w:rsid w:val="00E113F5"/>
    <w:rsid w:val="00E11607"/>
    <w:rsid w:val="00E42294"/>
    <w:rsid w:val="00E968BB"/>
    <w:rsid w:val="00EA37D8"/>
    <w:rsid w:val="00EC39FF"/>
    <w:rsid w:val="00ED4A2E"/>
    <w:rsid w:val="00F0443B"/>
    <w:rsid w:val="00F575CF"/>
    <w:rsid w:val="00F6732B"/>
    <w:rsid w:val="00FB65B6"/>
    <w:rsid w:val="00FC3B42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927B"/>
  <w15:docId w15:val="{58D2CFB9-5C5F-4F56-B023-C0A41C78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basedOn w:val="a"/>
    <w:link w:val="af1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2">
    <w:name w:val="footnote text"/>
    <w:basedOn w:val="a"/>
    <w:link w:val="af3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customStyle="1" w:styleId="af1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rmal (Web)"/>
    <w:basedOn w:val="a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Attestaciya401</dc:creator>
  <cp:lastModifiedBy>ЛихомановаНР</cp:lastModifiedBy>
  <cp:revision>2</cp:revision>
  <dcterms:created xsi:type="dcterms:W3CDTF">2023-12-19T05:50:00Z</dcterms:created>
  <dcterms:modified xsi:type="dcterms:W3CDTF">2023-12-19T05:50:00Z</dcterms:modified>
</cp:coreProperties>
</file>