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4C" w:rsidRDefault="000810BF" w:rsidP="007C544C">
      <w:pPr>
        <w:jc w:val="center"/>
        <w:rPr>
          <w:rFonts w:ascii="Times New Roman" w:hAnsi="Times New Roman" w:cs="Times New Roman"/>
          <w:sz w:val="24"/>
          <w:szCs w:val="24"/>
        </w:rPr>
      </w:pPr>
      <w:r w:rsidRPr="00276245">
        <w:rPr>
          <w:rFonts w:ascii="Times New Roman" w:hAnsi="Times New Roman" w:cs="Times New Roman"/>
          <w:sz w:val="24"/>
          <w:szCs w:val="24"/>
        </w:rPr>
        <w:t xml:space="preserve">Алгоритм анализа результатов работы ММО </w:t>
      </w:r>
      <w:r w:rsidR="0081226F">
        <w:rPr>
          <w:rFonts w:ascii="Times New Roman" w:hAnsi="Times New Roman" w:cs="Times New Roman"/>
          <w:sz w:val="24"/>
          <w:szCs w:val="24"/>
        </w:rPr>
        <w:t xml:space="preserve">учителей математики                                 </w:t>
      </w:r>
      <w:r w:rsidR="007E3A15">
        <w:rPr>
          <w:rFonts w:ascii="Times New Roman" w:hAnsi="Times New Roman" w:cs="Times New Roman"/>
          <w:sz w:val="24"/>
          <w:szCs w:val="24"/>
        </w:rPr>
        <w:t>г. Новосибирска</w:t>
      </w:r>
    </w:p>
    <w:p w:rsidR="007C544C" w:rsidRPr="00276245" w:rsidRDefault="0081226F" w:rsidP="007C54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7C544C">
        <w:rPr>
          <w:rFonts w:ascii="Times New Roman" w:hAnsi="Times New Roman" w:cs="Times New Roman"/>
          <w:sz w:val="24"/>
          <w:szCs w:val="24"/>
        </w:rPr>
        <w:t>период с марта 202</w:t>
      </w:r>
      <w:r w:rsidR="00CF3C6B">
        <w:rPr>
          <w:rFonts w:ascii="Times New Roman" w:hAnsi="Times New Roman" w:cs="Times New Roman"/>
          <w:sz w:val="24"/>
          <w:szCs w:val="24"/>
        </w:rPr>
        <w:t>2</w:t>
      </w:r>
      <w:r w:rsidR="007C544C">
        <w:rPr>
          <w:rFonts w:ascii="Times New Roman" w:hAnsi="Times New Roman" w:cs="Times New Roman"/>
          <w:sz w:val="24"/>
          <w:szCs w:val="24"/>
        </w:rPr>
        <w:t xml:space="preserve"> года по июнь 202</w:t>
      </w:r>
      <w:r w:rsidR="00CF3C6B">
        <w:rPr>
          <w:rFonts w:ascii="Times New Roman" w:hAnsi="Times New Roman" w:cs="Times New Roman"/>
          <w:sz w:val="24"/>
          <w:szCs w:val="24"/>
        </w:rPr>
        <w:t>3</w:t>
      </w:r>
      <w:r w:rsidR="007C544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810BF" w:rsidRPr="00276245" w:rsidRDefault="0067190C" w:rsidP="007C544C">
      <w:pPr>
        <w:rPr>
          <w:rFonts w:ascii="Times New Roman" w:hAnsi="Times New Roman" w:cs="Times New Roman"/>
          <w:sz w:val="24"/>
          <w:szCs w:val="24"/>
        </w:rPr>
      </w:pPr>
      <w:r w:rsidRPr="00276245">
        <w:rPr>
          <w:rFonts w:ascii="Times New Roman" w:hAnsi="Times New Roman" w:cs="Times New Roman"/>
          <w:sz w:val="24"/>
          <w:szCs w:val="24"/>
        </w:rPr>
        <w:t>Общие данные:</w:t>
      </w:r>
    </w:p>
    <w:tbl>
      <w:tblPr>
        <w:tblStyle w:val="a4"/>
        <w:tblW w:w="0" w:type="auto"/>
        <w:tblInd w:w="720" w:type="dxa"/>
        <w:tblLook w:val="04A0"/>
      </w:tblPr>
      <w:tblGrid>
        <w:gridCol w:w="2223"/>
        <w:gridCol w:w="2265"/>
        <w:gridCol w:w="2173"/>
        <w:gridCol w:w="2190"/>
      </w:tblGrid>
      <w:tr w:rsidR="0067190C" w:rsidRPr="00276245" w:rsidTr="0067190C">
        <w:tc>
          <w:tcPr>
            <w:tcW w:w="2336" w:type="dxa"/>
          </w:tcPr>
          <w:p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36" w:type="dxa"/>
          </w:tcPr>
          <w:p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37" w:type="dxa"/>
          </w:tcPr>
          <w:p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67190C" w:rsidRPr="00276245" w:rsidTr="0067190C">
        <w:tc>
          <w:tcPr>
            <w:tcW w:w="2336" w:type="dxa"/>
          </w:tcPr>
          <w:p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2336" w:type="dxa"/>
          </w:tcPr>
          <w:p w:rsidR="0067190C" w:rsidRPr="00276245" w:rsidRDefault="007E3A1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Войтова Юлиана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Александвровна</w:t>
            </w:r>
            <w:proofErr w:type="spellEnd"/>
          </w:p>
        </w:tc>
        <w:tc>
          <w:tcPr>
            <w:tcW w:w="2336" w:type="dxa"/>
          </w:tcPr>
          <w:p w:rsidR="0067190C" w:rsidRPr="00276245" w:rsidRDefault="007E3A1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№1»</w:t>
            </w:r>
          </w:p>
        </w:tc>
        <w:tc>
          <w:tcPr>
            <w:tcW w:w="2337" w:type="dxa"/>
          </w:tcPr>
          <w:p w:rsidR="0067190C" w:rsidRPr="00276245" w:rsidRDefault="007E3A1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67190C" w:rsidRPr="00276245" w:rsidTr="0067190C">
        <w:tc>
          <w:tcPr>
            <w:tcW w:w="2336" w:type="dxa"/>
          </w:tcPr>
          <w:p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ММО</w:t>
            </w:r>
          </w:p>
        </w:tc>
        <w:tc>
          <w:tcPr>
            <w:tcW w:w="2336" w:type="dxa"/>
          </w:tcPr>
          <w:p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90C" w:rsidRPr="00276245" w:rsidRDefault="0067190C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90C" w:rsidRPr="00276245" w:rsidRDefault="002B028F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245">
        <w:rPr>
          <w:rFonts w:ascii="Times New Roman" w:hAnsi="Times New Roman" w:cs="Times New Roman"/>
          <w:sz w:val="24"/>
          <w:szCs w:val="24"/>
        </w:rPr>
        <w:t>Соответствие кр</w:t>
      </w:r>
      <w:r w:rsidR="007C544C">
        <w:rPr>
          <w:rFonts w:ascii="Times New Roman" w:hAnsi="Times New Roman" w:cs="Times New Roman"/>
          <w:sz w:val="24"/>
          <w:szCs w:val="24"/>
        </w:rPr>
        <w:t>итериям оценки деятельности ММО за период с марта 202</w:t>
      </w:r>
      <w:r w:rsidR="00EA3134">
        <w:rPr>
          <w:rFonts w:ascii="Times New Roman" w:hAnsi="Times New Roman" w:cs="Times New Roman"/>
          <w:sz w:val="24"/>
          <w:szCs w:val="24"/>
        </w:rPr>
        <w:t>2</w:t>
      </w:r>
      <w:r w:rsidR="007C544C">
        <w:rPr>
          <w:rFonts w:ascii="Times New Roman" w:hAnsi="Times New Roman" w:cs="Times New Roman"/>
          <w:sz w:val="24"/>
          <w:szCs w:val="24"/>
        </w:rPr>
        <w:t xml:space="preserve"> года по июнь 202</w:t>
      </w:r>
      <w:r w:rsidR="00EA3134">
        <w:rPr>
          <w:rFonts w:ascii="Times New Roman" w:hAnsi="Times New Roman" w:cs="Times New Roman"/>
          <w:sz w:val="24"/>
          <w:szCs w:val="24"/>
        </w:rPr>
        <w:t>3</w:t>
      </w:r>
      <w:r w:rsidR="007C544C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4"/>
        <w:tblW w:w="0" w:type="auto"/>
        <w:tblInd w:w="720" w:type="dxa"/>
        <w:tblLook w:val="04A0"/>
      </w:tblPr>
      <w:tblGrid>
        <w:gridCol w:w="2875"/>
        <w:gridCol w:w="2875"/>
        <w:gridCol w:w="2875"/>
      </w:tblGrid>
      <w:tr w:rsidR="00DA0A03" w:rsidRPr="00276245" w:rsidTr="00DA0A03">
        <w:tc>
          <w:tcPr>
            <w:tcW w:w="2875" w:type="dxa"/>
          </w:tcPr>
          <w:p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875" w:type="dxa"/>
          </w:tcPr>
          <w:p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Количество членов ММО</w:t>
            </w:r>
          </w:p>
        </w:tc>
        <w:tc>
          <w:tcPr>
            <w:tcW w:w="2875" w:type="dxa"/>
          </w:tcPr>
          <w:p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доля в % от общего количества</w:t>
            </w:r>
          </w:p>
        </w:tc>
      </w:tr>
      <w:tr w:rsidR="00DA0A03" w:rsidRPr="00276245" w:rsidTr="00CD70F7">
        <w:tc>
          <w:tcPr>
            <w:tcW w:w="2875" w:type="dxa"/>
          </w:tcPr>
          <w:p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событиях регионального уровня</w:t>
            </w:r>
            <w:r w:rsidR="00B54B21"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 (конференции, семинары, сессии)</w:t>
            </w:r>
          </w:p>
        </w:tc>
        <w:tc>
          <w:tcPr>
            <w:tcW w:w="2875" w:type="dxa"/>
            <w:vAlign w:val="center"/>
          </w:tcPr>
          <w:p w:rsidR="00DA0A03" w:rsidRPr="00276245" w:rsidRDefault="003E1710" w:rsidP="00CD70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875" w:type="dxa"/>
            <w:vAlign w:val="center"/>
          </w:tcPr>
          <w:p w:rsidR="00DA0A03" w:rsidRPr="00276245" w:rsidRDefault="003E1710" w:rsidP="00CD70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A0A03" w:rsidRPr="00276245" w:rsidTr="00CD70F7">
        <w:tc>
          <w:tcPr>
            <w:tcW w:w="2875" w:type="dxa"/>
          </w:tcPr>
          <w:p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деятельности на муниципальном уровне</w:t>
            </w:r>
          </w:p>
        </w:tc>
        <w:tc>
          <w:tcPr>
            <w:tcW w:w="2875" w:type="dxa"/>
            <w:vAlign w:val="center"/>
          </w:tcPr>
          <w:p w:rsidR="00DA0A03" w:rsidRPr="00276245" w:rsidRDefault="003E1710" w:rsidP="00CD70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75" w:type="dxa"/>
            <w:vAlign w:val="center"/>
          </w:tcPr>
          <w:p w:rsidR="00DA0A03" w:rsidRPr="00276245" w:rsidRDefault="003E1710" w:rsidP="00CD70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DA0A03" w:rsidRPr="00276245" w:rsidTr="00CD70F7">
        <w:tc>
          <w:tcPr>
            <w:tcW w:w="2875" w:type="dxa"/>
          </w:tcPr>
          <w:p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деятельности на региональном уровне</w:t>
            </w:r>
          </w:p>
        </w:tc>
        <w:tc>
          <w:tcPr>
            <w:tcW w:w="2875" w:type="dxa"/>
            <w:vAlign w:val="center"/>
          </w:tcPr>
          <w:p w:rsidR="00DA0A03" w:rsidRPr="00276245" w:rsidRDefault="003E1710" w:rsidP="00CD70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75" w:type="dxa"/>
            <w:vAlign w:val="center"/>
          </w:tcPr>
          <w:p w:rsidR="00DA0A03" w:rsidRPr="00276245" w:rsidRDefault="003E1710" w:rsidP="00CD70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DA0A03" w:rsidRPr="00276245" w:rsidTr="00CD70F7">
        <w:tc>
          <w:tcPr>
            <w:tcW w:w="2875" w:type="dxa"/>
          </w:tcPr>
          <w:p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Трансляция результатов инновационной педагогической деятельности на  муниципальном уровне</w:t>
            </w:r>
          </w:p>
        </w:tc>
        <w:tc>
          <w:tcPr>
            <w:tcW w:w="2875" w:type="dxa"/>
            <w:vAlign w:val="center"/>
          </w:tcPr>
          <w:p w:rsidR="00DA0A03" w:rsidRPr="00276245" w:rsidRDefault="003E1710" w:rsidP="00CD70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75" w:type="dxa"/>
            <w:vAlign w:val="center"/>
          </w:tcPr>
          <w:p w:rsidR="00DA0A03" w:rsidRPr="00276245" w:rsidRDefault="003E1710" w:rsidP="00CD70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DA0A03" w:rsidRPr="00276245" w:rsidTr="00CD70F7">
        <w:tc>
          <w:tcPr>
            <w:tcW w:w="2875" w:type="dxa"/>
          </w:tcPr>
          <w:p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Трансляция результатов инновационной педагогической деятельности на  региональном уровне</w:t>
            </w:r>
          </w:p>
        </w:tc>
        <w:tc>
          <w:tcPr>
            <w:tcW w:w="2875" w:type="dxa"/>
            <w:vAlign w:val="center"/>
          </w:tcPr>
          <w:p w:rsidR="00DA0A03" w:rsidRPr="00276245" w:rsidRDefault="003E1710" w:rsidP="00CD70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75" w:type="dxa"/>
            <w:vAlign w:val="center"/>
          </w:tcPr>
          <w:p w:rsidR="00DA0A03" w:rsidRPr="00276245" w:rsidRDefault="003E1710" w:rsidP="00CD70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</w:tr>
      <w:tr w:rsidR="00DA0A03" w:rsidRPr="00276245" w:rsidTr="00CD70F7">
        <w:tc>
          <w:tcPr>
            <w:tcW w:w="2875" w:type="dxa"/>
          </w:tcPr>
          <w:p w:rsidR="00DA0A03" w:rsidRPr="00276245" w:rsidRDefault="000411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27624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горизонтальном методическом взаимодействии на </w:t>
            </w: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муниципальном уровне</w:t>
            </w:r>
          </w:p>
        </w:tc>
        <w:tc>
          <w:tcPr>
            <w:tcW w:w="2875" w:type="dxa"/>
            <w:vAlign w:val="center"/>
          </w:tcPr>
          <w:p w:rsidR="00DA0A03" w:rsidRPr="00276245" w:rsidRDefault="003E1710" w:rsidP="00CD70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875" w:type="dxa"/>
            <w:vAlign w:val="center"/>
          </w:tcPr>
          <w:p w:rsidR="00DA0A03" w:rsidRPr="00276245" w:rsidRDefault="00CD70F7" w:rsidP="00CD70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</w:tr>
      <w:tr w:rsidR="00DA0A03" w:rsidRPr="00276245" w:rsidTr="00CD70F7">
        <w:tc>
          <w:tcPr>
            <w:tcW w:w="2875" w:type="dxa"/>
          </w:tcPr>
          <w:p w:rsidR="00DA0A03" w:rsidRPr="00276245" w:rsidRDefault="000411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Освоение технологии «</w:t>
            </w:r>
            <w:proofErr w:type="spellStart"/>
            <w:r w:rsidRPr="00276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Lessonstady</w:t>
            </w:r>
            <w:proofErr w:type="spellEnd"/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», кураторской методики</w:t>
            </w:r>
          </w:p>
        </w:tc>
        <w:tc>
          <w:tcPr>
            <w:tcW w:w="2875" w:type="dxa"/>
            <w:vAlign w:val="center"/>
          </w:tcPr>
          <w:p w:rsidR="00DA0A03" w:rsidRPr="00276245" w:rsidRDefault="003E1710" w:rsidP="00CD70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5" w:type="dxa"/>
            <w:vAlign w:val="center"/>
          </w:tcPr>
          <w:p w:rsidR="00DA0A03" w:rsidRPr="00276245" w:rsidRDefault="003E1710" w:rsidP="00CD70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041167" w:rsidRPr="00276245" w:rsidTr="00CD70F7">
        <w:tc>
          <w:tcPr>
            <w:tcW w:w="2875" w:type="dxa"/>
          </w:tcPr>
          <w:p w:rsidR="00041167" w:rsidRPr="00276245" w:rsidRDefault="000411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диагностик</w:t>
            </w:r>
            <w:r w:rsidR="00B54B21" w:rsidRPr="002762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дефицитов</w:t>
            </w:r>
          </w:p>
        </w:tc>
        <w:tc>
          <w:tcPr>
            <w:tcW w:w="2875" w:type="dxa"/>
            <w:vAlign w:val="center"/>
          </w:tcPr>
          <w:p w:rsidR="00041167" w:rsidRPr="00276245" w:rsidRDefault="003E1710" w:rsidP="00CD70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2875" w:type="dxa"/>
            <w:vAlign w:val="center"/>
          </w:tcPr>
          <w:p w:rsidR="00041167" w:rsidRPr="00276245" w:rsidRDefault="003E1710" w:rsidP="00CD70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041167" w:rsidRPr="00276245" w:rsidTr="00CD70F7">
        <w:tc>
          <w:tcPr>
            <w:tcW w:w="2875" w:type="dxa"/>
          </w:tcPr>
          <w:p w:rsidR="00041167" w:rsidRPr="00276245" w:rsidRDefault="000411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на курирующей ММО </w:t>
            </w:r>
            <w:r w:rsidRPr="00276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кафедре НИПКиПРО (курс ПК, стажировка)</w:t>
            </w:r>
          </w:p>
        </w:tc>
        <w:tc>
          <w:tcPr>
            <w:tcW w:w="2875" w:type="dxa"/>
            <w:vAlign w:val="center"/>
          </w:tcPr>
          <w:p w:rsidR="00041167" w:rsidRPr="00276245" w:rsidRDefault="003E1710" w:rsidP="00CD70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875" w:type="dxa"/>
            <w:vAlign w:val="center"/>
          </w:tcPr>
          <w:p w:rsidR="00041167" w:rsidRPr="00276245" w:rsidRDefault="003E1710" w:rsidP="00CD70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</w:tr>
      <w:tr w:rsidR="00041167" w:rsidRPr="00276245" w:rsidTr="00CD70F7">
        <w:tc>
          <w:tcPr>
            <w:tcW w:w="2875" w:type="dxa"/>
          </w:tcPr>
          <w:p w:rsidR="00041167" w:rsidRPr="00276245" w:rsidRDefault="000411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</w:t>
            </w:r>
            <w:r w:rsidR="00B54B21" w:rsidRPr="00276245">
              <w:rPr>
                <w:rFonts w:ascii="Times New Roman" w:hAnsi="Times New Roman" w:cs="Times New Roman"/>
                <w:sz w:val="24"/>
                <w:szCs w:val="24"/>
              </w:rPr>
              <w:t>педагогических олимпиадах</w:t>
            </w:r>
          </w:p>
        </w:tc>
        <w:tc>
          <w:tcPr>
            <w:tcW w:w="2875" w:type="dxa"/>
            <w:vAlign w:val="center"/>
          </w:tcPr>
          <w:p w:rsidR="00041167" w:rsidRPr="00276245" w:rsidRDefault="003E1710" w:rsidP="00CD70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75" w:type="dxa"/>
            <w:vAlign w:val="center"/>
          </w:tcPr>
          <w:p w:rsidR="00041167" w:rsidRPr="00276245" w:rsidRDefault="003E1710" w:rsidP="00CD70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4B21" w:rsidRPr="00276245" w:rsidTr="00CD70F7">
        <w:tc>
          <w:tcPr>
            <w:tcW w:w="2875" w:type="dxa"/>
          </w:tcPr>
          <w:p w:rsidR="00B54B21" w:rsidRPr="00276245" w:rsidRDefault="00B54B21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875" w:type="dxa"/>
            <w:vAlign w:val="center"/>
          </w:tcPr>
          <w:p w:rsidR="00B54B21" w:rsidRPr="00276245" w:rsidRDefault="003E1710" w:rsidP="00CD70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75" w:type="dxa"/>
            <w:vAlign w:val="center"/>
          </w:tcPr>
          <w:p w:rsidR="00B54B21" w:rsidRPr="00276245" w:rsidRDefault="003E1710" w:rsidP="00CD70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p w:rsidR="002B028F" w:rsidRPr="00276245" w:rsidRDefault="002B028F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544C" w:rsidRDefault="007C544C" w:rsidP="007C54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4B21" w:rsidRPr="007C544C" w:rsidRDefault="007C544C" w:rsidP="007C54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54B21" w:rsidRPr="00276245">
        <w:rPr>
          <w:rFonts w:ascii="Times New Roman" w:hAnsi="Times New Roman" w:cs="Times New Roman"/>
          <w:sz w:val="24"/>
          <w:szCs w:val="24"/>
        </w:rPr>
        <w:t xml:space="preserve">Проведение заседаний ММО </w:t>
      </w:r>
      <w:r>
        <w:rPr>
          <w:rFonts w:ascii="Times New Roman" w:hAnsi="Times New Roman" w:cs="Times New Roman"/>
          <w:sz w:val="24"/>
          <w:szCs w:val="24"/>
        </w:rPr>
        <w:t>за период с марта 202</w:t>
      </w:r>
      <w:r w:rsidR="005E343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по июнь 202</w:t>
      </w:r>
      <w:r w:rsidR="005E3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4"/>
        <w:tblW w:w="8631" w:type="dxa"/>
        <w:tblInd w:w="720" w:type="dxa"/>
        <w:tblLook w:val="04A0"/>
      </w:tblPr>
      <w:tblGrid>
        <w:gridCol w:w="527"/>
        <w:gridCol w:w="1650"/>
        <w:gridCol w:w="2293"/>
        <w:gridCol w:w="2150"/>
        <w:gridCol w:w="2011"/>
      </w:tblGrid>
      <w:tr w:rsidR="00276245" w:rsidRPr="00276245" w:rsidTr="00276245">
        <w:tc>
          <w:tcPr>
            <w:tcW w:w="551" w:type="dxa"/>
          </w:tcPr>
          <w:p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21" w:type="dxa"/>
          </w:tcPr>
          <w:p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90" w:type="dxa"/>
          </w:tcPr>
          <w:p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Результат заседания</w:t>
            </w:r>
          </w:p>
        </w:tc>
        <w:tc>
          <w:tcPr>
            <w:tcW w:w="2126" w:type="dxa"/>
          </w:tcPr>
          <w:p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Ссылка на информацию о заседании на официальном сайте</w:t>
            </w:r>
          </w:p>
        </w:tc>
      </w:tr>
      <w:tr w:rsidR="007E3A15" w:rsidRPr="00276245" w:rsidTr="00276245">
        <w:tc>
          <w:tcPr>
            <w:tcW w:w="551" w:type="dxa"/>
          </w:tcPr>
          <w:p w:rsidR="007E3A15" w:rsidRPr="00276245" w:rsidRDefault="007E3A1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1" w:type="dxa"/>
          </w:tcPr>
          <w:p w:rsidR="007E3A15" w:rsidRPr="00FB35C1" w:rsidRDefault="007E3A15" w:rsidP="00DB2EA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18.08.2022</w:t>
            </w:r>
          </w:p>
        </w:tc>
        <w:tc>
          <w:tcPr>
            <w:tcW w:w="2390" w:type="dxa"/>
          </w:tcPr>
          <w:p w:rsidR="007E3A15" w:rsidRPr="004C0DF4" w:rsidRDefault="007E3A15" w:rsidP="00DB2EA3">
            <w:pPr>
              <w:tabs>
                <w:tab w:val="left" w:pos="61"/>
                <w:tab w:val="left" w:pos="345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DF4">
              <w:rPr>
                <w:rFonts w:ascii="Times New Roman" w:hAnsi="Times New Roman"/>
                <w:sz w:val="24"/>
                <w:szCs w:val="24"/>
              </w:rPr>
              <w:t>Анализ работы ММО за 2021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4C0DF4">
              <w:rPr>
                <w:rFonts w:ascii="Times New Roman" w:hAnsi="Times New Roman"/>
                <w:sz w:val="24"/>
                <w:szCs w:val="24"/>
              </w:rPr>
              <w:t>2022 учебный год. Планирование работы на 2022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4C0DF4">
              <w:rPr>
                <w:rFonts w:ascii="Times New Roman" w:hAnsi="Times New Roman"/>
                <w:sz w:val="24"/>
                <w:szCs w:val="24"/>
              </w:rPr>
              <w:t>2023 учебный год</w:t>
            </w:r>
          </w:p>
        </w:tc>
        <w:tc>
          <w:tcPr>
            <w:tcW w:w="1843" w:type="dxa"/>
          </w:tcPr>
          <w:p w:rsidR="007E3A15" w:rsidRPr="00BD6E02" w:rsidRDefault="007E3A15" w:rsidP="00DB2EA3">
            <w:pPr>
              <w:ind w:right="-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 план работы ММО учителей математики на 2022/2023 учебный год</w:t>
            </w:r>
          </w:p>
        </w:tc>
        <w:tc>
          <w:tcPr>
            <w:tcW w:w="2126" w:type="dxa"/>
          </w:tcPr>
          <w:p w:rsidR="007E3A15" w:rsidRPr="00276245" w:rsidRDefault="00361D4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E3A15">
                <w:rPr>
                  <w:rStyle w:val="a8"/>
                </w:rPr>
                <w:t>ММО учителей математики | НИСО (niso54.ru)</w:t>
              </w:r>
            </w:hyperlink>
          </w:p>
        </w:tc>
      </w:tr>
      <w:tr w:rsidR="007E3A15" w:rsidRPr="00276245" w:rsidTr="00276245">
        <w:tc>
          <w:tcPr>
            <w:tcW w:w="551" w:type="dxa"/>
          </w:tcPr>
          <w:p w:rsidR="007E3A15" w:rsidRPr="00276245" w:rsidRDefault="007E3A1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:rsidR="007E3A15" w:rsidRDefault="007E3A15" w:rsidP="00DB2EA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2390" w:type="dxa"/>
          </w:tcPr>
          <w:p w:rsidR="007E3A15" w:rsidRPr="00FF24F0" w:rsidRDefault="007E3A15" w:rsidP="00DB2EA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методических событий с учетом задач формирования функциональной грамотности обучающихся</w:t>
            </w:r>
          </w:p>
        </w:tc>
        <w:tc>
          <w:tcPr>
            <w:tcW w:w="1843" w:type="dxa"/>
          </w:tcPr>
          <w:p w:rsidR="007E3A15" w:rsidRPr="00BD6E02" w:rsidRDefault="007E3A15" w:rsidP="00DB2EA3">
            <w:pPr>
              <w:tabs>
                <w:tab w:val="left" w:pos="2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6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Повышение профессиональной компетентности учителей математики, используя материалы проектировочной сессии, организованной кафедрой математики и информатики </w:t>
            </w:r>
            <w:proofErr w:type="spellStart"/>
            <w:r w:rsidRPr="00BD6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НИПКиПРО</w:t>
            </w:r>
            <w:proofErr w:type="spellEnd"/>
            <w:r w:rsidRPr="00BD6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единой регион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альной теме методической работы.</w:t>
            </w:r>
          </w:p>
          <w:p w:rsidR="007E3A15" w:rsidRPr="00BD6E02" w:rsidRDefault="007E3A15" w:rsidP="00DB2EA3">
            <w:pPr>
              <w:ind w:right="-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3A15" w:rsidRPr="00276245" w:rsidRDefault="00361D4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E3A15">
                <w:rPr>
                  <w:rStyle w:val="a8"/>
                </w:rPr>
                <w:t>Мероприятия для педагогов | НИСО (niso54.ru)</w:t>
              </w:r>
            </w:hyperlink>
          </w:p>
        </w:tc>
      </w:tr>
      <w:tr w:rsidR="007E3A15" w:rsidRPr="00276245" w:rsidTr="00276245">
        <w:tc>
          <w:tcPr>
            <w:tcW w:w="551" w:type="dxa"/>
          </w:tcPr>
          <w:p w:rsidR="007E3A15" w:rsidRPr="00276245" w:rsidRDefault="007E3A1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1" w:type="dxa"/>
          </w:tcPr>
          <w:p w:rsidR="007E3A15" w:rsidRDefault="007E3A15" w:rsidP="00DB2EA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2390" w:type="dxa"/>
          </w:tcPr>
          <w:p w:rsidR="007E3A15" w:rsidRPr="00FF24F0" w:rsidRDefault="007E3A15" w:rsidP="00DB2EA3">
            <w:pPr>
              <w:shd w:val="clear" w:color="auto" w:fill="FFFFFF"/>
              <w:tabs>
                <w:tab w:val="left" w:pos="345"/>
              </w:tabs>
              <w:spacing w:line="242" w:lineRule="atLeast"/>
              <w:rPr>
                <w:rFonts w:ascii="Times New Roman" w:hAnsi="Times New Roman"/>
                <w:sz w:val="24"/>
                <w:szCs w:val="24"/>
              </w:rPr>
            </w:pPr>
            <w:r w:rsidRPr="00FF24F0">
              <w:rPr>
                <w:rFonts w:ascii="Times New Roman" w:hAnsi="Times New Roman"/>
                <w:sz w:val="24"/>
                <w:szCs w:val="24"/>
              </w:rPr>
              <w:t>Реализация воспитательного компонента</w:t>
            </w:r>
          </w:p>
          <w:p w:rsidR="007E3A15" w:rsidRDefault="007E3A15" w:rsidP="00DB2EA3">
            <w:pPr>
              <w:tabs>
                <w:tab w:val="left" w:pos="61"/>
                <w:tab w:val="left" w:pos="345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4F0">
              <w:rPr>
                <w:rFonts w:ascii="Times New Roman" w:hAnsi="Times New Roman"/>
                <w:sz w:val="24"/>
                <w:szCs w:val="24"/>
              </w:rPr>
              <w:t>на уроках математики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условиях обновленного ФГОС ООО</w:t>
            </w:r>
          </w:p>
        </w:tc>
        <w:tc>
          <w:tcPr>
            <w:tcW w:w="1843" w:type="dxa"/>
          </w:tcPr>
          <w:p w:rsidR="007E3A15" w:rsidRPr="00BD6E02" w:rsidRDefault="007E3A15" w:rsidP="00DB2EA3">
            <w:pPr>
              <w:tabs>
                <w:tab w:val="left" w:pos="2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6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Повышение профессиональной компетентности учителей математики, путем диссеминации лучшего педагогического </w:t>
            </w:r>
            <w:r w:rsidRPr="00BD6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опыта  </w:t>
            </w:r>
          </w:p>
          <w:p w:rsidR="007E3A15" w:rsidRPr="00BD6E02" w:rsidRDefault="007E3A15" w:rsidP="00DB2EA3">
            <w:pPr>
              <w:ind w:right="-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3A15" w:rsidRPr="00276245" w:rsidRDefault="00361D4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E3A15">
                <w:rPr>
                  <w:rStyle w:val="a8"/>
                </w:rPr>
                <w:t>Состоялось расширенное заседание ММО учителей математики | НИОС (nios.ru)</w:t>
              </w:r>
            </w:hyperlink>
          </w:p>
        </w:tc>
      </w:tr>
      <w:tr w:rsidR="007E3A15" w:rsidRPr="00276245" w:rsidTr="00276245">
        <w:tc>
          <w:tcPr>
            <w:tcW w:w="551" w:type="dxa"/>
          </w:tcPr>
          <w:p w:rsidR="007E3A15" w:rsidRPr="00276245" w:rsidRDefault="007E3A1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21" w:type="dxa"/>
          </w:tcPr>
          <w:p w:rsidR="007E3A15" w:rsidRDefault="007E3A15" w:rsidP="00DB2EA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2390" w:type="dxa"/>
          </w:tcPr>
          <w:p w:rsidR="007E3A15" w:rsidRDefault="007E3A15" w:rsidP="00DB2EA3">
            <w:pPr>
              <w:shd w:val="clear" w:color="auto" w:fill="FFFFFF"/>
              <w:tabs>
                <w:tab w:val="left" w:pos="345"/>
              </w:tabs>
              <w:spacing w:line="242" w:lineRule="atLeast"/>
              <w:rPr>
                <w:rFonts w:ascii="Times New Roman" w:hAnsi="Times New Roman"/>
                <w:sz w:val="24"/>
                <w:szCs w:val="24"/>
              </w:rPr>
            </w:pPr>
            <w:r w:rsidRPr="003D75A8">
              <w:rPr>
                <w:rFonts w:ascii="Times New Roman" w:hAnsi="Times New Roman"/>
                <w:sz w:val="24"/>
                <w:szCs w:val="24"/>
              </w:rPr>
              <w:t>От создания условий для формирования функциональной грамотности обучающихся к достижению планируемых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контексте актуальных ФГОС ОО</w:t>
            </w:r>
          </w:p>
        </w:tc>
        <w:tc>
          <w:tcPr>
            <w:tcW w:w="1843" w:type="dxa"/>
          </w:tcPr>
          <w:p w:rsidR="007E3A15" w:rsidRPr="00BD6E02" w:rsidRDefault="007E3A15" w:rsidP="00DB2EA3">
            <w:pPr>
              <w:tabs>
                <w:tab w:val="left" w:pos="2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6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Повышение профессиональной компетентности учителей математики, используя материалы </w:t>
            </w:r>
            <w:r w:rsidRPr="00BD6E0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стратегической сессии</w:t>
            </w:r>
            <w:r w:rsidRPr="00BD6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организованной кафедрой математики и информатики </w:t>
            </w:r>
            <w:proofErr w:type="spellStart"/>
            <w:r w:rsidRPr="00BD6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НИПКиПРО</w:t>
            </w:r>
            <w:proofErr w:type="spellEnd"/>
          </w:p>
          <w:p w:rsidR="007E3A15" w:rsidRPr="00BD6E02" w:rsidRDefault="007E3A15" w:rsidP="00DB2EA3">
            <w:pPr>
              <w:ind w:right="-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3A15" w:rsidRPr="00276245" w:rsidRDefault="00361D4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E3A15">
                <w:rPr>
                  <w:rStyle w:val="a8"/>
                </w:rPr>
                <w:t>Мероприятия для педагогов | НИСО (niso54.ru)</w:t>
              </w:r>
            </w:hyperlink>
          </w:p>
        </w:tc>
      </w:tr>
      <w:tr w:rsidR="007E3A15" w:rsidRPr="00276245" w:rsidTr="00276245">
        <w:tc>
          <w:tcPr>
            <w:tcW w:w="551" w:type="dxa"/>
          </w:tcPr>
          <w:p w:rsidR="007E3A15" w:rsidRDefault="007E3A1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1" w:type="dxa"/>
          </w:tcPr>
          <w:p w:rsidR="007E3A15" w:rsidRDefault="007E3A15" w:rsidP="00DB2EA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2390" w:type="dxa"/>
          </w:tcPr>
          <w:p w:rsidR="007E3A15" w:rsidRDefault="007E3A15" w:rsidP="00DB2EA3">
            <w:pPr>
              <w:shd w:val="clear" w:color="auto" w:fill="FFFFFF"/>
              <w:tabs>
                <w:tab w:val="left" w:pos="345"/>
              </w:tabs>
              <w:spacing w:line="24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реализации плана ММО. </w:t>
            </w:r>
            <w:r w:rsidRPr="00FF24F0">
              <w:rPr>
                <w:rFonts w:ascii="Times New Roman" w:hAnsi="Times New Roman"/>
                <w:sz w:val="24"/>
                <w:szCs w:val="24"/>
              </w:rPr>
              <w:t xml:space="preserve">Проектирование деятельности на 2023/2024 уч.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F24F0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843" w:type="dxa"/>
          </w:tcPr>
          <w:p w:rsidR="007E3A15" w:rsidRPr="00BD6E02" w:rsidRDefault="007E3A15" w:rsidP="00DB2EA3">
            <w:pPr>
              <w:ind w:right="-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 проект плана работы ММО на 2023/2024 учебный год</w:t>
            </w:r>
          </w:p>
        </w:tc>
        <w:tc>
          <w:tcPr>
            <w:tcW w:w="2126" w:type="dxa"/>
          </w:tcPr>
          <w:p w:rsidR="007E3A15" w:rsidRPr="00276245" w:rsidRDefault="007E3A1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</w:tbl>
    <w:p w:rsidR="00276245" w:rsidRDefault="00276245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226F" w:rsidRDefault="007C544C" w:rsidP="002762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и перспективы:</w:t>
      </w:r>
    </w:p>
    <w:p w:rsidR="007E3A15" w:rsidRDefault="007E3A15" w:rsidP="00B571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кадров</w:t>
      </w:r>
      <w:r w:rsidR="00B5710F">
        <w:rPr>
          <w:rFonts w:ascii="Times New Roman" w:hAnsi="Times New Roman" w:cs="Times New Roman"/>
          <w:sz w:val="24"/>
          <w:szCs w:val="24"/>
        </w:rPr>
        <w:t>.</w:t>
      </w:r>
    </w:p>
    <w:p w:rsidR="007E3A15" w:rsidRDefault="007E3A15" w:rsidP="00B571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Низкая посещаемость мероприятий и низкая активность в части диссеминации педагогического опыта</w:t>
      </w:r>
      <w:r w:rsidRPr="007E3A15">
        <w:rPr>
          <w:rFonts w:ascii="Times New Roman" w:hAnsi="Times New Roman" w:cs="Times New Roman"/>
          <w:sz w:val="24"/>
          <w:szCs w:val="24"/>
        </w:rPr>
        <w:t xml:space="preserve">из-за большой нагрузки </w:t>
      </w:r>
      <w:r w:rsidR="00B5710F">
        <w:rPr>
          <w:rFonts w:ascii="Times New Roman" w:hAnsi="Times New Roman" w:cs="Times New Roman"/>
          <w:sz w:val="24"/>
          <w:szCs w:val="24"/>
        </w:rPr>
        <w:t>учителей.</w:t>
      </w:r>
    </w:p>
    <w:p w:rsidR="00B5710F" w:rsidRDefault="00B5710F" w:rsidP="00B5710F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учебников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обучающихся, которые переходят на ФОП.</w:t>
      </w:r>
    </w:p>
    <w:p w:rsidR="00CD70F7" w:rsidRDefault="00CD70F7" w:rsidP="00B5710F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2755A">
        <w:rPr>
          <w:rFonts w:ascii="Times New Roman" w:hAnsi="Times New Roman" w:cs="Times New Roman"/>
          <w:sz w:val="24"/>
          <w:szCs w:val="24"/>
        </w:rPr>
        <w:t>ет взаимосвязи с некоторыми ОУ.</w:t>
      </w:r>
    </w:p>
    <w:p w:rsidR="00B5710F" w:rsidRPr="007E3A15" w:rsidRDefault="00B5710F" w:rsidP="00B571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226F" w:rsidRDefault="00B5710F" w:rsidP="002762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Перспективы:</w:t>
      </w:r>
    </w:p>
    <w:p w:rsidR="00B5710F" w:rsidRDefault="00B5710F" w:rsidP="00B5710F">
      <w:pPr>
        <w:pStyle w:val="a3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Увеличить участие учителей математики в методических событиях и мероприятиях профессионального мастерства</w:t>
      </w:r>
      <w:r w:rsidR="00F869D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5710F" w:rsidRDefault="00B5710F" w:rsidP="00B5710F">
      <w:pPr>
        <w:pStyle w:val="a3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Увеличить мотивационную составляющую к участию и организации мероприятий районного и городского уровня.</w:t>
      </w:r>
    </w:p>
    <w:p w:rsidR="00B5710F" w:rsidRPr="00B5710F" w:rsidRDefault="00B5710F" w:rsidP="00B5710F">
      <w:pPr>
        <w:pStyle w:val="a3"/>
        <w:numPr>
          <w:ilvl w:val="0"/>
          <w:numId w:val="5"/>
        </w:numPr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B5710F">
        <w:rPr>
          <w:rFonts w:ascii="Times New Roman" w:hAnsi="Times New Roman" w:cs="Times New Roman"/>
          <w:sz w:val="24"/>
          <w:szCs w:val="24"/>
        </w:rPr>
        <w:t>Продолжена работа по повышению уровня педагогического мастерства учителей, уровня их компетенций в области предмета и методик в рамках реализации ФГОС ООО, СОО</w:t>
      </w:r>
      <w:r w:rsidR="00F869D2">
        <w:rPr>
          <w:rFonts w:ascii="Times New Roman" w:hAnsi="Times New Roman" w:cs="Times New Roman"/>
          <w:sz w:val="24"/>
          <w:szCs w:val="24"/>
        </w:rPr>
        <w:t>.</w:t>
      </w:r>
    </w:p>
    <w:p w:rsidR="00B5710F" w:rsidRDefault="00B5710F" w:rsidP="00B5710F">
      <w:pPr>
        <w:pStyle w:val="a3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45FD6">
        <w:rPr>
          <w:rFonts w:ascii="Times New Roman" w:hAnsi="Times New Roman" w:cs="Times New Roman"/>
          <w:sz w:val="24"/>
          <w:szCs w:val="24"/>
        </w:rPr>
        <w:t>овышени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45FD6">
        <w:rPr>
          <w:rFonts w:ascii="Times New Roman" w:hAnsi="Times New Roman" w:cs="Times New Roman"/>
          <w:sz w:val="24"/>
          <w:szCs w:val="24"/>
        </w:rPr>
        <w:t xml:space="preserve"> квалификации </w:t>
      </w:r>
      <w:r>
        <w:rPr>
          <w:rFonts w:ascii="Times New Roman" w:hAnsi="Times New Roman" w:cs="Times New Roman"/>
          <w:sz w:val="24"/>
          <w:szCs w:val="24"/>
        </w:rPr>
        <w:t xml:space="preserve">учителей математики на платформе Цифровая экосистема ДПО Академии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России, образовательном центре «Сириус»</w:t>
      </w:r>
      <w:r w:rsidR="00F869D2">
        <w:rPr>
          <w:rFonts w:ascii="Times New Roman" w:hAnsi="Times New Roman" w:cs="Times New Roman"/>
          <w:sz w:val="24"/>
          <w:szCs w:val="24"/>
        </w:rPr>
        <w:t>.</w:t>
      </w:r>
    </w:p>
    <w:p w:rsidR="00B5710F" w:rsidRDefault="00B5710F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544C" w:rsidRDefault="007C544C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226F" w:rsidRDefault="0081226F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245" w:rsidRPr="00276245" w:rsidRDefault="00276245" w:rsidP="007E3A1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ММО</w:t>
      </w:r>
      <w:r w:rsidR="0042755A">
        <w:rPr>
          <w:rFonts w:ascii="Times New Roman" w:hAnsi="Times New Roman" w:cs="Times New Roman"/>
          <w:sz w:val="24"/>
          <w:szCs w:val="24"/>
        </w:rPr>
        <w:t xml:space="preserve"> </w:t>
      </w:r>
      <w:r w:rsidR="007E3A15">
        <w:rPr>
          <w:rFonts w:ascii="Times New Roman" w:hAnsi="Times New Roman" w:cs="Times New Roman"/>
          <w:sz w:val="24"/>
          <w:szCs w:val="24"/>
        </w:rPr>
        <w:t>Войтова Ю.А.</w:t>
      </w:r>
    </w:p>
    <w:sectPr w:rsidR="00276245" w:rsidRPr="00276245" w:rsidSect="00037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13859"/>
    <w:multiLevelType w:val="hybridMultilevel"/>
    <w:tmpl w:val="8A44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30BE4"/>
    <w:multiLevelType w:val="hybridMultilevel"/>
    <w:tmpl w:val="26C4A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F7681"/>
    <w:multiLevelType w:val="hybridMultilevel"/>
    <w:tmpl w:val="2C04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42295"/>
    <w:multiLevelType w:val="hybridMultilevel"/>
    <w:tmpl w:val="8A44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11A69"/>
    <w:multiLevelType w:val="hybridMultilevel"/>
    <w:tmpl w:val="6D749DE6"/>
    <w:lvl w:ilvl="0" w:tplc="3ACAA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0BF"/>
    <w:rsid w:val="00037234"/>
    <w:rsid w:val="00041167"/>
    <w:rsid w:val="000810BF"/>
    <w:rsid w:val="00086D3B"/>
    <w:rsid w:val="0018335E"/>
    <w:rsid w:val="00276245"/>
    <w:rsid w:val="002B028F"/>
    <w:rsid w:val="00361D4F"/>
    <w:rsid w:val="003E1710"/>
    <w:rsid w:val="0042755A"/>
    <w:rsid w:val="005E3430"/>
    <w:rsid w:val="0067190C"/>
    <w:rsid w:val="007878EB"/>
    <w:rsid w:val="007C544C"/>
    <w:rsid w:val="007E3A15"/>
    <w:rsid w:val="0081226F"/>
    <w:rsid w:val="00B54B21"/>
    <w:rsid w:val="00B5710F"/>
    <w:rsid w:val="00BA6673"/>
    <w:rsid w:val="00CD70F7"/>
    <w:rsid w:val="00CF3C6B"/>
    <w:rsid w:val="00DA0A03"/>
    <w:rsid w:val="00EA3134"/>
    <w:rsid w:val="00F86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90C"/>
    <w:pPr>
      <w:ind w:left="720"/>
      <w:contextualSpacing/>
    </w:pPr>
  </w:style>
  <w:style w:type="table" w:styleId="a4">
    <w:name w:val="Table Grid"/>
    <w:basedOn w:val="a1"/>
    <w:uiPriority w:val="39"/>
    <w:rsid w:val="00671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2B028F"/>
    <w:rPr>
      <w:rFonts w:cs="Times New Roman"/>
      <w:b/>
      <w:bCs/>
    </w:rPr>
  </w:style>
  <w:style w:type="paragraph" w:customStyle="1" w:styleId="a6">
    <w:basedOn w:val="a"/>
    <w:next w:val="a7"/>
    <w:uiPriority w:val="99"/>
    <w:unhideWhenUsed/>
    <w:rsid w:val="002B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B028F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7E3A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90C"/>
    <w:pPr>
      <w:ind w:left="720"/>
      <w:contextualSpacing/>
    </w:pPr>
  </w:style>
  <w:style w:type="table" w:styleId="a4">
    <w:name w:val="Table Grid"/>
    <w:basedOn w:val="a1"/>
    <w:uiPriority w:val="39"/>
    <w:rsid w:val="00671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2B028F"/>
    <w:rPr>
      <w:rFonts w:cs="Times New Roman"/>
      <w:b/>
      <w:bCs/>
    </w:rPr>
  </w:style>
  <w:style w:type="paragraph" w:customStyle="1" w:styleId="a6">
    <w:basedOn w:val="a"/>
    <w:next w:val="a7"/>
    <w:uiPriority w:val="99"/>
    <w:unhideWhenUsed/>
    <w:rsid w:val="002B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B028F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7E3A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o54.ru/node/1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ios.ru/news/299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so54.ru/node/156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niso54.ru/node/12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</dc:creator>
  <cp:lastModifiedBy>ЮА</cp:lastModifiedBy>
  <cp:revision>2</cp:revision>
  <dcterms:created xsi:type="dcterms:W3CDTF">2023-06-23T03:20:00Z</dcterms:created>
  <dcterms:modified xsi:type="dcterms:W3CDTF">2023-06-23T03:20:00Z</dcterms:modified>
</cp:coreProperties>
</file>