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F4A" w:rsidRPr="00BA2F4A" w:rsidRDefault="00BA2F4A" w:rsidP="006E716F">
      <w:pPr>
        <w:ind w:firstLine="709"/>
        <w:jc w:val="both"/>
        <w:rPr>
          <w:b/>
          <w:sz w:val="28"/>
          <w:szCs w:val="28"/>
        </w:rPr>
      </w:pPr>
      <w:bookmarkStart w:id="0" w:name="_GoBack"/>
      <w:bookmarkEnd w:id="0"/>
      <w:r w:rsidRPr="00BA2F4A">
        <w:rPr>
          <w:b/>
          <w:sz w:val="28"/>
          <w:szCs w:val="28"/>
        </w:rPr>
        <w:t>Педагогическая мастерская для учителей истории и обществознания</w:t>
      </w:r>
    </w:p>
    <w:p w:rsidR="00EB0355" w:rsidRDefault="006E716F" w:rsidP="00BA2F4A">
      <w:pPr>
        <w:spacing w:after="0"/>
        <w:ind w:firstLine="709"/>
        <w:jc w:val="both"/>
        <w:rPr>
          <w:sz w:val="28"/>
          <w:szCs w:val="28"/>
        </w:rPr>
      </w:pPr>
      <w:r w:rsidRPr="006E716F">
        <w:rPr>
          <w:sz w:val="28"/>
          <w:szCs w:val="28"/>
        </w:rPr>
        <w:t xml:space="preserve">11 декабря 2024 года более сотни учителей истории и обществознания общеобразовательных организаций города Новосибирска.  собрались на базе МАОУ «Лицея № 200» на педагогическую мастерскую «Эффективные практики подготовки к ГИА». </w:t>
      </w:r>
      <w:r>
        <w:rPr>
          <w:sz w:val="28"/>
          <w:szCs w:val="28"/>
        </w:rPr>
        <w:t xml:space="preserve">Мероприятие было организовано ММО учителей истории и обществознания и вызвало большой интерес педагогической общественности города. </w:t>
      </w:r>
    </w:p>
    <w:p w:rsidR="006E716F" w:rsidRDefault="006E716F" w:rsidP="00BA2F4A">
      <w:pPr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Педагоги вспоминали итоги ОГЭ и ЕГЭ прошлого учебного года, анализировали типичные ошибки учеников, обсуждали приемы, позволяющие избежать затруднений на экзамене и получить более высокий результат. </w:t>
      </w:r>
    </w:p>
    <w:p w:rsidR="006E716F" w:rsidRDefault="006E716F" w:rsidP="00BA2F4A">
      <w:pPr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подходами к подготовке к у ГИА по истории перед педагогами выступила председатель предметной комиссии ГИА НСО по истории Вероника Валерьевна Воронцова</w:t>
      </w:r>
      <w:r w:rsidR="000E26A0">
        <w:rPr>
          <w:sz w:val="28"/>
          <w:szCs w:val="28"/>
        </w:rPr>
        <w:t xml:space="preserve">, учитель </w:t>
      </w:r>
      <w:r w:rsidR="00624B95">
        <w:rPr>
          <w:sz w:val="28"/>
          <w:szCs w:val="28"/>
        </w:rPr>
        <w:t>Лицея № 200, руководитель ММО учителей истори</w:t>
      </w:r>
      <w:r w:rsidR="000E26A0">
        <w:rPr>
          <w:sz w:val="28"/>
          <w:szCs w:val="28"/>
        </w:rPr>
        <w:t xml:space="preserve">и и </w:t>
      </w:r>
      <w:proofErr w:type="gramStart"/>
      <w:r w:rsidR="000E26A0">
        <w:rPr>
          <w:sz w:val="28"/>
          <w:szCs w:val="28"/>
        </w:rPr>
        <w:t>обществоз</w:t>
      </w:r>
      <w:r w:rsidR="00624B95">
        <w:rPr>
          <w:sz w:val="28"/>
          <w:szCs w:val="28"/>
        </w:rPr>
        <w:t xml:space="preserve">нания 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Она рассказала коллегам о формировании </w:t>
      </w:r>
      <w:proofErr w:type="spellStart"/>
      <w:r w:rsidRPr="006E716F">
        <w:rPr>
          <w:sz w:val="28"/>
          <w:szCs w:val="28"/>
        </w:rPr>
        <w:t>метапредметных</w:t>
      </w:r>
      <w:proofErr w:type="spellEnd"/>
      <w:r w:rsidRPr="006E716F">
        <w:rPr>
          <w:sz w:val="28"/>
          <w:szCs w:val="28"/>
        </w:rPr>
        <w:t xml:space="preserve"> </w:t>
      </w:r>
      <w:proofErr w:type="gramStart"/>
      <w:r w:rsidRPr="006E716F">
        <w:rPr>
          <w:sz w:val="28"/>
          <w:szCs w:val="28"/>
        </w:rPr>
        <w:t>результатов</w:t>
      </w:r>
      <w:proofErr w:type="gramEnd"/>
      <w:r w:rsidRPr="006E716F">
        <w:rPr>
          <w:sz w:val="28"/>
          <w:szCs w:val="28"/>
        </w:rPr>
        <w:t xml:space="preserve"> обучающихся</w:t>
      </w:r>
      <w:r>
        <w:rPr>
          <w:sz w:val="28"/>
          <w:szCs w:val="28"/>
        </w:rPr>
        <w:t xml:space="preserve"> как важном условии</w:t>
      </w:r>
      <w:r w:rsidRPr="006E716F">
        <w:rPr>
          <w:sz w:val="28"/>
          <w:szCs w:val="28"/>
        </w:rPr>
        <w:t xml:space="preserve"> успешной </w:t>
      </w:r>
      <w:r>
        <w:rPr>
          <w:sz w:val="28"/>
          <w:szCs w:val="28"/>
        </w:rPr>
        <w:t>сдачи</w:t>
      </w:r>
      <w:r w:rsidRPr="006E716F">
        <w:rPr>
          <w:sz w:val="28"/>
          <w:szCs w:val="28"/>
        </w:rPr>
        <w:t xml:space="preserve"> </w:t>
      </w:r>
      <w:r>
        <w:rPr>
          <w:sz w:val="28"/>
          <w:szCs w:val="28"/>
        </w:rPr>
        <w:t>экзаменов, пок</w:t>
      </w:r>
      <w:r w:rsidR="00624B95">
        <w:rPr>
          <w:sz w:val="28"/>
          <w:szCs w:val="28"/>
        </w:rPr>
        <w:t>азала необходимость отработки на учеб</w:t>
      </w:r>
      <w:r>
        <w:rPr>
          <w:sz w:val="28"/>
          <w:szCs w:val="28"/>
        </w:rPr>
        <w:t>ных заняти</w:t>
      </w:r>
      <w:r w:rsidR="00624B95">
        <w:rPr>
          <w:sz w:val="28"/>
          <w:szCs w:val="28"/>
        </w:rPr>
        <w:t xml:space="preserve">ях навыков функциональной </w:t>
      </w:r>
      <w:r>
        <w:rPr>
          <w:sz w:val="28"/>
          <w:szCs w:val="28"/>
        </w:rPr>
        <w:t>грамотности</w:t>
      </w:r>
      <w:r w:rsidR="00624B95">
        <w:rPr>
          <w:sz w:val="28"/>
          <w:szCs w:val="28"/>
        </w:rPr>
        <w:t xml:space="preserve">, прежде всего читательской. </w:t>
      </w:r>
    </w:p>
    <w:p w:rsidR="000E26A0" w:rsidRDefault="00624B95" w:rsidP="00BA2F4A">
      <w:pPr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 педагогического целеполагания учителей ждали мастер-классы коллег, имеющих опыт эффективной подготовки учеников к ГИА.  Свое мастерство продемонстрировали члены предметных комиссий ГИА Новосибирской области по истории и обществознанию: Аредакова Ирина Николаевна (МАОУ СОШ № 216), Григорьева Наталья Валерьевна («МАОУ «Лицей № 200»), Добролюбова Людмила Львовна (МАОУ «Гимназия № 13 ми. Э.А. Быкова»), </w:t>
      </w:r>
      <w:proofErr w:type="spellStart"/>
      <w:r>
        <w:rPr>
          <w:sz w:val="28"/>
          <w:szCs w:val="28"/>
        </w:rPr>
        <w:t>Маницкая</w:t>
      </w:r>
      <w:proofErr w:type="spellEnd"/>
      <w:r>
        <w:rPr>
          <w:sz w:val="28"/>
          <w:szCs w:val="28"/>
        </w:rPr>
        <w:t xml:space="preserve"> Татьяна Владимировна (МБОУ СОШ № 207), Тевс Инна Германовна (МБОУ Гимназия № 4), Файзуханова Валентина Павловна (МАОУ «Лицей № 200»). Приемами эффективной работы поделились </w:t>
      </w:r>
      <w:r w:rsidR="000E26A0">
        <w:rPr>
          <w:sz w:val="28"/>
          <w:szCs w:val="28"/>
        </w:rPr>
        <w:t>учителя Франк Артем Владимирович (МБОУ СОШ № 189), Крымская Инна Сергеевна (МБОУ СОШ № 184), Семенова Оксана Львовна (МБОУ СОШ № 63), Тарасов Павел Юрьевич (МБОУ СОШ № 170).</w:t>
      </w:r>
    </w:p>
    <w:p w:rsidR="00624B95" w:rsidRDefault="000E26A0" w:rsidP="00BA2F4A">
      <w:pPr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Каждый учитель смог </w:t>
      </w:r>
      <w:proofErr w:type="gramStart"/>
      <w:r>
        <w:rPr>
          <w:sz w:val="28"/>
          <w:szCs w:val="28"/>
        </w:rPr>
        <w:t xml:space="preserve">посетить </w:t>
      </w:r>
      <w:r w:rsidR="00BA2F4A">
        <w:rPr>
          <w:sz w:val="28"/>
          <w:szCs w:val="28"/>
        </w:rPr>
        <w:t xml:space="preserve"> четыре</w:t>
      </w:r>
      <w:proofErr w:type="gramEnd"/>
      <w:r w:rsidR="00BA2F4A">
        <w:rPr>
          <w:sz w:val="28"/>
          <w:szCs w:val="28"/>
        </w:rPr>
        <w:t xml:space="preserve"> </w:t>
      </w:r>
      <w:r>
        <w:rPr>
          <w:sz w:val="28"/>
          <w:szCs w:val="28"/>
        </w:rPr>
        <w:t>мастер-класса. Педагоги отрабатывали навыки работы с историческим и обществоведческим текстами, картографическим материалом, визуальными источниками.</w:t>
      </w:r>
      <w:r w:rsidR="00BA2F4A">
        <w:rPr>
          <w:sz w:val="28"/>
          <w:szCs w:val="28"/>
        </w:rPr>
        <w:t>,</w:t>
      </w:r>
      <w:r>
        <w:rPr>
          <w:sz w:val="28"/>
          <w:szCs w:val="28"/>
        </w:rPr>
        <w:t xml:space="preserve"> осваивали приемы работы с заданиями повышенной сложности, учились применять дидактические игры и </w:t>
      </w:r>
      <w:proofErr w:type="spellStart"/>
      <w:r>
        <w:rPr>
          <w:sz w:val="28"/>
          <w:szCs w:val="28"/>
        </w:rPr>
        <w:t>межпредметные</w:t>
      </w:r>
      <w:proofErr w:type="spellEnd"/>
      <w:r>
        <w:rPr>
          <w:sz w:val="28"/>
          <w:szCs w:val="28"/>
        </w:rPr>
        <w:t xml:space="preserve"> связи в рамках подготовки учеников к ГИА. </w:t>
      </w:r>
    </w:p>
    <w:p w:rsidR="00BA2F4A" w:rsidRPr="006E716F" w:rsidRDefault="00BA2F4A" w:rsidP="00BA2F4A">
      <w:pPr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завершилось педагогической рефлексией. Участники отметили высокую интенсивность работы педагогический мастерской, содержательность занятий, интересные материалы (которые доступны для </w:t>
      </w:r>
      <w:r>
        <w:rPr>
          <w:sz w:val="28"/>
          <w:szCs w:val="28"/>
        </w:rPr>
        <w:lastRenderedPageBreak/>
        <w:t xml:space="preserve">педагогов города по </w:t>
      </w:r>
      <w:r w:rsidR="0018707B">
        <w:rPr>
          <w:sz w:val="28"/>
          <w:szCs w:val="28"/>
        </w:rPr>
        <w:t xml:space="preserve">ссылке: </w:t>
      </w:r>
      <w:hyperlink r:id="rId4" w:history="1">
        <w:r w:rsidR="0018707B" w:rsidRPr="00406A98">
          <w:rPr>
            <w:rStyle w:val="a3"/>
            <w:sz w:val="28"/>
            <w:szCs w:val="28"/>
          </w:rPr>
          <w:t>https://disk.yandex.ru/d/3xe9VWsn-56nDA</w:t>
        </w:r>
      </w:hyperlink>
      <w:r w:rsidR="0018707B">
        <w:rPr>
          <w:sz w:val="28"/>
          <w:szCs w:val="28"/>
        </w:rPr>
        <w:t>)</w:t>
      </w:r>
      <w:r>
        <w:rPr>
          <w:sz w:val="28"/>
          <w:szCs w:val="28"/>
        </w:rPr>
        <w:t xml:space="preserve"> и доброжелательную атмосферу, созданную  сотрудниками МАОУ «Лицей № 200».</w:t>
      </w:r>
    </w:p>
    <w:sectPr w:rsidR="00BA2F4A" w:rsidRPr="006E71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73FB"/>
    <w:rsid w:val="000B73FB"/>
    <w:rsid w:val="000E26A0"/>
    <w:rsid w:val="0018707B"/>
    <w:rsid w:val="00624B95"/>
    <w:rsid w:val="006E716F"/>
    <w:rsid w:val="00BA2F4A"/>
    <w:rsid w:val="00CD36BA"/>
    <w:rsid w:val="00EB0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27DD10-0275-4F62-95DE-A9CFE157E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870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d/3xe9VWsn-56nD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Суворова Ирина Николаевна</dc:creator>
  <cp:keywords/>
  <dc:description/>
  <cp:lastModifiedBy>Суворова Ирина Николаевна</cp:lastModifiedBy>
  <cp:revision>2</cp:revision>
  <dcterms:created xsi:type="dcterms:W3CDTF">2024-12-13T09:36:00Z</dcterms:created>
  <dcterms:modified xsi:type="dcterms:W3CDTF">2024-12-13T09:36:00Z</dcterms:modified>
</cp:coreProperties>
</file>