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082EC3" w14:textId="16B6C863" w:rsidR="006F6031" w:rsidRDefault="006F6031" w:rsidP="006F6031">
      <w:pPr>
        <w:spacing w:after="0"/>
        <w:ind w:firstLine="567"/>
        <w:jc w:val="center"/>
      </w:pPr>
      <w:r>
        <w:t>Учебная Сибирь о возвращении истории</w:t>
      </w:r>
    </w:p>
    <w:p w14:paraId="7D324AFD" w14:textId="77777777" w:rsidR="006F6031" w:rsidRDefault="006F6031" w:rsidP="006F6031">
      <w:pPr>
        <w:spacing w:after="0"/>
        <w:ind w:firstLine="567"/>
        <w:jc w:val="center"/>
      </w:pPr>
    </w:p>
    <w:p w14:paraId="0421AC74" w14:textId="3C57FB8F" w:rsidR="00A54F62" w:rsidRDefault="00D93DB1" w:rsidP="008713E3">
      <w:pPr>
        <w:spacing w:after="0"/>
        <w:ind w:firstLine="567"/>
        <w:jc w:val="both"/>
      </w:pPr>
      <w:r>
        <w:t>В рамках выставки «Учебная Сибирь 2024» 25.10.2024 года прошел круглый стол, посвященный проблемам</w:t>
      </w:r>
      <w:r w:rsidR="006F6031">
        <w:t xml:space="preserve">, задачам и специфике организации современного </w:t>
      </w:r>
      <w:r>
        <w:t xml:space="preserve">исторического просвещения </w:t>
      </w:r>
      <w:r w:rsidRPr="00D93DB1">
        <w:t>«Исторический суверенитет». Или «Возвращение истории».</w:t>
      </w:r>
      <w:r>
        <w:t xml:space="preserve"> </w:t>
      </w:r>
    </w:p>
    <w:p w14:paraId="750FCDDC" w14:textId="40634B99" w:rsidR="008713E3" w:rsidRDefault="008713E3" w:rsidP="008713E3">
      <w:pPr>
        <w:spacing w:after="0"/>
        <w:ind w:firstLine="567"/>
        <w:jc w:val="both"/>
      </w:pPr>
      <w:r>
        <w:t>Актуальность задач исторического просвещения подчеркнул</w:t>
      </w:r>
      <w:r>
        <w:t>а</w:t>
      </w:r>
      <w:r>
        <w:t xml:space="preserve"> в с</w:t>
      </w:r>
      <w:r>
        <w:t>в</w:t>
      </w:r>
      <w:r>
        <w:t>о</w:t>
      </w:r>
      <w:r>
        <w:t>ем</w:t>
      </w:r>
      <w:r>
        <w:t xml:space="preserve"> выступлени</w:t>
      </w:r>
      <w:r>
        <w:t>и</w:t>
      </w:r>
      <w:r>
        <w:t xml:space="preserve"> </w:t>
      </w:r>
      <w:r>
        <w:t xml:space="preserve">заместитель губернатора Новосибирской области Дудникова Наталья Анатольевна.  О необходимости поиска новых форматов и технологий </w:t>
      </w:r>
      <w:r w:rsidR="006F6031">
        <w:t>его организации</w:t>
      </w:r>
      <w:r>
        <w:t xml:space="preserve"> говорили в своих докладах </w:t>
      </w:r>
      <w:r w:rsidR="006F6031">
        <w:t xml:space="preserve">как </w:t>
      </w:r>
      <w:r>
        <w:t xml:space="preserve">представители молодежных патриотических организаций, </w:t>
      </w:r>
      <w:r w:rsidR="006F6031">
        <w:t xml:space="preserve">так </w:t>
      </w:r>
      <w:r>
        <w:t xml:space="preserve">и специалисты всероссийских ресурсных центров, например </w:t>
      </w:r>
      <w:r w:rsidRPr="008713E3">
        <w:t>ВДЦ «Орленок»</w:t>
      </w:r>
      <w:r>
        <w:t xml:space="preserve">. </w:t>
      </w:r>
    </w:p>
    <w:p w14:paraId="308903E8" w14:textId="165A61A9" w:rsidR="00713402" w:rsidRDefault="00D93DB1" w:rsidP="008713E3">
      <w:pPr>
        <w:spacing w:after="0"/>
        <w:ind w:firstLine="567"/>
        <w:jc w:val="both"/>
      </w:pPr>
      <w:r>
        <w:t xml:space="preserve">Современные форматы исторического просвещения </w:t>
      </w:r>
      <w:r w:rsidR="00A54F62">
        <w:t xml:space="preserve">средствами музейной педагоги </w:t>
      </w:r>
      <w:r>
        <w:t>предста</w:t>
      </w:r>
      <w:r w:rsidR="00A54F62">
        <w:t>вили руководители крупнейших российских музеев таких как Г</w:t>
      </w:r>
      <w:r w:rsidR="00A54F62" w:rsidRPr="00A54F62">
        <w:t>осударственн</w:t>
      </w:r>
      <w:r w:rsidR="00A54F62">
        <w:t>ый</w:t>
      </w:r>
      <w:r w:rsidR="00A54F62" w:rsidRPr="00A54F62">
        <w:t xml:space="preserve"> музе</w:t>
      </w:r>
      <w:r w:rsidR="00A54F62">
        <w:t>й</w:t>
      </w:r>
      <w:r w:rsidR="00A54F62" w:rsidRPr="00A54F62">
        <w:t>- заповедник «Куликово поле»</w:t>
      </w:r>
      <w:r w:rsidR="00A54F62">
        <w:t xml:space="preserve"> (</w:t>
      </w:r>
      <w:r w:rsidR="00A54F62" w:rsidRPr="00A54F62">
        <w:t>Юрченко Тимофей Владимирович</w:t>
      </w:r>
      <w:r w:rsidR="00A54F62">
        <w:t xml:space="preserve">, </w:t>
      </w:r>
      <w:r w:rsidR="00A54F62" w:rsidRPr="00A54F62">
        <w:t>заместитель директора</w:t>
      </w:r>
      <w:r w:rsidR="00A54F62">
        <w:t xml:space="preserve">), </w:t>
      </w:r>
      <w:r w:rsidR="00A54F62" w:rsidRPr="00A54F62">
        <w:t>Государственн</w:t>
      </w:r>
      <w:r w:rsidR="00A54F62">
        <w:t>ый</w:t>
      </w:r>
      <w:r w:rsidR="00A54F62" w:rsidRPr="00A54F62">
        <w:t xml:space="preserve"> историко-мемориальн</w:t>
      </w:r>
      <w:r w:rsidR="00A54F62">
        <w:t>ый</w:t>
      </w:r>
      <w:r w:rsidR="00A54F62" w:rsidRPr="00A54F62">
        <w:t xml:space="preserve"> музе</w:t>
      </w:r>
      <w:r w:rsidR="00A54F62">
        <w:t>й</w:t>
      </w:r>
      <w:r w:rsidR="00A54F62" w:rsidRPr="00A54F62">
        <w:t>-заповедник</w:t>
      </w:r>
      <w:r w:rsidR="00A54F62">
        <w:t xml:space="preserve"> </w:t>
      </w:r>
      <w:r w:rsidR="00A54F62" w:rsidRPr="00A54F62">
        <w:t>Сталинградская битва</w:t>
      </w:r>
      <w:r w:rsidR="00A54F62">
        <w:t>» (С</w:t>
      </w:r>
      <w:r w:rsidR="00A54F62" w:rsidRPr="00A54F62">
        <w:t>толярова Кристина Александровна</w:t>
      </w:r>
      <w:r w:rsidR="00A54F62">
        <w:t>,</w:t>
      </w:r>
      <w:r w:rsidR="00A54F62" w:rsidRPr="00A54F62">
        <w:t xml:space="preserve"> заместитель директора</w:t>
      </w:r>
      <w:r w:rsidR="00A54F62">
        <w:t xml:space="preserve">), </w:t>
      </w:r>
      <w:r w:rsidR="00A54F62" w:rsidRPr="00A54F62">
        <w:t>ГАУК НСО «Краеведческий музей»</w:t>
      </w:r>
      <w:r w:rsidR="00A54F62">
        <w:t xml:space="preserve"> (</w:t>
      </w:r>
      <w:proofErr w:type="spellStart"/>
      <w:r w:rsidR="00713402" w:rsidRPr="00713402">
        <w:t>Рубшев</w:t>
      </w:r>
      <w:proofErr w:type="spellEnd"/>
      <w:r w:rsidR="00713402" w:rsidRPr="00713402">
        <w:t xml:space="preserve"> Антон Витальевич</w:t>
      </w:r>
      <w:r w:rsidR="00713402">
        <w:t xml:space="preserve">, </w:t>
      </w:r>
      <w:r w:rsidR="00713402" w:rsidRPr="00713402">
        <w:t>директор</w:t>
      </w:r>
      <w:r w:rsidR="00713402">
        <w:t xml:space="preserve">). </w:t>
      </w:r>
    </w:p>
    <w:p w14:paraId="4C48913A" w14:textId="77777777" w:rsidR="006F6031" w:rsidRDefault="00713402" w:rsidP="008713E3">
      <w:pPr>
        <w:spacing w:after="0"/>
        <w:ind w:firstLine="567"/>
        <w:jc w:val="both"/>
      </w:pPr>
      <w:r>
        <w:t xml:space="preserve">Ресурсы библиотечных центров для организации исторического просвещения презентовала </w:t>
      </w:r>
      <w:r w:rsidRPr="00713402">
        <w:t>Тарасова Светлана Антоновна</w:t>
      </w:r>
      <w:r>
        <w:t xml:space="preserve">, </w:t>
      </w:r>
      <w:r w:rsidRPr="00713402">
        <w:t>директор НГОНБ</w:t>
      </w:r>
      <w:r>
        <w:t xml:space="preserve">. </w:t>
      </w:r>
    </w:p>
    <w:p w14:paraId="29EF952E" w14:textId="16F83810" w:rsidR="00713402" w:rsidRDefault="00713402" w:rsidP="008713E3">
      <w:pPr>
        <w:spacing w:after="0"/>
        <w:ind w:firstLine="567"/>
        <w:jc w:val="both"/>
      </w:pPr>
      <w:r>
        <w:t xml:space="preserve">Возможности исторического просвещения как взрослых, так и самых маленьких зрителей средствами театральной педагогики представила </w:t>
      </w:r>
      <w:r w:rsidRPr="00713402">
        <w:t>Ощепкова Анна Семеновна</w:t>
      </w:r>
      <w:r>
        <w:t xml:space="preserve">, </w:t>
      </w:r>
      <w:r w:rsidRPr="00713402">
        <w:t>заместитель директора ГАУК НСО «Областной театр кукол»</w:t>
      </w:r>
      <w:r>
        <w:t xml:space="preserve">. </w:t>
      </w:r>
    </w:p>
    <w:p w14:paraId="6BF97679" w14:textId="43E22517" w:rsidR="008713E3" w:rsidRDefault="006F6031" w:rsidP="008713E3">
      <w:pPr>
        <w:spacing w:after="0"/>
        <w:ind w:firstLine="567"/>
        <w:jc w:val="both"/>
      </w:pPr>
      <w:r>
        <w:t xml:space="preserve">Более 40 учителей истории общеобразовательных организаций города Новосибирска приняли участие в данном мероприятии, стали активными участниками </w:t>
      </w:r>
      <w:r w:rsidR="00640F6B">
        <w:t>дискуссии о воспитательном потенциале исторического знания, обновлении подходов к его популяризации на строгой научное основе,</w:t>
      </w:r>
      <w:r>
        <w:t xml:space="preserve"> </w:t>
      </w:r>
      <w:r w:rsidR="00640F6B">
        <w:t xml:space="preserve">недопустимости исторических и политических фальсификаций. </w:t>
      </w:r>
    </w:p>
    <w:p w14:paraId="36A06F7F" w14:textId="7AD43B2C" w:rsidR="00640F6B" w:rsidRDefault="00640F6B" w:rsidP="008713E3">
      <w:pPr>
        <w:spacing w:after="0"/>
        <w:ind w:firstLine="567"/>
        <w:jc w:val="both"/>
      </w:pPr>
      <w:r>
        <w:t>Содержательные выступления участников круглого стола, представленные  методические и информационные материалы помогут педагогам содержательно</w:t>
      </w:r>
      <w:r w:rsidR="00723EA8">
        <w:t xml:space="preserve">, динамично и ярко </w:t>
      </w:r>
      <w:r>
        <w:t xml:space="preserve">реализовать важнейшую функцию исторического просвещения </w:t>
      </w:r>
      <w:r w:rsidR="00723EA8">
        <w:t xml:space="preserve">в рамках своей профессиональной деятельности.  </w:t>
      </w:r>
    </w:p>
    <w:sectPr w:rsidR="00640F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0D83"/>
    <w:rsid w:val="00640F6B"/>
    <w:rsid w:val="006F6031"/>
    <w:rsid w:val="00713402"/>
    <w:rsid w:val="00723EA8"/>
    <w:rsid w:val="008713E3"/>
    <w:rsid w:val="009A00EA"/>
    <w:rsid w:val="00A54F62"/>
    <w:rsid w:val="00C40D83"/>
    <w:rsid w:val="00D93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8D554B"/>
  <w15:chartTrackingRefBased/>
  <w15:docId w15:val="{5370A838-72EA-4CDB-8C65-0F9AF716E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302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Irija</dc:creator>
  <cp:keywords/>
  <dc:description/>
  <cp:lastModifiedBy>Irija</cp:lastModifiedBy>
  <cp:revision>3</cp:revision>
  <dcterms:created xsi:type="dcterms:W3CDTF">2024-10-27T23:27:00Z</dcterms:created>
  <dcterms:modified xsi:type="dcterms:W3CDTF">2024-10-27T23:59:00Z</dcterms:modified>
</cp:coreProperties>
</file>