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E9" w:rsidRPr="00B84AE9" w:rsidRDefault="00B84AE9" w:rsidP="00B84AE9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E9">
        <w:rPr>
          <w:rFonts w:ascii="Times New Roman" w:hAnsi="Times New Roman" w:cs="Times New Roman"/>
          <w:b/>
          <w:sz w:val="28"/>
          <w:szCs w:val="28"/>
        </w:rPr>
        <w:t>Педагоги города Новосибирска участвуют в апробации нового учебника «Обществознание» для 9 класса</w:t>
      </w:r>
    </w:p>
    <w:p w:rsidR="00986C18" w:rsidRPr="00B31085" w:rsidRDefault="00B84AE9" w:rsidP="00B3108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ноября</w:t>
      </w:r>
      <w:r w:rsidR="00DE37F1" w:rsidRPr="00B31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</w:t>
      </w:r>
      <w:r w:rsidR="00986C18" w:rsidRPr="00B31085">
        <w:rPr>
          <w:rFonts w:ascii="Times New Roman" w:hAnsi="Times New Roman" w:cs="Times New Roman"/>
          <w:sz w:val="28"/>
          <w:szCs w:val="28"/>
        </w:rPr>
        <w:t>педагоги города Новосибирска принимали участие в апробации государственного учебника по предмету «Обществознание» для 9 класса.</w:t>
      </w:r>
    </w:p>
    <w:p w:rsidR="00B84AE9" w:rsidRDefault="00B31085" w:rsidP="00B3108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31085">
        <w:rPr>
          <w:rFonts w:ascii="Times New Roman" w:hAnsi="Times New Roman" w:cs="Times New Roman"/>
          <w:sz w:val="28"/>
          <w:szCs w:val="28"/>
        </w:rPr>
        <w:t xml:space="preserve">овый учебник создан авторским коллективом под руководством </w:t>
      </w:r>
      <w:r w:rsidR="00B84AE9">
        <w:rPr>
          <w:rFonts w:ascii="Times New Roman" w:hAnsi="Times New Roman" w:cs="Times New Roman"/>
          <w:sz w:val="28"/>
          <w:szCs w:val="28"/>
        </w:rPr>
        <w:t>В. Р.</w:t>
      </w:r>
      <w:r w:rsidRPr="00B31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085">
        <w:rPr>
          <w:rFonts w:ascii="Times New Roman" w:hAnsi="Times New Roman" w:cs="Times New Roman"/>
          <w:sz w:val="28"/>
          <w:szCs w:val="28"/>
        </w:rPr>
        <w:t>Мединского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планируется к использованию во всех общеобразовательных организациях страны с 01.09.2026 года.</w:t>
      </w:r>
      <w:r w:rsidRPr="00B31085">
        <w:rPr>
          <w:rFonts w:ascii="Times New Roman" w:hAnsi="Times New Roman" w:cs="Times New Roman"/>
          <w:sz w:val="28"/>
          <w:szCs w:val="28"/>
        </w:rPr>
        <w:t xml:space="preserve"> </w:t>
      </w:r>
      <w:r w:rsidR="00986C18" w:rsidRPr="00B31085">
        <w:rPr>
          <w:rFonts w:ascii="Times New Roman" w:hAnsi="Times New Roman" w:cs="Times New Roman"/>
          <w:sz w:val="28"/>
          <w:szCs w:val="28"/>
        </w:rPr>
        <w:t>В виду</w:t>
      </w:r>
      <w:r w:rsidR="00986C18" w:rsidRPr="00B31085">
        <w:rPr>
          <w:rFonts w:ascii="Times New Roman" w:hAnsi="Times New Roman" w:cs="Times New Roman"/>
          <w:sz w:val="28"/>
          <w:szCs w:val="28"/>
        </w:rPr>
        <w:t xml:space="preserve"> высокой значимости подготов</w:t>
      </w:r>
      <w:r w:rsidR="00986C18" w:rsidRPr="00B31085">
        <w:rPr>
          <w:rFonts w:ascii="Times New Roman" w:hAnsi="Times New Roman" w:cs="Times New Roman"/>
          <w:sz w:val="28"/>
          <w:szCs w:val="28"/>
        </w:rPr>
        <w:t xml:space="preserve">ки качественных государственных </w:t>
      </w:r>
      <w:r w:rsidR="00986C18" w:rsidRPr="00B31085">
        <w:rPr>
          <w:rFonts w:ascii="Times New Roman" w:hAnsi="Times New Roman" w:cs="Times New Roman"/>
          <w:sz w:val="28"/>
          <w:szCs w:val="28"/>
        </w:rPr>
        <w:t xml:space="preserve">учебников </w:t>
      </w:r>
      <w:r w:rsidR="00986C18" w:rsidRPr="00B31085">
        <w:rPr>
          <w:rFonts w:ascii="Times New Roman" w:hAnsi="Times New Roman" w:cs="Times New Roman"/>
          <w:sz w:val="28"/>
          <w:szCs w:val="28"/>
        </w:rPr>
        <w:t xml:space="preserve">процедура их разработки, экспертизы и апробации регламентирована </w:t>
      </w:r>
      <w:r w:rsidR="00986C18" w:rsidRPr="00B31085">
        <w:rPr>
          <w:rFonts w:ascii="Times New Roman" w:hAnsi="Times New Roman" w:cs="Times New Roman"/>
          <w:sz w:val="28"/>
          <w:szCs w:val="28"/>
        </w:rPr>
        <w:t xml:space="preserve">Порядком подготовки, </w:t>
      </w:r>
      <w:r w:rsidR="00986C18" w:rsidRPr="00B31085">
        <w:rPr>
          <w:rFonts w:ascii="Times New Roman" w:hAnsi="Times New Roman" w:cs="Times New Roman"/>
          <w:sz w:val="28"/>
          <w:szCs w:val="28"/>
        </w:rPr>
        <w:t xml:space="preserve">экспертизы, апробации и издания </w:t>
      </w:r>
      <w:r w:rsidR="00986C18" w:rsidRPr="00B31085">
        <w:rPr>
          <w:rFonts w:ascii="Times New Roman" w:hAnsi="Times New Roman" w:cs="Times New Roman"/>
          <w:sz w:val="28"/>
          <w:szCs w:val="28"/>
        </w:rPr>
        <w:t xml:space="preserve">учебников, утвержденным приказом </w:t>
      </w:r>
      <w:proofErr w:type="spellStart"/>
      <w:r w:rsidR="00986C18" w:rsidRPr="00B31085">
        <w:rPr>
          <w:rFonts w:ascii="Times New Roman" w:hAnsi="Times New Roman" w:cs="Times New Roman"/>
          <w:sz w:val="28"/>
          <w:szCs w:val="28"/>
        </w:rPr>
        <w:t>Минп</w:t>
      </w:r>
      <w:r w:rsidR="00986C18" w:rsidRPr="00B31085">
        <w:rPr>
          <w:rFonts w:ascii="Times New Roman" w:hAnsi="Times New Roman" w:cs="Times New Roman"/>
          <w:sz w:val="28"/>
          <w:szCs w:val="28"/>
        </w:rPr>
        <w:t>росвещения</w:t>
      </w:r>
      <w:proofErr w:type="spellEnd"/>
      <w:r w:rsidR="00986C18" w:rsidRPr="00B31085">
        <w:rPr>
          <w:rFonts w:ascii="Times New Roman" w:hAnsi="Times New Roman" w:cs="Times New Roman"/>
          <w:sz w:val="28"/>
          <w:szCs w:val="28"/>
        </w:rPr>
        <w:t xml:space="preserve"> России от 02.12.2022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C18" w:rsidRPr="00B31085">
        <w:rPr>
          <w:rFonts w:ascii="Times New Roman" w:hAnsi="Times New Roman" w:cs="Times New Roman"/>
          <w:sz w:val="28"/>
          <w:szCs w:val="28"/>
        </w:rPr>
        <w:t>№ 105</w:t>
      </w:r>
      <w:r w:rsidR="00986C18" w:rsidRPr="00B31085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B31085" w:rsidRPr="00B31085" w:rsidRDefault="00B31085" w:rsidP="00B3108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1085">
        <w:rPr>
          <w:rFonts w:ascii="Times New Roman" w:hAnsi="Times New Roman" w:cs="Times New Roman"/>
          <w:sz w:val="28"/>
          <w:szCs w:val="28"/>
        </w:rPr>
        <w:t>Министр просв</w:t>
      </w:r>
      <w:r>
        <w:rPr>
          <w:rFonts w:ascii="Times New Roman" w:hAnsi="Times New Roman" w:cs="Times New Roman"/>
          <w:sz w:val="28"/>
          <w:szCs w:val="28"/>
        </w:rPr>
        <w:t>ещения РФ Сергей Кравцов в</w:t>
      </w:r>
      <w:r w:rsidRPr="00B31085">
        <w:rPr>
          <w:rFonts w:ascii="Times New Roman" w:hAnsi="Times New Roman" w:cs="Times New Roman"/>
          <w:sz w:val="28"/>
          <w:szCs w:val="28"/>
        </w:rPr>
        <w:t>ходе марафона «Знание. Первые» Российского общества «Знание» впервые представил</w:t>
      </w:r>
      <w:r>
        <w:rPr>
          <w:rFonts w:ascii="Times New Roman" w:hAnsi="Times New Roman" w:cs="Times New Roman"/>
          <w:sz w:val="28"/>
          <w:szCs w:val="28"/>
        </w:rPr>
        <w:t xml:space="preserve"> данный</w:t>
      </w:r>
      <w:r w:rsidRPr="00B31085">
        <w:rPr>
          <w:rFonts w:ascii="Times New Roman" w:hAnsi="Times New Roman" w:cs="Times New Roman"/>
          <w:sz w:val="28"/>
          <w:szCs w:val="28"/>
        </w:rPr>
        <w:t xml:space="preserve"> учебник </w:t>
      </w:r>
      <w:r>
        <w:rPr>
          <w:rFonts w:ascii="Times New Roman" w:hAnsi="Times New Roman" w:cs="Times New Roman"/>
          <w:sz w:val="28"/>
          <w:szCs w:val="28"/>
        </w:rPr>
        <w:t>общественности.</w:t>
      </w:r>
    </w:p>
    <w:p w:rsidR="00986C18" w:rsidRPr="00B31085" w:rsidRDefault="00986C18" w:rsidP="00B3108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1085">
        <w:rPr>
          <w:rFonts w:ascii="Times New Roman" w:hAnsi="Times New Roman" w:cs="Times New Roman"/>
          <w:sz w:val="28"/>
          <w:szCs w:val="28"/>
        </w:rPr>
        <w:t xml:space="preserve">Учебник «Обществознания» для 9 класса </w:t>
      </w:r>
      <w:r w:rsidRPr="00B31085">
        <w:rPr>
          <w:rFonts w:ascii="Times New Roman" w:hAnsi="Times New Roman" w:cs="Times New Roman"/>
          <w:sz w:val="28"/>
          <w:szCs w:val="28"/>
        </w:rPr>
        <w:t>прошел экспертизу, результаты которой рассмотрены Научно</w:t>
      </w:r>
      <w:r w:rsidRPr="00B31085">
        <w:rPr>
          <w:rFonts w:ascii="Times New Roman" w:hAnsi="Times New Roman" w:cs="Times New Roman"/>
          <w:sz w:val="28"/>
          <w:szCs w:val="28"/>
        </w:rPr>
        <w:t>-</w:t>
      </w:r>
      <w:r w:rsidRPr="00B31085">
        <w:rPr>
          <w:rFonts w:ascii="Times New Roman" w:hAnsi="Times New Roman" w:cs="Times New Roman"/>
          <w:sz w:val="28"/>
          <w:szCs w:val="28"/>
        </w:rPr>
        <w:t xml:space="preserve">методическим советом по учебникам, </w:t>
      </w:r>
      <w:r w:rsidRPr="00B31085">
        <w:rPr>
          <w:rFonts w:ascii="Times New Roman" w:hAnsi="Times New Roman" w:cs="Times New Roman"/>
          <w:sz w:val="28"/>
          <w:szCs w:val="28"/>
        </w:rPr>
        <w:t xml:space="preserve">и был рекомендован к направлению на </w:t>
      </w:r>
      <w:r w:rsidRPr="00B31085">
        <w:rPr>
          <w:rFonts w:ascii="Times New Roman" w:hAnsi="Times New Roman" w:cs="Times New Roman"/>
          <w:sz w:val="28"/>
          <w:szCs w:val="28"/>
        </w:rPr>
        <w:t>апробацию (протокол Научно-методического со</w:t>
      </w:r>
      <w:r w:rsidRPr="00B31085">
        <w:rPr>
          <w:rFonts w:ascii="Times New Roman" w:hAnsi="Times New Roman" w:cs="Times New Roman"/>
          <w:sz w:val="28"/>
          <w:szCs w:val="28"/>
        </w:rPr>
        <w:t xml:space="preserve">вета по учебникам от 21.08.2025 </w:t>
      </w:r>
      <w:r w:rsidRPr="00B31085">
        <w:rPr>
          <w:rFonts w:ascii="Times New Roman" w:hAnsi="Times New Roman" w:cs="Times New Roman"/>
          <w:sz w:val="28"/>
          <w:szCs w:val="28"/>
        </w:rPr>
        <w:t>№ ОК-60/03пр)</w:t>
      </w:r>
      <w:r w:rsidRPr="00B310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085" w:rsidRDefault="00986C18" w:rsidP="00B3108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1085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 Новосибирской области от 17.11.2025 № 15/7</w:t>
      </w:r>
      <w:r w:rsidRPr="00B31085">
        <w:rPr>
          <w:rFonts w:ascii="Times New Roman" w:hAnsi="Times New Roman" w:cs="Times New Roman"/>
          <w:sz w:val="28"/>
          <w:szCs w:val="28"/>
        </w:rPr>
        <w:t xml:space="preserve">0/25 «О проведении апробации» </w:t>
      </w:r>
      <w:r w:rsidRPr="00B31085">
        <w:rPr>
          <w:rFonts w:ascii="Times New Roman" w:hAnsi="Times New Roman" w:cs="Times New Roman"/>
          <w:sz w:val="28"/>
          <w:szCs w:val="28"/>
        </w:rPr>
        <w:t>департаментом образования мэрии города Новосибирска</w:t>
      </w:r>
      <w:r w:rsidRPr="00B31085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B31085">
        <w:rPr>
          <w:rFonts w:ascii="Times New Roman" w:hAnsi="Times New Roman" w:cs="Times New Roman"/>
          <w:sz w:val="28"/>
          <w:szCs w:val="28"/>
        </w:rPr>
        <w:t xml:space="preserve"> определены 5 общеобразовательных организаций города Новосибирска, в которых осуществляют деятельность учителя обществознания, достигшие высоких результатов в профессиональной деятельности, для участия в апробации</w:t>
      </w:r>
      <w:r w:rsidRPr="00B31085">
        <w:rPr>
          <w:rFonts w:ascii="Times New Roman" w:hAnsi="Times New Roman" w:cs="Times New Roman"/>
          <w:sz w:val="28"/>
          <w:szCs w:val="28"/>
        </w:rPr>
        <w:t>: МАОУ «Гимназия№ 1», МАОУ НЭЛ, МАОУ «Лицей № 9», МАОУ «Лицей № 200», МАОУ «Инженерный лицей НГТУ»</w:t>
      </w:r>
      <w:r w:rsidR="00C96FED" w:rsidRPr="00B310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AE9" w:rsidRDefault="00C96FED" w:rsidP="00B3108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31085">
        <w:rPr>
          <w:rFonts w:ascii="Times New Roman" w:hAnsi="Times New Roman" w:cs="Times New Roman"/>
          <w:sz w:val="28"/>
          <w:szCs w:val="28"/>
        </w:rPr>
        <w:t xml:space="preserve"> Педагоги в ходе апробации </w:t>
      </w:r>
      <w:r w:rsidR="00B84AE9" w:rsidRPr="00B31085">
        <w:rPr>
          <w:rFonts w:ascii="Times New Roman" w:hAnsi="Times New Roman" w:cs="Times New Roman"/>
          <w:sz w:val="28"/>
          <w:szCs w:val="28"/>
        </w:rPr>
        <w:t>отметили</w:t>
      </w:r>
      <w:r w:rsidR="00B84AE9" w:rsidRPr="00B31085">
        <w:rPr>
          <w:rFonts w:ascii="Times New Roman" w:hAnsi="Times New Roman" w:cs="Times New Roman"/>
          <w:sz w:val="28"/>
          <w:szCs w:val="28"/>
        </w:rPr>
        <w:t xml:space="preserve"> </w:t>
      </w:r>
      <w:r w:rsidRPr="00B31085">
        <w:rPr>
          <w:rFonts w:ascii="Times New Roman" w:hAnsi="Times New Roman" w:cs="Times New Roman"/>
          <w:sz w:val="28"/>
          <w:szCs w:val="28"/>
        </w:rPr>
        <w:t xml:space="preserve">информационную насыщенность, проработанный методический аппарат, богатый иллюстративный материал </w:t>
      </w:r>
      <w:r w:rsidRPr="00B31085">
        <w:rPr>
          <w:rFonts w:ascii="Times New Roman" w:hAnsi="Times New Roman" w:cs="Times New Roman"/>
          <w:sz w:val="28"/>
          <w:szCs w:val="28"/>
        </w:rPr>
        <w:t>учебник</w:t>
      </w:r>
      <w:r w:rsidR="00B84AE9">
        <w:rPr>
          <w:rFonts w:ascii="Times New Roman" w:hAnsi="Times New Roman" w:cs="Times New Roman"/>
          <w:sz w:val="28"/>
          <w:szCs w:val="28"/>
        </w:rPr>
        <w:t>а</w:t>
      </w:r>
      <w:r w:rsidRPr="00B31085">
        <w:rPr>
          <w:rFonts w:ascii="Times New Roman" w:hAnsi="Times New Roman" w:cs="Times New Roman"/>
          <w:sz w:val="28"/>
          <w:szCs w:val="28"/>
        </w:rPr>
        <w:t xml:space="preserve">, наличие в его содержании конкретных фактов, иллюстрирующих социальную действительность. Участники апробации оценили </w:t>
      </w:r>
      <w:r w:rsidR="00B84AE9">
        <w:rPr>
          <w:rFonts w:ascii="Times New Roman" w:hAnsi="Times New Roman" w:cs="Times New Roman"/>
          <w:sz w:val="28"/>
          <w:szCs w:val="28"/>
        </w:rPr>
        <w:t xml:space="preserve">и </w:t>
      </w:r>
      <w:r w:rsidRPr="00B31085">
        <w:rPr>
          <w:rFonts w:ascii="Times New Roman" w:hAnsi="Times New Roman" w:cs="Times New Roman"/>
          <w:sz w:val="28"/>
          <w:szCs w:val="28"/>
        </w:rPr>
        <w:t>то, что материал учебника подается с учётом совреме</w:t>
      </w:r>
      <w:r w:rsidR="00B31085">
        <w:rPr>
          <w:rFonts w:ascii="Times New Roman" w:hAnsi="Times New Roman" w:cs="Times New Roman"/>
          <w:sz w:val="28"/>
          <w:szCs w:val="28"/>
        </w:rPr>
        <w:t>нных реалий, с</w:t>
      </w:r>
      <w:r w:rsidRPr="00B31085">
        <w:rPr>
          <w:rFonts w:ascii="Times New Roman" w:hAnsi="Times New Roman" w:cs="Times New Roman"/>
          <w:sz w:val="28"/>
          <w:szCs w:val="28"/>
        </w:rPr>
        <w:t>одержание учебника ориентировано на развитие патриотических чувств, гражданственности, самоидентификации личности молодого человека, что соответствует воспитательным целям предмета, обеспечивает формирование ценностных ориентиров. Учителя представили</w:t>
      </w:r>
      <w:r w:rsidR="00B31085" w:rsidRPr="00B31085">
        <w:rPr>
          <w:rFonts w:ascii="Times New Roman" w:hAnsi="Times New Roman" w:cs="Times New Roman"/>
          <w:sz w:val="28"/>
          <w:szCs w:val="28"/>
        </w:rPr>
        <w:t xml:space="preserve"> и</w:t>
      </w:r>
      <w:r w:rsidRPr="00B31085">
        <w:rPr>
          <w:rFonts w:ascii="Times New Roman" w:hAnsi="Times New Roman" w:cs="Times New Roman"/>
          <w:sz w:val="28"/>
          <w:szCs w:val="28"/>
        </w:rPr>
        <w:t xml:space="preserve"> детальные рекомендации </w:t>
      </w:r>
      <w:r w:rsidR="00B31085" w:rsidRPr="00B31085">
        <w:rPr>
          <w:rFonts w:ascii="Times New Roman" w:hAnsi="Times New Roman" w:cs="Times New Roman"/>
          <w:sz w:val="28"/>
          <w:szCs w:val="28"/>
        </w:rPr>
        <w:t xml:space="preserve">по </w:t>
      </w:r>
      <w:r w:rsidRPr="00B31085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="00B31085" w:rsidRPr="00B31085">
        <w:rPr>
          <w:rFonts w:ascii="Times New Roman" w:hAnsi="Times New Roman" w:cs="Times New Roman"/>
          <w:sz w:val="28"/>
          <w:szCs w:val="28"/>
        </w:rPr>
        <w:t>содержательного и методического наполнения отельных тем, представленных в учебник</w:t>
      </w:r>
      <w:r w:rsidR="00B31085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B31085" w:rsidRDefault="00986C18" w:rsidP="00B3108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1085">
        <w:rPr>
          <w:rFonts w:ascii="Times New Roman" w:hAnsi="Times New Roman" w:cs="Times New Roman"/>
          <w:sz w:val="28"/>
          <w:szCs w:val="28"/>
        </w:rPr>
        <w:t>Отчеты о резуль</w:t>
      </w:r>
      <w:r w:rsidR="00C96FED" w:rsidRPr="00B31085">
        <w:rPr>
          <w:rFonts w:ascii="Times New Roman" w:hAnsi="Times New Roman" w:cs="Times New Roman"/>
          <w:sz w:val="28"/>
          <w:szCs w:val="28"/>
        </w:rPr>
        <w:t>та</w:t>
      </w:r>
      <w:r w:rsidRPr="00B31085">
        <w:rPr>
          <w:rFonts w:ascii="Times New Roman" w:hAnsi="Times New Roman" w:cs="Times New Roman"/>
          <w:sz w:val="28"/>
          <w:szCs w:val="28"/>
        </w:rPr>
        <w:t>тах апробации</w:t>
      </w:r>
      <w:r w:rsidR="00C96FED" w:rsidRPr="00B31085">
        <w:rPr>
          <w:rFonts w:ascii="Times New Roman" w:hAnsi="Times New Roman" w:cs="Times New Roman"/>
          <w:sz w:val="28"/>
          <w:szCs w:val="28"/>
        </w:rPr>
        <w:t xml:space="preserve"> были представлены 01.12.2025 г. в Министерство образования Новосибирской области</w:t>
      </w:r>
      <w:r w:rsidR="00B84AE9">
        <w:rPr>
          <w:rFonts w:ascii="Times New Roman" w:hAnsi="Times New Roman" w:cs="Times New Roman"/>
          <w:sz w:val="28"/>
          <w:szCs w:val="28"/>
        </w:rPr>
        <w:t>.</w:t>
      </w:r>
    </w:p>
    <w:p w:rsidR="00986C18" w:rsidRPr="00B31085" w:rsidRDefault="00B84AE9" w:rsidP="00B310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1E26DF" wp14:editId="20FB43CA">
            <wp:extent cx="2582691" cy="1452943"/>
            <wp:effectExtent l="0" t="0" r="8255" b="0"/>
            <wp:docPr id="1" name="Рисунок 1" descr="https://cdn-st1.smotrim.ru/vh/pictures/xw/532/625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st1.smotrim.ru/vh/pictures/xw/532/625/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22" cy="145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727AA">
            <wp:extent cx="3328670" cy="1993265"/>
            <wp:effectExtent l="0" t="0" r="508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6C18" w:rsidRPr="00B3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8F"/>
    <w:rsid w:val="00986C18"/>
    <w:rsid w:val="00B31085"/>
    <w:rsid w:val="00B84AE9"/>
    <w:rsid w:val="00C96FED"/>
    <w:rsid w:val="00DA0D8F"/>
    <w:rsid w:val="00DE37F1"/>
    <w:rsid w:val="00F9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7C82"/>
  <w15:chartTrackingRefBased/>
  <w15:docId w15:val="{E2E78D79-F7E4-4675-B0F6-463E3B6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3</cp:revision>
  <dcterms:created xsi:type="dcterms:W3CDTF">2025-12-02T02:16:00Z</dcterms:created>
  <dcterms:modified xsi:type="dcterms:W3CDTF">2025-12-02T03:10:00Z</dcterms:modified>
</cp:coreProperties>
</file>