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F54" w:rsidRDefault="005C5F54" w:rsidP="009B4867">
      <w:pPr>
        <w:spacing w:after="0"/>
        <w:ind w:firstLine="709"/>
        <w:jc w:val="both"/>
      </w:pPr>
      <w:bookmarkStart w:id="0" w:name="_GoBack"/>
      <w:r>
        <w:t>15 апреля 2026 на базе МАУ ДПО «НИСО» прошла педагогическая конференция «Историческое просвещение: актуальные подходы, формы и практики реализации» в рамках единого методического дня учителей истории и обществознания города Новосибирска</w:t>
      </w:r>
      <w:r w:rsidR="00083A95">
        <w:t xml:space="preserve">. Подключившись дистанционно </w:t>
      </w:r>
      <w:r>
        <w:t xml:space="preserve">педагоги общеобразовательных организаций вместе со спикерами конференции обсуждали </w:t>
      </w:r>
      <w:r w:rsidR="00757B8D">
        <w:t xml:space="preserve">важные вопросы организации исторического просвещения в школе, и то какую роль в этом будут играют учителя истории. </w:t>
      </w:r>
    </w:p>
    <w:p w:rsidR="00757B8D" w:rsidRDefault="00757B8D" w:rsidP="009B4867">
      <w:pPr>
        <w:spacing w:after="0"/>
        <w:ind w:firstLine="709"/>
        <w:jc w:val="both"/>
      </w:pPr>
      <w:r>
        <w:t xml:space="preserve">Современные подходы к организации исторического просвещения представила в своем выступлении Анна Геннадьевна </w:t>
      </w:r>
      <w:proofErr w:type="spellStart"/>
      <w:r>
        <w:t>Гуськова</w:t>
      </w:r>
      <w:proofErr w:type="spellEnd"/>
      <w:r>
        <w:t xml:space="preserve">, доцент кафедры социально-гуманитарных дисциплин ГАУ ДПО НСО </w:t>
      </w:r>
      <w:proofErr w:type="spellStart"/>
      <w:r>
        <w:t>НИПКиПРО</w:t>
      </w:r>
      <w:proofErr w:type="spellEnd"/>
      <w:r>
        <w:t>, кандидат педагогических наук. Она подробно остановилась на подходах к планированию данной работы в школах города на следующий учебный год, дала практические советы по организации мероприятий по историческому просвещению.</w:t>
      </w:r>
    </w:p>
    <w:p w:rsidR="00757B8D" w:rsidRDefault="00757B8D" w:rsidP="009B4867">
      <w:pPr>
        <w:spacing w:after="0"/>
        <w:ind w:firstLine="709"/>
        <w:jc w:val="both"/>
      </w:pPr>
      <w:r>
        <w:t xml:space="preserve"> В своих практико-ориентированных выступлениях спикеры конференции поделись опытом организации просветительской работы, представили апробированные форы ее организации, которые могут быть использованы коллегами</w:t>
      </w:r>
      <w:r w:rsidR="00F31D83">
        <w:t>. Так Исмагилова Мария Рафаиловна, учитель истории и обществознания МАОУ СОШ № 214, рассказала о п</w:t>
      </w:r>
      <w:r w:rsidR="00F31D83" w:rsidRPr="00F31D83">
        <w:t>роектн</w:t>
      </w:r>
      <w:r w:rsidR="00F31D83">
        <w:t>ой</w:t>
      </w:r>
      <w:r w:rsidR="00F31D83" w:rsidRPr="00F31D83">
        <w:t xml:space="preserve"> деятельност</w:t>
      </w:r>
      <w:r w:rsidR="00F31D83">
        <w:t>и</w:t>
      </w:r>
      <w:r w:rsidR="00F31D83" w:rsidRPr="00F31D83">
        <w:t xml:space="preserve"> как средств</w:t>
      </w:r>
      <w:r w:rsidR="00F31D83">
        <w:t>е</w:t>
      </w:r>
      <w:r w:rsidR="00F31D83" w:rsidRPr="00F31D83">
        <w:t xml:space="preserve"> формирования исторического мышления школьников</w:t>
      </w:r>
      <w:r w:rsidR="00F31D83">
        <w:t>, Сотникова Татьяна Вадимовна, учитель истории и обществознания МАОУ ОЦ «Развитие», познакомила участников конференции с  возможностями и</w:t>
      </w:r>
      <w:r w:rsidR="00F31D83" w:rsidRPr="00F31D83">
        <w:t>сторическ</w:t>
      </w:r>
      <w:r w:rsidR="00F31D83">
        <w:t>ого</w:t>
      </w:r>
      <w:r w:rsidR="00F31D83" w:rsidRPr="00F31D83">
        <w:t xml:space="preserve"> </w:t>
      </w:r>
      <w:proofErr w:type="spellStart"/>
      <w:r w:rsidR="00F31D83" w:rsidRPr="00F31D83">
        <w:t>квест</w:t>
      </w:r>
      <w:r w:rsidR="00F31D83">
        <w:t>а</w:t>
      </w:r>
      <w:proofErr w:type="spellEnd"/>
      <w:r w:rsidR="00F31D83" w:rsidRPr="00F31D83">
        <w:t xml:space="preserve"> как способ</w:t>
      </w:r>
      <w:r w:rsidR="00F31D83">
        <w:t>а</w:t>
      </w:r>
      <w:r w:rsidR="00F31D83" w:rsidRPr="00F31D83">
        <w:t xml:space="preserve"> повышения интереса ученик</w:t>
      </w:r>
      <w:r w:rsidR="00F31D83">
        <w:t>ов</w:t>
      </w:r>
      <w:r w:rsidR="00F31D83" w:rsidRPr="00F31D83">
        <w:t xml:space="preserve"> к изучению истории</w:t>
      </w:r>
      <w:r w:rsidR="00F31D83">
        <w:t>, Суворова Ирина Николаевна, учитель истории МАОУ СОШ № 85 «</w:t>
      </w:r>
      <w:proofErr w:type="spellStart"/>
      <w:r w:rsidR="00F31D83">
        <w:t>Журавушка</w:t>
      </w:r>
      <w:proofErr w:type="spellEnd"/>
      <w:r w:rsidR="00F31D83">
        <w:t xml:space="preserve">»,  представила опыт проведения  образовательного события как активной формы исторического просвещения. </w:t>
      </w:r>
    </w:p>
    <w:p w:rsidR="00BE499D" w:rsidRDefault="00F31D83" w:rsidP="009B4867">
      <w:pPr>
        <w:spacing w:after="0"/>
        <w:ind w:firstLine="709"/>
        <w:jc w:val="both"/>
      </w:pPr>
      <w:r>
        <w:t xml:space="preserve">Использование ресурсов музейной педагогики </w:t>
      </w:r>
      <w:proofErr w:type="gramStart"/>
      <w:r>
        <w:t>для</w:t>
      </w:r>
      <w:r w:rsidR="00083A95">
        <w:t xml:space="preserve"> просветительский </w:t>
      </w:r>
      <w:r>
        <w:t>деятельности</w:t>
      </w:r>
      <w:proofErr w:type="gramEnd"/>
      <w:r>
        <w:t xml:space="preserve"> со школьниками представили в своих выступлениях Рябова Е. В., учитель истории и обществознания МБОУ СОШ № 108, и Телегина С. Б., учитель истории и обществознания МБОУ СОШ № 96 с углубленным изучением английского языка. Являясь руководителями музеев своих образовательных организаций, педагоги рассказали об уникальных возможностях исторического просвещения с использованием разного рода источников, </w:t>
      </w:r>
      <w:r w:rsidR="00BE499D">
        <w:t xml:space="preserve">собранных в музее. Софья Борисовна представила приемы работы </w:t>
      </w:r>
      <w:r w:rsidR="00BE499D" w:rsidRPr="00BE499D">
        <w:t>с текст</w:t>
      </w:r>
      <w:r w:rsidR="00BE499D">
        <w:t>ами</w:t>
      </w:r>
      <w:r w:rsidR="00BE499D" w:rsidRPr="00BE499D">
        <w:t xml:space="preserve"> фронтовых писем Великой Отечественной войны</w:t>
      </w:r>
      <w:r w:rsidR="00BE499D">
        <w:t xml:space="preserve">, которые можно использовать внеурочной и внеурочной деятельности, а Светлана Владимировна поделилась примерами организации просветительских мероприятий на базе музея. </w:t>
      </w:r>
    </w:p>
    <w:p w:rsidR="00F31D83" w:rsidRDefault="00BE499D" w:rsidP="009B4867">
      <w:pPr>
        <w:spacing w:after="0"/>
        <w:ind w:firstLine="709"/>
        <w:jc w:val="both"/>
      </w:pPr>
      <w:r>
        <w:t xml:space="preserve">Уникальный экскурсионный тур, знакомящий жителей Новосибирска с историей родного города, представила директор   </w:t>
      </w:r>
      <w:r w:rsidRPr="00BE499D">
        <w:t>ООО «АЛЬТАРФ ТУР</w:t>
      </w:r>
      <w:r>
        <w:t xml:space="preserve"> </w:t>
      </w:r>
      <w:proofErr w:type="spellStart"/>
      <w:r w:rsidRPr="00BE499D">
        <w:t>Руденских</w:t>
      </w:r>
      <w:proofErr w:type="spellEnd"/>
      <w:r w:rsidRPr="00BE499D">
        <w:t xml:space="preserve"> </w:t>
      </w:r>
      <w:proofErr w:type="spellStart"/>
      <w:r w:rsidRPr="00BE499D">
        <w:t>Маританна</w:t>
      </w:r>
      <w:proofErr w:type="spellEnd"/>
      <w:r>
        <w:t>. Путешестви</w:t>
      </w:r>
      <w:r w:rsidR="009B4867">
        <w:t xml:space="preserve">е с интерактивной экскурсионной </w:t>
      </w:r>
      <w:r>
        <w:t>программой по железной дороге через районы и досто</w:t>
      </w:r>
      <w:r w:rsidR="009B4867">
        <w:t>примечательности Новосибирска – этот т</w:t>
      </w:r>
      <w:r>
        <w:t>уристический маршрут имеет симов</w:t>
      </w:r>
      <w:r w:rsidR="00314762">
        <w:t>о</w:t>
      </w:r>
      <w:r>
        <w:t>лическое</w:t>
      </w:r>
      <w:r w:rsidR="00314762">
        <w:t xml:space="preserve"> название, отражающее специфику нашего мегаполиса, «Город, рожденный железной дорогой» представляет собой </w:t>
      </w:r>
      <w:r>
        <w:t>н</w:t>
      </w:r>
      <w:r w:rsidRPr="00BE499D">
        <w:t>овый формат экскурсионн</w:t>
      </w:r>
      <w:r w:rsidR="00314762">
        <w:t>ой</w:t>
      </w:r>
      <w:r w:rsidRPr="00BE499D">
        <w:t xml:space="preserve"> программ</w:t>
      </w:r>
      <w:r w:rsidR="00314762">
        <w:t>ы</w:t>
      </w:r>
      <w:r w:rsidR="009B4867">
        <w:t>. Он</w:t>
      </w:r>
      <w:r w:rsidRPr="00BE499D">
        <w:t xml:space="preserve"> </w:t>
      </w:r>
      <w:r w:rsidR="00314762">
        <w:t xml:space="preserve">может </w:t>
      </w:r>
      <w:proofErr w:type="gramStart"/>
      <w:r w:rsidR="00314762">
        <w:t>быть  интересен</w:t>
      </w:r>
      <w:proofErr w:type="gramEnd"/>
      <w:r w:rsidR="00314762">
        <w:t xml:space="preserve">  и школьникам и взрос</w:t>
      </w:r>
      <w:r>
        <w:t>лым жителям наше</w:t>
      </w:r>
      <w:r w:rsidR="00314762">
        <w:t>г</w:t>
      </w:r>
      <w:r>
        <w:t xml:space="preserve">о </w:t>
      </w:r>
      <w:r w:rsidR="00314762">
        <w:t>города</w:t>
      </w:r>
      <w:r>
        <w:t>.</w:t>
      </w:r>
    </w:p>
    <w:p w:rsidR="00314762" w:rsidRDefault="00314762" w:rsidP="009B4867">
      <w:pPr>
        <w:spacing w:after="0"/>
        <w:ind w:firstLine="709"/>
        <w:jc w:val="both"/>
      </w:pPr>
      <w:r>
        <w:t xml:space="preserve">Завершилась конференция подведением </w:t>
      </w:r>
      <w:r w:rsidR="009B4867">
        <w:t xml:space="preserve">впечатляющих </w:t>
      </w:r>
      <w:r>
        <w:t xml:space="preserve">итогов </w:t>
      </w:r>
      <w:r w:rsidRPr="00314762">
        <w:t>Единой городской тематической недели истории «В единстве народа – сила Росси!»</w:t>
      </w:r>
      <w:r>
        <w:t>, которые представила куратор муниципального методическо</w:t>
      </w:r>
      <w:r w:rsidR="009B4867">
        <w:t>го объединения учителей истории</w:t>
      </w:r>
      <w:r>
        <w:t xml:space="preserve"> обществознания Суворова Ирина Николаевна: </w:t>
      </w:r>
    </w:p>
    <w:p w:rsidR="00314762" w:rsidRDefault="00314762" w:rsidP="009B4867">
      <w:pPr>
        <w:pStyle w:val="a3"/>
        <w:numPr>
          <w:ilvl w:val="0"/>
          <w:numId w:val="1"/>
        </w:numPr>
        <w:spacing w:after="0"/>
        <w:ind w:firstLine="709"/>
        <w:jc w:val="both"/>
      </w:pPr>
      <w:r>
        <w:t xml:space="preserve">167 образовательных организаций – участников, </w:t>
      </w:r>
    </w:p>
    <w:p w:rsidR="00314762" w:rsidRDefault="00314762" w:rsidP="009B4867">
      <w:pPr>
        <w:pStyle w:val="a3"/>
        <w:numPr>
          <w:ilvl w:val="0"/>
          <w:numId w:val="1"/>
        </w:numPr>
        <w:spacing w:after="0"/>
        <w:ind w:firstLine="709"/>
        <w:jc w:val="both"/>
      </w:pPr>
      <w:r>
        <w:t>более 44 тысяч школьников города, охваченных мероприятиями тематической недели,</w:t>
      </w:r>
    </w:p>
    <w:p w:rsidR="00314762" w:rsidRDefault="00314762" w:rsidP="009B4867">
      <w:pPr>
        <w:pStyle w:val="a3"/>
        <w:numPr>
          <w:ilvl w:val="0"/>
          <w:numId w:val="1"/>
        </w:numPr>
        <w:spacing w:after="0"/>
        <w:ind w:firstLine="709"/>
        <w:jc w:val="both"/>
      </w:pPr>
      <w:r>
        <w:t>более 7 тысяч учеников 6-11 кл</w:t>
      </w:r>
      <w:r w:rsidR="00180383">
        <w:t>ассов</w:t>
      </w:r>
      <w:r>
        <w:t>, принявших участие в онлайн викторине «Брат</w:t>
      </w:r>
      <w:r w:rsidR="00180383">
        <w:t>с</w:t>
      </w:r>
      <w:r>
        <w:t>ких народов союз вековой»</w:t>
      </w:r>
      <w:r w:rsidR="00180383">
        <w:t>, из которых 620 чел. набрали максимальное количество баллов;</w:t>
      </w:r>
    </w:p>
    <w:p w:rsidR="00180383" w:rsidRDefault="00180383" w:rsidP="009B4867">
      <w:pPr>
        <w:pStyle w:val="a3"/>
        <w:numPr>
          <w:ilvl w:val="0"/>
          <w:numId w:val="1"/>
        </w:numPr>
        <w:spacing w:after="0"/>
        <w:ind w:firstLine="709"/>
        <w:jc w:val="both"/>
      </w:pPr>
      <w:r>
        <w:t xml:space="preserve">59 финалистов конкурса видеороликов «Культурный код России», из </w:t>
      </w:r>
      <w:proofErr w:type="spellStart"/>
      <w:r w:rsidR="00083A95">
        <w:t>котррых</w:t>
      </w:r>
      <w:proofErr w:type="spellEnd"/>
      <w:r w:rsidR="00083A95">
        <w:t xml:space="preserve"> 5 работ получили дипломы победителя и лауреатов конкурса, а еще 2 работы награждены специальными призами жюри. </w:t>
      </w:r>
    </w:p>
    <w:p w:rsidR="00083A95" w:rsidRDefault="00083A95" w:rsidP="009B4867">
      <w:pPr>
        <w:spacing w:after="0"/>
        <w:ind w:left="360" w:firstLine="709"/>
        <w:jc w:val="both"/>
      </w:pPr>
      <w:r>
        <w:lastRenderedPageBreak/>
        <w:t>Письмо с итогами мероприятий недели истории будет направлено во все образовательные организации города Новосибирска.</w:t>
      </w:r>
    </w:p>
    <w:p w:rsidR="00083A95" w:rsidRDefault="00083A95" w:rsidP="009B4867">
      <w:pPr>
        <w:spacing w:after="0"/>
        <w:ind w:left="360" w:firstLine="709"/>
        <w:jc w:val="both"/>
      </w:pPr>
      <w:r>
        <w:t xml:space="preserve">Интересной, содержательной и продуктивной для всех ее участников стала конференция. Впереди у педагогов напряженная пора ВПР и экзаменов, а потом и летнего отпуска, но планы на следующий учебный год, в том числе по организации просветительских мероприятий, рождаются и формируются уже сегодня! </w:t>
      </w:r>
    </w:p>
    <w:bookmarkEnd w:id="0"/>
    <w:p w:rsidR="00DC57B0" w:rsidRDefault="00DC57B0" w:rsidP="009B4867">
      <w:pPr>
        <w:spacing w:after="0"/>
        <w:ind w:firstLine="709"/>
        <w:jc w:val="both"/>
      </w:pPr>
    </w:p>
    <w:sectPr w:rsidR="00DC5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E0FB2"/>
    <w:multiLevelType w:val="hybridMultilevel"/>
    <w:tmpl w:val="A33A5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87"/>
    <w:rsid w:val="00083A95"/>
    <w:rsid w:val="000B51BA"/>
    <w:rsid w:val="00180383"/>
    <w:rsid w:val="00295451"/>
    <w:rsid w:val="00314762"/>
    <w:rsid w:val="005C5F54"/>
    <w:rsid w:val="00757B8D"/>
    <w:rsid w:val="00800F87"/>
    <w:rsid w:val="009B4867"/>
    <w:rsid w:val="00BE499D"/>
    <w:rsid w:val="00DC57B0"/>
    <w:rsid w:val="00F3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F3120"/>
  <w15:chartTrackingRefBased/>
  <w15:docId w15:val="{D171CA37-6EF7-4514-84C4-657ECF7A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Ирина Николаевна</dc:creator>
  <cp:keywords/>
  <dc:description/>
  <cp:lastModifiedBy>Суворова Ирина Николаевна</cp:lastModifiedBy>
  <cp:revision>9</cp:revision>
  <dcterms:created xsi:type="dcterms:W3CDTF">2026-04-17T02:43:00Z</dcterms:created>
  <dcterms:modified xsi:type="dcterms:W3CDTF">2026-04-17T04:59:00Z</dcterms:modified>
</cp:coreProperties>
</file>