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A4670" w:rsidRPr="00DA4670" w:rsidRDefault="00DA4670" w:rsidP="00DA46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Аналитическая справка</w:t>
      </w:r>
    </w:p>
    <w:p w:rsidR="00DA4670" w:rsidRPr="00DA4670" w:rsidRDefault="00DA4670" w:rsidP="00DA46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Пято</w:t>
      </w:r>
      <w:r w:rsidRPr="00DA4670">
        <w:rPr>
          <w:rFonts w:ascii="Times New Roman" w:eastAsia="Calibri" w:hAnsi="Times New Roman" w:cs="Times New Roman"/>
          <w:sz w:val="24"/>
          <w:szCs w:val="24"/>
        </w:rPr>
        <w:t>го Городского Фестиваля «Поколение ZОЖ –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4670" w:rsidRPr="00DA4670" w:rsidRDefault="00DA4670" w:rsidP="00DA4670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DA467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окт</w:t>
      </w:r>
      <w:r w:rsidRPr="00DA4670">
        <w:rPr>
          <w:rFonts w:ascii="Times New Roman" w:eastAsia="Calibri" w:hAnsi="Times New Roman" w:cs="Times New Roman"/>
          <w:sz w:val="24"/>
          <w:szCs w:val="24"/>
        </w:rPr>
        <w:t>ября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года на базе М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ОУ </w:t>
      </w:r>
      <w:r w:rsidRPr="00DA467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СОШ №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217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проходил </w:t>
      </w:r>
      <w:r>
        <w:rPr>
          <w:rFonts w:ascii="Times New Roman" w:eastAsia="Calibri" w:hAnsi="Times New Roman" w:cs="Times New Roman"/>
          <w:sz w:val="24"/>
          <w:szCs w:val="24"/>
        </w:rPr>
        <w:t>Пятый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Городской Фестиваль «Поколение ZОЖ –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DA4670">
        <w:rPr>
          <w:rFonts w:ascii="Times New Roman" w:eastAsia="Calibri" w:hAnsi="Times New Roman" w:cs="Times New Roman"/>
          <w:sz w:val="24"/>
          <w:szCs w:val="24"/>
        </w:rPr>
        <w:t>» среди инструкторов по физической культуре дошкольных образовательных организаций города Новосибирска (далее по тексту – Фестиваль).</w:t>
      </w:r>
    </w:p>
    <w:p w:rsidR="00DA4670" w:rsidRPr="00DA4670" w:rsidRDefault="00DA4670" w:rsidP="00DA46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Целью  его стало развитие кадрового потенциала системы дошкольного образования города Новосибирска, через решение следующих задач: совершенствование профессионального и методического мастерства инструкторов по физической культуре дошкольных образовательных организаций; популяризация профессии инструктора по физической культуре дошкольных образовательных организаций; создание условий по укреплению взаимодействия в сообществе инструкторов по физической культуре дошкольных образовательных организаций города Новосибирска; пропаганда здорового образа жизни, формирование позитивных жизненных установок молодого поколения; укрепление традиций физкультурно-массовой работы среди работников образовательных организаций.</w:t>
      </w:r>
      <w:r w:rsidR="00AB6D09">
        <w:rPr>
          <w:rFonts w:ascii="Times New Roman" w:eastAsia="Calibri" w:hAnsi="Times New Roman" w:cs="Times New Roman"/>
          <w:sz w:val="24"/>
          <w:szCs w:val="24"/>
        </w:rPr>
        <w:t xml:space="preserve"> Темой Фестиваля стала реализация трека «Орлёнок-спортсмен».</w:t>
      </w:r>
    </w:p>
    <w:p w:rsidR="00DA4670" w:rsidRPr="00DA4670" w:rsidRDefault="00DA4670" w:rsidP="00DA46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Общее руководство подготовкой и проведением Фестиваля осуществлялось МАУ ДПО «Новосибирский Институт Современного Образования» (методист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Мелькова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В.А</w:t>
      </w:r>
      <w:r w:rsidRPr="00DA4670">
        <w:rPr>
          <w:rFonts w:ascii="Times New Roman" w:eastAsia="Calibri" w:hAnsi="Times New Roman" w:cs="Times New Roman"/>
          <w:sz w:val="24"/>
          <w:szCs w:val="24"/>
        </w:rPr>
        <w:t>.) при поддержке М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ОУ № </w:t>
      </w:r>
      <w:r>
        <w:rPr>
          <w:rFonts w:ascii="Times New Roman" w:eastAsia="Calibri" w:hAnsi="Times New Roman" w:cs="Times New Roman"/>
          <w:sz w:val="24"/>
          <w:szCs w:val="24"/>
        </w:rPr>
        <w:t>217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СОШ (директор </w:t>
      </w:r>
      <w:r w:rsidR="00AB6D09">
        <w:rPr>
          <w:rFonts w:ascii="Times New Roman" w:eastAsia="Calibri" w:hAnsi="Times New Roman" w:cs="Times New Roman"/>
          <w:sz w:val="24"/>
          <w:szCs w:val="24"/>
        </w:rPr>
        <w:t>Третьякова Е.Н.).</w:t>
      </w:r>
    </w:p>
    <w:p w:rsidR="00DA4670" w:rsidRPr="00DA4670" w:rsidRDefault="00DA4670" w:rsidP="00DA46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Непосредственное проведение Фестиваля осуществлялось муниципальным методическим объединением инструкторов физической культуры дошкольных образовательных организаций (далее – ММО ИФК ДОО) города Новосибирска: Усманова Г.В.,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Безгачева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В.П., 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Буренок С.Г., </w:t>
      </w:r>
      <w:r>
        <w:rPr>
          <w:rFonts w:ascii="Times New Roman" w:eastAsia="Calibri" w:hAnsi="Times New Roman" w:cs="Times New Roman"/>
          <w:sz w:val="24"/>
          <w:szCs w:val="24"/>
        </w:rPr>
        <w:t>Сентюрина М.А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., Плотникова В.И., Еремеева Е.В., Хохлова Т.А.,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Моисеевец</w:t>
      </w:r>
      <w:proofErr w:type="spellEnd"/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Е.А., </w:t>
      </w:r>
      <w:r>
        <w:rPr>
          <w:rFonts w:ascii="Times New Roman" w:eastAsia="Calibri" w:hAnsi="Times New Roman" w:cs="Times New Roman"/>
          <w:sz w:val="24"/>
          <w:szCs w:val="24"/>
        </w:rPr>
        <w:t>Гончарова Л.М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A4670" w:rsidRPr="00DA4670" w:rsidRDefault="00DA4670" w:rsidP="00DA46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Предварительная работа включала в себя: формирование оргкомитета, разработку Положения о Фестивале, программы Фестиваля, организацию подготовки сборных команд во всех районах и округе города, определение спортивного объекта для проведения Фестиваля, подбор судейской бригады, оформление протоколов, наградных материалов, оформления и пр. Проведено координационное совещание по программе Фестиваля, условиям участия, документации Фестиваля. Все команды вовремя подали правильно оформленные заявки и Добровольные согласия об ответственности за своё здоровье.</w:t>
      </w:r>
    </w:p>
    <w:p w:rsidR="00DA4670" w:rsidRPr="00DA4670" w:rsidRDefault="00DA4670" w:rsidP="00DA46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Разработка сценария, музыкальное и художественное оформление, 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обеспечение организационных условий для размещения 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участников, болельщиков и гостей осуществлялись силами принимающей стороны – районного методического объединения инструкторов по физической культуре ДОО </w:t>
      </w:r>
      <w:r>
        <w:rPr>
          <w:rFonts w:ascii="Times New Roman" w:eastAsia="Calibri" w:hAnsi="Times New Roman" w:cs="Times New Roman"/>
          <w:sz w:val="24"/>
          <w:szCs w:val="24"/>
        </w:rPr>
        <w:t>Киров</w:t>
      </w:r>
      <w:r w:rsidRPr="00DA4670">
        <w:rPr>
          <w:rFonts w:ascii="Times New Roman" w:eastAsia="Calibri" w:hAnsi="Times New Roman" w:cs="Times New Roman"/>
          <w:sz w:val="24"/>
          <w:szCs w:val="24"/>
        </w:rPr>
        <w:t>ского района.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Фестиваль прошёл ярко, с соблюдением спортивных традиций: торжественный парад, гимн России. Все участники достойно справились с испытаниями, тематические физкультурные разминки команд были музыкальными, красочными, включали разнообразные формы пропаганды здорового образа жизни. В Фестивале приняли участие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8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команд 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52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человека),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около 40 человек болельщиков и зрителей. Из Почётных гостей на празднике присутствовал</w:t>
      </w:r>
      <w:r w:rsidR="00CA142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а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proofErr w:type="spellStart"/>
      <w:r w:rsidR="00AB6D09" w:rsidRPr="00CA142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Блокова</w:t>
      </w:r>
      <w:proofErr w:type="spellEnd"/>
      <w:r w:rsidR="00AB6D09" w:rsidRPr="00CA142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К.С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., помощник депутата </w:t>
      </w:r>
      <w:r w:rsidR="00AB6D09" w:rsidRPr="00CA142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Совета депутатов города Новосибирска Трубникова С.М.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По итогам праздника определились победители в следующих номинациях:</w:t>
      </w:r>
    </w:p>
    <w:p w:rsidR="00C63688" w:rsidRPr="009A35CD" w:rsidRDefault="00DA4670" w:rsidP="00C636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«Самая находчивая команда»</w:t>
      </w:r>
      <w:r w:rsidRPr="00DA4670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C63688" w:rsidRPr="00DA4670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C63688">
        <w:rPr>
          <w:rFonts w:ascii="Times New Roman" w:eastAsia="Times New Roman" w:hAnsi="Times New Roman" w:cs="Times New Roman"/>
          <w:b/>
          <w:sz w:val="24"/>
          <w:szCs w:val="24"/>
        </w:rPr>
        <w:t>Крылья Калинки</w:t>
      </w:r>
      <w:r w:rsidR="00C63688" w:rsidRPr="00DA467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63688" w:rsidRPr="00DA4670">
        <w:rPr>
          <w:rFonts w:ascii="Times New Roman" w:eastAsia="Calibri" w:hAnsi="Times New Roman" w:cs="Times New Roman"/>
          <w:sz w:val="24"/>
          <w:szCs w:val="24"/>
        </w:rPr>
        <w:t>Калининский</w:t>
      </w:r>
      <w:r w:rsidR="00C63688" w:rsidRPr="00DA4670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DA4670" w:rsidRPr="00DA4670" w:rsidRDefault="00DA4670" w:rsidP="00DA46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«Самая позитивная команда»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="00C63688"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C63688">
        <w:rPr>
          <w:rFonts w:ascii="Times New Roman" w:eastAsia="Calibri" w:hAnsi="Times New Roman" w:cs="Times New Roman"/>
          <w:b/>
          <w:sz w:val="24"/>
          <w:szCs w:val="24"/>
        </w:rPr>
        <w:t>Орлиные крылья</w:t>
      </w:r>
      <w:r w:rsidR="00C63688" w:rsidRPr="00DA4670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C63688" w:rsidRPr="00DA4670">
        <w:rPr>
          <w:rFonts w:ascii="Times New Roman" w:eastAsia="Calibri" w:hAnsi="Times New Roman" w:cs="Times New Roman"/>
          <w:sz w:val="24"/>
          <w:szCs w:val="24"/>
        </w:rPr>
        <w:t xml:space="preserve"> Первомайский район</w:t>
      </w:r>
    </w:p>
    <w:p w:rsidR="00DA4670" w:rsidRPr="00DA4670" w:rsidRDefault="00DA4670" w:rsidP="00DA46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«Самая энергичная команда» - </w:t>
      </w:r>
      <w:r w:rsidR="00A70608" w:rsidRPr="00A70608">
        <w:rPr>
          <w:rFonts w:ascii="Times New Roman" w:eastAsia="Calibri" w:hAnsi="Times New Roman" w:cs="Times New Roman"/>
          <w:b/>
          <w:bCs/>
          <w:sz w:val="24"/>
          <w:szCs w:val="24"/>
        </w:rPr>
        <w:t>«Орлята-девчата»</w:t>
      </w:r>
      <w:r w:rsidR="00A70608">
        <w:rPr>
          <w:rFonts w:ascii="Times New Roman" w:eastAsia="Calibri" w:hAnsi="Times New Roman" w:cs="Times New Roman"/>
          <w:sz w:val="24"/>
          <w:szCs w:val="24"/>
        </w:rPr>
        <w:t xml:space="preserve"> Центральный округ</w:t>
      </w:r>
    </w:p>
    <w:p w:rsidR="00DA4670" w:rsidRPr="00DA4670" w:rsidRDefault="00DA4670" w:rsidP="00DA46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«Самая </w:t>
      </w:r>
      <w:r w:rsidR="00A706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интеллектуальн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ая команда» - </w:t>
      </w:r>
      <w:r w:rsidR="00A70608" w:rsidRPr="00A7060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bidi="en-US"/>
        </w:rPr>
        <w:t>«Быстрые крылья»</w:t>
      </w:r>
      <w:r w:rsidR="00A706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Ленинский район</w:t>
      </w:r>
    </w:p>
    <w:p w:rsidR="00DA4670" w:rsidRPr="00DA4670" w:rsidRDefault="00DA4670" w:rsidP="00DA4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«Самая внимательная команда»</w:t>
      </w:r>
      <w:r w:rsidRPr="00DA4670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A70608" w:rsidRPr="00A70608">
        <w:rPr>
          <w:rFonts w:ascii="Times New Roman" w:eastAsia="Calibri" w:hAnsi="Times New Roman" w:cs="Times New Roman"/>
          <w:b/>
          <w:bCs/>
          <w:sz w:val="24"/>
          <w:szCs w:val="24"/>
        </w:rPr>
        <w:t>«Орлята-октябрята»</w:t>
      </w:r>
      <w:r w:rsidR="00A70608" w:rsidRPr="00A70608">
        <w:rPr>
          <w:rFonts w:ascii="Times New Roman" w:eastAsia="Calibri" w:hAnsi="Times New Roman" w:cs="Times New Roman"/>
          <w:sz w:val="24"/>
          <w:szCs w:val="24"/>
        </w:rPr>
        <w:t xml:space="preserve"> Октябрьский район</w:t>
      </w:r>
    </w:p>
    <w:p w:rsidR="00DA4670" w:rsidRPr="00DA4670" w:rsidRDefault="00DA4670" w:rsidP="00DA4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«Самая </w:t>
      </w:r>
      <w:r w:rsidR="00C63688">
        <w:rPr>
          <w:rFonts w:ascii="Times New Roman" w:eastAsia="Calibri" w:hAnsi="Times New Roman" w:cs="Times New Roman"/>
          <w:sz w:val="24"/>
          <w:szCs w:val="24"/>
        </w:rPr>
        <w:t>креативная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команда» - </w:t>
      </w:r>
      <w:r w:rsidRPr="00DA4670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C63688">
        <w:rPr>
          <w:rFonts w:ascii="Times New Roman" w:eastAsia="Times New Roman" w:hAnsi="Times New Roman" w:cs="Times New Roman"/>
          <w:b/>
          <w:sz w:val="24"/>
          <w:szCs w:val="24"/>
        </w:rPr>
        <w:t>Орлята России</w:t>
      </w:r>
      <w:r w:rsidRPr="00DA4670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DA4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3688">
        <w:rPr>
          <w:rFonts w:ascii="Times New Roman" w:eastAsia="Times New Roman" w:hAnsi="Times New Roman" w:cs="Times New Roman"/>
          <w:sz w:val="24"/>
          <w:szCs w:val="24"/>
        </w:rPr>
        <w:t>Дзержин</w:t>
      </w:r>
      <w:r w:rsidRPr="00DA4670">
        <w:rPr>
          <w:rFonts w:ascii="Times New Roman" w:eastAsia="Times New Roman" w:hAnsi="Times New Roman" w:cs="Times New Roman"/>
          <w:sz w:val="24"/>
          <w:szCs w:val="24"/>
        </w:rPr>
        <w:t>ский район</w:t>
      </w:r>
    </w:p>
    <w:p w:rsidR="00DA4670" w:rsidRPr="00DA4670" w:rsidRDefault="00DA4670" w:rsidP="00DA4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«Самая дружная команда» - </w:t>
      </w:r>
      <w:r w:rsidR="00C63688"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C63688">
        <w:rPr>
          <w:rFonts w:ascii="Times New Roman" w:eastAsia="Calibri" w:hAnsi="Times New Roman" w:cs="Times New Roman"/>
          <w:b/>
          <w:sz w:val="24"/>
          <w:szCs w:val="24"/>
        </w:rPr>
        <w:t>Крылья успеха</w:t>
      </w:r>
      <w:r w:rsidR="00C63688" w:rsidRPr="00DA4670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C63688">
        <w:rPr>
          <w:rFonts w:ascii="Times New Roman" w:eastAsia="Calibri" w:hAnsi="Times New Roman" w:cs="Times New Roman"/>
          <w:sz w:val="24"/>
          <w:szCs w:val="24"/>
        </w:rPr>
        <w:t>Киров</w:t>
      </w:r>
      <w:r w:rsidR="00C63688" w:rsidRPr="00DA4670">
        <w:rPr>
          <w:rFonts w:ascii="Times New Roman" w:eastAsia="Calibri" w:hAnsi="Times New Roman" w:cs="Times New Roman"/>
          <w:sz w:val="24"/>
          <w:szCs w:val="24"/>
        </w:rPr>
        <w:t>ский район</w:t>
      </w:r>
    </w:p>
    <w:p w:rsidR="00DA4670" w:rsidRPr="00DA4670" w:rsidRDefault="00DA4670" w:rsidP="00DA46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«Самая спортивная команда» - </w:t>
      </w:r>
      <w:r w:rsidR="00C63688" w:rsidRPr="00C636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«Полёт» </w:t>
      </w:r>
      <w:r w:rsidR="00C63688">
        <w:rPr>
          <w:rFonts w:ascii="Times New Roman" w:eastAsia="Calibri" w:hAnsi="Times New Roman" w:cs="Times New Roman"/>
          <w:sz w:val="24"/>
          <w:szCs w:val="24"/>
        </w:rPr>
        <w:t>Советский район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lastRenderedPageBreak/>
        <w:t>Победители в эстафетах:</w:t>
      </w:r>
    </w:p>
    <w:p w:rsidR="00DA4670" w:rsidRPr="00DA4670" w:rsidRDefault="00DA4670" w:rsidP="00DA467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«</w:t>
      </w:r>
      <w:r w:rsidR="004304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Дружные руки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» - 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9A35CD">
        <w:rPr>
          <w:rFonts w:ascii="Times New Roman" w:eastAsia="Calibri" w:hAnsi="Times New Roman" w:cs="Times New Roman"/>
          <w:b/>
          <w:sz w:val="24"/>
          <w:szCs w:val="24"/>
        </w:rPr>
        <w:t>Орлиные крылья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35CD" w:rsidRPr="00DA4670">
        <w:rPr>
          <w:rFonts w:ascii="Times New Roman" w:eastAsia="Calibri" w:hAnsi="Times New Roman" w:cs="Times New Roman"/>
          <w:sz w:val="24"/>
          <w:szCs w:val="24"/>
        </w:rPr>
        <w:t>Первомайский</w:t>
      </w:r>
      <w:r w:rsidR="009A35CD" w:rsidRPr="00DA46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4670">
        <w:rPr>
          <w:rFonts w:ascii="Times New Roman" w:eastAsia="Calibri" w:hAnsi="Times New Roman" w:cs="Times New Roman"/>
          <w:sz w:val="24"/>
          <w:szCs w:val="24"/>
        </w:rPr>
        <w:t>район</w:t>
      </w:r>
    </w:p>
    <w:p w:rsidR="00DA4670" w:rsidRPr="00DA4670" w:rsidRDefault="00DA4670" w:rsidP="00DA467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«Гусеница» - 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9A35CD">
        <w:rPr>
          <w:rFonts w:ascii="Times New Roman" w:eastAsia="Calibri" w:hAnsi="Times New Roman" w:cs="Times New Roman"/>
          <w:b/>
          <w:sz w:val="24"/>
          <w:szCs w:val="24"/>
        </w:rPr>
        <w:t>Крылья успеха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9A35CD">
        <w:rPr>
          <w:rFonts w:ascii="Times New Roman" w:eastAsia="Calibri" w:hAnsi="Times New Roman" w:cs="Times New Roman"/>
          <w:sz w:val="24"/>
          <w:szCs w:val="24"/>
        </w:rPr>
        <w:t>Киров</w:t>
      </w:r>
      <w:r w:rsidR="009A35CD" w:rsidRPr="00DA4670">
        <w:rPr>
          <w:rFonts w:ascii="Times New Roman" w:eastAsia="Calibri" w:hAnsi="Times New Roman" w:cs="Times New Roman"/>
          <w:sz w:val="24"/>
          <w:szCs w:val="24"/>
        </w:rPr>
        <w:t xml:space="preserve">ский </w:t>
      </w:r>
      <w:r w:rsidRPr="00DA4670">
        <w:rPr>
          <w:rFonts w:ascii="Times New Roman" w:eastAsia="Calibri" w:hAnsi="Times New Roman" w:cs="Times New Roman"/>
          <w:sz w:val="24"/>
          <w:szCs w:val="24"/>
        </w:rPr>
        <w:t>район</w:t>
      </w:r>
    </w:p>
    <w:p w:rsidR="00DA4670" w:rsidRPr="00DA4670" w:rsidRDefault="00DA4670" w:rsidP="00DA467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«</w:t>
      </w:r>
      <w:r w:rsidR="00430411">
        <w:rPr>
          <w:rFonts w:ascii="Times New Roman" w:eastAsia="Calibri" w:hAnsi="Times New Roman" w:cs="Times New Roman"/>
          <w:sz w:val="24"/>
          <w:szCs w:val="24"/>
        </w:rPr>
        <w:t>Перенеси не урони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» - </w:t>
      </w:r>
      <w:r w:rsidR="009A35CD"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9A35CD">
        <w:rPr>
          <w:rFonts w:ascii="Times New Roman" w:eastAsia="Calibri" w:hAnsi="Times New Roman" w:cs="Times New Roman"/>
          <w:b/>
          <w:sz w:val="24"/>
          <w:szCs w:val="24"/>
        </w:rPr>
        <w:t>Крылья успеха</w:t>
      </w:r>
      <w:r w:rsidR="009A35CD" w:rsidRPr="00DA4670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9A35CD">
        <w:rPr>
          <w:rFonts w:ascii="Times New Roman" w:eastAsia="Calibri" w:hAnsi="Times New Roman" w:cs="Times New Roman"/>
          <w:sz w:val="24"/>
          <w:szCs w:val="24"/>
        </w:rPr>
        <w:t>Киров</w:t>
      </w:r>
      <w:r w:rsidR="009A35CD" w:rsidRPr="00DA4670">
        <w:rPr>
          <w:rFonts w:ascii="Times New Roman" w:eastAsia="Calibri" w:hAnsi="Times New Roman" w:cs="Times New Roman"/>
          <w:sz w:val="24"/>
          <w:szCs w:val="24"/>
        </w:rPr>
        <w:t>ский район</w:t>
      </w:r>
    </w:p>
    <w:p w:rsidR="00DA4670" w:rsidRPr="00DA4670" w:rsidRDefault="00DA4670" w:rsidP="00DA467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>«</w:t>
      </w:r>
      <w:r w:rsidR="00430411">
        <w:rPr>
          <w:rFonts w:ascii="Times New Roman" w:eastAsia="Calibri" w:hAnsi="Times New Roman" w:cs="Times New Roman"/>
          <w:sz w:val="24"/>
          <w:szCs w:val="24"/>
        </w:rPr>
        <w:t>Поймай - передай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» - </w:t>
      </w:r>
      <w:r w:rsidR="00A70608" w:rsidRPr="00A70608">
        <w:rPr>
          <w:rFonts w:ascii="Times New Roman" w:eastAsia="Calibri" w:hAnsi="Times New Roman" w:cs="Times New Roman"/>
          <w:b/>
          <w:bCs/>
          <w:sz w:val="24"/>
          <w:szCs w:val="24"/>
        </w:rPr>
        <w:t>«Орлята-девчата»</w:t>
      </w:r>
      <w:r w:rsidR="00A706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35CD">
        <w:rPr>
          <w:rFonts w:ascii="Times New Roman" w:eastAsia="Calibri" w:hAnsi="Times New Roman" w:cs="Times New Roman"/>
          <w:sz w:val="24"/>
          <w:szCs w:val="24"/>
        </w:rPr>
        <w:t>Ц</w:t>
      </w:r>
      <w:r w:rsidR="00A70608">
        <w:rPr>
          <w:rFonts w:ascii="Times New Roman" w:eastAsia="Calibri" w:hAnsi="Times New Roman" w:cs="Times New Roman"/>
          <w:sz w:val="24"/>
          <w:szCs w:val="24"/>
        </w:rPr>
        <w:t>ентральный округ</w:t>
      </w:r>
      <w:r w:rsidR="009A35C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A35CD"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9A35CD">
        <w:rPr>
          <w:rFonts w:ascii="Times New Roman" w:eastAsia="Calibri" w:hAnsi="Times New Roman" w:cs="Times New Roman"/>
          <w:b/>
          <w:sz w:val="24"/>
          <w:szCs w:val="24"/>
        </w:rPr>
        <w:t>Крылья успеха</w:t>
      </w:r>
      <w:r w:rsidR="009A35CD" w:rsidRPr="00DA4670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9A35CD">
        <w:rPr>
          <w:rFonts w:ascii="Times New Roman" w:eastAsia="Calibri" w:hAnsi="Times New Roman" w:cs="Times New Roman"/>
          <w:sz w:val="24"/>
          <w:szCs w:val="24"/>
        </w:rPr>
        <w:t>Киров</w:t>
      </w:r>
      <w:r w:rsidR="009A35CD" w:rsidRPr="00DA4670">
        <w:rPr>
          <w:rFonts w:ascii="Times New Roman" w:eastAsia="Calibri" w:hAnsi="Times New Roman" w:cs="Times New Roman"/>
          <w:sz w:val="24"/>
          <w:szCs w:val="24"/>
        </w:rPr>
        <w:t>ский район</w:t>
      </w:r>
    </w:p>
    <w:p w:rsidR="00DA4670" w:rsidRPr="00A70608" w:rsidRDefault="00DA4670" w:rsidP="00DA467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«Разминка» - </w:t>
      </w:r>
      <w:r w:rsidRPr="00DA4670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430411">
        <w:rPr>
          <w:rFonts w:ascii="Times New Roman" w:eastAsia="Times New Roman" w:hAnsi="Times New Roman" w:cs="Times New Roman"/>
          <w:b/>
          <w:sz w:val="24"/>
          <w:szCs w:val="24"/>
        </w:rPr>
        <w:t>Крылья Калинки</w:t>
      </w:r>
      <w:r w:rsidRPr="00DA467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30411" w:rsidRPr="00DA4670">
        <w:rPr>
          <w:rFonts w:ascii="Times New Roman" w:eastAsia="Calibri" w:hAnsi="Times New Roman" w:cs="Times New Roman"/>
          <w:sz w:val="24"/>
          <w:szCs w:val="24"/>
        </w:rPr>
        <w:t>Калининский</w:t>
      </w:r>
      <w:r w:rsidRPr="00DA4670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9A35CD" w:rsidRPr="00A70608" w:rsidRDefault="009A35CD" w:rsidP="00A706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A70608">
        <w:rPr>
          <w:rFonts w:ascii="Times New Roman" w:eastAsia="Calibri" w:hAnsi="Times New Roman" w:cs="Times New Roman"/>
          <w:sz w:val="24"/>
          <w:szCs w:val="24"/>
        </w:rPr>
        <w:t xml:space="preserve">Конкурс капитанов – </w:t>
      </w:r>
      <w:r w:rsidRPr="00A70608">
        <w:rPr>
          <w:rFonts w:ascii="Times New Roman" w:eastAsia="Calibri" w:hAnsi="Times New Roman" w:cs="Times New Roman"/>
          <w:b/>
          <w:bCs/>
          <w:sz w:val="24"/>
          <w:szCs w:val="24"/>
        </w:rPr>
        <w:t>«Орлята-октябрята»</w:t>
      </w:r>
      <w:r w:rsidRPr="00A70608">
        <w:rPr>
          <w:rFonts w:ascii="Times New Roman" w:eastAsia="Calibri" w:hAnsi="Times New Roman" w:cs="Times New Roman"/>
          <w:sz w:val="24"/>
          <w:szCs w:val="24"/>
        </w:rPr>
        <w:t xml:space="preserve"> Октябрьский район (</w:t>
      </w:r>
      <w:r w:rsidR="00A70608" w:rsidRPr="00A70608">
        <w:rPr>
          <w:rFonts w:ascii="Times New Roman" w:eastAsia="Calibri" w:hAnsi="Times New Roman" w:cs="Times New Roman"/>
          <w:sz w:val="24"/>
          <w:szCs w:val="24"/>
        </w:rPr>
        <w:t>Ахметова Т.А.</w:t>
      </w:r>
      <w:r w:rsidRPr="00A7060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A35CD" w:rsidRPr="00DA4670" w:rsidRDefault="009A35CD" w:rsidP="00DA467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Конкурс капитанов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«За упорство!»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Орлиные крылья</w:t>
      </w:r>
      <w:r w:rsidRPr="00DA4670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Первомайский район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(Бакланова М.И.) 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Все команды были награждены дипломами и сертификатами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МАУ ДПО «НИСО»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члены жюри - 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благодарственными письмами</w:t>
      </w:r>
      <w:r w:rsidR="00CA5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="00CA5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МАУ ДПО «НИСО»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, группы поддержки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– сертификатами </w:t>
      </w:r>
      <w:r w:rsidR="00CA5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МАУ ДПО «НИСО»</w:t>
      </w:r>
      <w:r w:rsidRPr="00DA4670">
        <w:rPr>
          <w:rFonts w:ascii="Times New Roman" w:eastAsia="Calibri" w:hAnsi="Times New Roman" w:cs="Times New Roman"/>
          <w:sz w:val="24"/>
          <w:szCs w:val="24"/>
        </w:rPr>
        <w:t>.</w:t>
      </w:r>
      <w:r w:rsidR="00CA142C">
        <w:rPr>
          <w:rFonts w:ascii="Times New Roman" w:eastAsia="Calibri" w:hAnsi="Times New Roman" w:cs="Times New Roman"/>
          <w:sz w:val="24"/>
          <w:szCs w:val="24"/>
        </w:rPr>
        <w:t xml:space="preserve"> А также сладкими призами от депутатов.</w:t>
      </w:r>
    </w:p>
    <w:p w:rsidR="00DA4670" w:rsidRPr="00DA4670" w:rsidRDefault="00C63688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целью продолжения традиции проведения Фестиваля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п</w:t>
      </w:r>
      <w:r w:rsidR="00DA4670"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ереходящий кубок Фестиваля был вручен руководителю РМО ИФК ДОО </w:t>
      </w:r>
      <w:r w:rsidR="00CA5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Октябрь</w:t>
      </w:r>
      <w:r w:rsidR="00DA4670"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ского района для хранения до следующего года.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Организация судейства была чёткой, все результаты зафиксированы в Протоколах. Судьи были достаточно требовательны и в тоже время доброжелательны, что позволило избежать конфликтов, создать комфортную праздничную спортивную атмосферу и отличное настроение участникам, болельщикам и судьям.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 спортивном зале соблюдались гигиенические требования, ТБ, подбор оборудования и атрибутов был обоснованным, эффективным в использовании, качественным и эстетичным, музыкальный материал соответствовал теме, что способствовало полноте решения поставленных задач.</w:t>
      </w:r>
      <w:r w:rsidR="00CA5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Все разработанные эстафеты и конкурсы соответствовали преемственности и возможности использования и в детском коллективе. </w:t>
      </w:r>
    </w:p>
    <w:p w:rsidR="00DA4670" w:rsidRPr="00DA4670" w:rsidRDefault="00DA4670" w:rsidP="00DA4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ab/>
        <w:t>Важно отметить положительный эмоциональный настрой участников, их активность, заинтересованность, организованность, дисциплинированность, умение действовать по предлагаемым правилам, качественно выполнять задания. Внешний вид подходил для спортивных состязаний, был эстетичным, безопасным, оригинальным.</w:t>
      </w:r>
    </w:p>
    <w:p w:rsidR="00DA4670" w:rsidRPr="00DA4670" w:rsidRDefault="00DA4670" w:rsidP="00DA4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ab/>
        <w:t xml:space="preserve">Оценивая качество сценария Фестиваля, необходимо указать на уместность и соответствие подобранного материала цели и задачам Фестиваля, уровню профессионализма участников и судей. Ведущий и судьи были компетентны, просто и доступно излагали задания, речь была правильной, соблюдалась спортивная терминология, умело поддерживалась дисциплина и эмоциональный интерес. 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Особо стоит отметить работу Р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МО ИФК ДОО </w:t>
      </w:r>
      <w:r w:rsidR="00CA579C">
        <w:rPr>
          <w:rFonts w:ascii="Times New Roman" w:eastAsia="Calibri" w:hAnsi="Times New Roman" w:cs="Times New Roman"/>
          <w:sz w:val="24"/>
          <w:szCs w:val="24"/>
        </w:rPr>
        <w:t>Киров</w:t>
      </w:r>
      <w:r w:rsidRPr="00DA4670">
        <w:rPr>
          <w:rFonts w:ascii="Times New Roman" w:eastAsia="Calibri" w:hAnsi="Times New Roman" w:cs="Times New Roman"/>
          <w:sz w:val="24"/>
          <w:szCs w:val="24"/>
        </w:rPr>
        <w:t>ского района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, которые хорошо организовали встречу и размещение участников и болельщиков, поддерживали порядок, обеспечили соблюдение спортивных традиций и праздничность Фестиваля.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Информация о Фестивале размещена на сайтах </w:t>
      </w:r>
      <w:r w:rsidRPr="00DA4670">
        <w:rPr>
          <w:rFonts w:ascii="Times New Roman" w:eastAsia="Calibri" w:hAnsi="Times New Roman" w:cs="Times New Roman"/>
          <w:sz w:val="24"/>
          <w:szCs w:val="24"/>
        </w:rPr>
        <w:t>МАУ ДПО «Новосибирский Институт Современного Образования»</w:t>
      </w:r>
      <w:r w:rsidR="00CA579C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DA4670">
        <w:rPr>
          <w:rFonts w:ascii="Times New Roman" w:eastAsia="Calibri" w:hAnsi="Times New Roman" w:cs="Times New Roman"/>
          <w:sz w:val="24"/>
          <w:szCs w:val="24"/>
        </w:rPr>
        <w:t>сайтах ДОО.</w:t>
      </w:r>
    </w:p>
    <w:p w:rsidR="00DA4670" w:rsidRPr="00DA4670" w:rsidRDefault="00DA4670" w:rsidP="00DA46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Вывод:</w:t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за проведение </w:t>
      </w:r>
      <w:r w:rsidR="00CA579C">
        <w:rPr>
          <w:rFonts w:ascii="Times New Roman" w:eastAsia="Calibri" w:hAnsi="Times New Roman" w:cs="Times New Roman"/>
          <w:sz w:val="24"/>
          <w:szCs w:val="24"/>
        </w:rPr>
        <w:t>Пятого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 Городского Фестиваля «Поколение ZОЖ – 202</w:t>
      </w:r>
      <w:r w:rsidR="00CA579C">
        <w:rPr>
          <w:rFonts w:ascii="Times New Roman" w:eastAsia="Calibri" w:hAnsi="Times New Roman" w:cs="Times New Roman"/>
          <w:sz w:val="24"/>
          <w:szCs w:val="24"/>
        </w:rPr>
        <w:t>6</w:t>
      </w:r>
      <w:r w:rsidRPr="00DA4670">
        <w:rPr>
          <w:rFonts w:ascii="Times New Roman" w:eastAsia="Calibri" w:hAnsi="Times New Roman" w:cs="Times New Roman"/>
          <w:sz w:val="24"/>
          <w:szCs w:val="24"/>
        </w:rPr>
        <w:t xml:space="preserve">» среди инструкторов по физической культуре </w:t>
      </w:r>
      <w:r w:rsidR="00CA142C">
        <w:rPr>
          <w:rFonts w:ascii="Times New Roman" w:eastAsia="Calibri" w:hAnsi="Times New Roman" w:cs="Times New Roman"/>
          <w:sz w:val="24"/>
          <w:szCs w:val="24"/>
        </w:rPr>
        <w:t xml:space="preserve">ДОО </w:t>
      </w:r>
      <w:r w:rsidRPr="00DA4670">
        <w:rPr>
          <w:rFonts w:ascii="Times New Roman" w:eastAsia="Calibri" w:hAnsi="Times New Roman" w:cs="Times New Roman"/>
          <w:sz w:val="24"/>
          <w:szCs w:val="24"/>
        </w:rPr>
        <w:t>города Новосибирска «</w:t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удовлетворительно», нарушений, травм, конфликтов не было. Поставленные задачи достигнуты. </w:t>
      </w:r>
    </w:p>
    <w:p w:rsidR="00DA4670" w:rsidRPr="00DA4670" w:rsidRDefault="00DA4670" w:rsidP="00DA46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4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Предложения: </w:t>
      </w:r>
    </w:p>
    <w:p w:rsidR="00DA4670" w:rsidRPr="00DA4670" w:rsidRDefault="00DA4670" w:rsidP="00DA467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традицию проведения Фестиваля</w:t>
      </w:r>
      <w:r w:rsidRPr="00DA46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;</w:t>
      </w:r>
    </w:p>
    <w:p w:rsidR="00DA4670" w:rsidRPr="00DA4670" w:rsidRDefault="00DA4670" w:rsidP="00DA467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почётных гостей из числа известных спортсменов, депутатов, руководителей;</w:t>
      </w:r>
    </w:p>
    <w:p w:rsidR="00DA4670" w:rsidRPr="00DA4670" w:rsidRDefault="00DA4670" w:rsidP="00DA467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возможность освещения Фестивалей в средствах массовой информации;</w:t>
      </w:r>
    </w:p>
    <w:p w:rsidR="00DA4670" w:rsidRPr="00DA4670" w:rsidRDefault="00DA4670" w:rsidP="00DA467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родительскую общественность;</w:t>
      </w:r>
    </w:p>
    <w:p w:rsidR="00CA142C" w:rsidRDefault="00DA4670" w:rsidP="00CA142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Аналитическую справку составила</w:t>
      </w:r>
      <w:r w:rsidR="00CA1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</w:p>
    <w:p w:rsidR="005C6CF4" w:rsidRDefault="00DA4670" w:rsidP="00CA142C">
      <w:pPr>
        <w:spacing w:after="0" w:line="240" w:lineRule="auto"/>
        <w:contextualSpacing/>
        <w:jc w:val="both"/>
      </w:pP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 ИФК ДОО</w:t>
      </w:r>
      <w:r w:rsidR="00CA1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Новосибирска</w:t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46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Усманова Г.В.</w:t>
      </w:r>
    </w:p>
    <w:sectPr w:rsidR="005C6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161D2B"/>
    <w:multiLevelType w:val="hybridMultilevel"/>
    <w:tmpl w:val="E424D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820095"/>
    <w:multiLevelType w:val="hybridMultilevel"/>
    <w:tmpl w:val="23A6F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70"/>
    <w:rsid w:val="00430411"/>
    <w:rsid w:val="005C6CF4"/>
    <w:rsid w:val="009A35CD"/>
    <w:rsid w:val="00A70608"/>
    <w:rsid w:val="00AB6D09"/>
    <w:rsid w:val="00C63688"/>
    <w:rsid w:val="00CA142C"/>
    <w:rsid w:val="00CA579C"/>
    <w:rsid w:val="00DA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DBD2"/>
  <w15:chartTrackingRefBased/>
  <w15:docId w15:val="{85848DCD-B519-42D4-AEC8-9BA0F508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2026-10-06T20:59:00Z</dcterms:created>
  <dcterms:modified xsi:type="dcterms:W3CDTF">2026-10-07T01:20:00Z</dcterms:modified>
</cp:coreProperties>
</file>