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45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</w:tblGrid>
      <w:tr w:rsidR="004027FD" w14:paraId="04D77FA4" w14:textId="77777777">
        <w:trPr>
          <w:trHeight w:val="185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77B6F463" w14:textId="77777777"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14:paraId="40CA6C15" w14:textId="77777777" w:rsidR="00D23D04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</w:t>
            </w:r>
            <w:r w:rsidR="00D23D04">
              <w:rPr>
                <w:rFonts w:ascii="Times New Roman" w:hAnsi="Times New Roman"/>
                <w:sz w:val="24"/>
              </w:rPr>
              <w:t>тель ММО учителей ОРКСЭ</w:t>
            </w:r>
          </w:p>
          <w:p w14:paraId="30A12DAF" w14:textId="3C9C64B8"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города Новосибирска </w:t>
            </w:r>
          </w:p>
          <w:p w14:paraId="32625410" w14:textId="73D9AEBA"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Бобинова С. В.</w:t>
            </w:r>
          </w:p>
          <w:p w14:paraId="013FBA37" w14:textId="29D2BCE1" w:rsidR="004027FD" w:rsidRDefault="0013395A" w:rsidP="00997B1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997B1F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»</w:t>
            </w:r>
            <w:r w:rsidR="00997B1F"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  <w:r w:rsidR="00997B1F">
              <w:rPr>
                <w:rFonts w:ascii="Times New Roman" w:hAnsi="Times New Roman"/>
                <w:sz w:val="24"/>
              </w:rPr>
              <w:t xml:space="preserve">сентября </w:t>
            </w:r>
            <w:r>
              <w:rPr>
                <w:rFonts w:ascii="Times New Roman" w:hAnsi="Times New Roman"/>
                <w:sz w:val="24"/>
              </w:rPr>
              <w:t>2025 г.</w:t>
            </w:r>
          </w:p>
        </w:tc>
      </w:tr>
    </w:tbl>
    <w:p w14:paraId="5A4857C5" w14:textId="77777777" w:rsidR="004027FD" w:rsidRDefault="004027FD"/>
    <w:p w14:paraId="245C17D0" w14:textId="77777777" w:rsidR="004027FD" w:rsidRDefault="004027FD"/>
    <w:p w14:paraId="7C0A48B9" w14:textId="77777777"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194C9F5" w14:textId="77777777"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4149372" w14:textId="77777777"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4695548" w14:textId="77777777"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работы</w:t>
      </w:r>
    </w:p>
    <w:p w14:paraId="27F96EF8" w14:textId="77777777"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районного методического объединения </w:t>
      </w:r>
    </w:p>
    <w:p w14:paraId="2722E255" w14:textId="77777777" w:rsidR="004027FD" w:rsidRDefault="009341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учителей ОРКСЭ </w:t>
      </w:r>
    </w:p>
    <w:p w14:paraId="0051A03D" w14:textId="77777777" w:rsidR="004027FD" w:rsidRDefault="007D420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Калининского</w:t>
      </w:r>
      <w:r w:rsidR="0013395A">
        <w:rPr>
          <w:rFonts w:ascii="Times New Roman" w:hAnsi="Times New Roman"/>
          <w:b/>
          <w:sz w:val="24"/>
        </w:rPr>
        <w:t xml:space="preserve"> района</w:t>
      </w:r>
    </w:p>
    <w:p w14:paraId="567CF0F7" w14:textId="77777777"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города Новосибирска </w:t>
      </w:r>
    </w:p>
    <w:p w14:paraId="12352567" w14:textId="77777777" w:rsidR="004027FD" w:rsidRDefault="0013395A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2025 - 2026 учебный год</w:t>
      </w:r>
    </w:p>
    <w:p w14:paraId="1BE890F9" w14:textId="77777777" w:rsidR="004027FD" w:rsidRDefault="0013395A">
      <w:p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Единая тема </w:t>
      </w:r>
    </w:p>
    <w:p w14:paraId="440E6EE8" w14:textId="77777777" w:rsidR="004027FD" w:rsidRDefault="0013395A">
      <w:pPr>
        <w:pStyle w:val="Default"/>
        <w:spacing w:line="216" w:lineRule="auto"/>
        <w:jc w:val="center"/>
      </w:pPr>
      <w:r>
        <w:t xml:space="preserve"> «</w:t>
      </w:r>
      <w:r>
        <w:rPr>
          <w:b/>
        </w:rPr>
        <w:t xml:space="preserve">Обеспечение качества общего образования </w:t>
      </w:r>
      <w:r>
        <w:rPr>
          <w:b/>
        </w:rPr>
        <w:br/>
        <w:t>в соответствии с ФГОС ОО, ФОП и ФАОП</w:t>
      </w:r>
      <w:r>
        <w:t>»</w:t>
      </w:r>
    </w:p>
    <w:p w14:paraId="78C19AF0" w14:textId="77777777" w:rsidR="004027FD" w:rsidRDefault="004027FD">
      <w:pPr>
        <w:spacing w:after="0" w:line="216" w:lineRule="auto"/>
        <w:rPr>
          <w:rStyle w:val="markedcontent0"/>
          <w:rFonts w:ascii="Times New Roman" w:hAnsi="Times New Roman"/>
          <w:b/>
          <w:i/>
          <w:sz w:val="24"/>
        </w:rPr>
      </w:pPr>
    </w:p>
    <w:tbl>
      <w:tblPr>
        <w:tblW w:w="112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6378"/>
        <w:gridCol w:w="2268"/>
      </w:tblGrid>
      <w:tr w:rsidR="008279BE" w14:paraId="235DBA88" w14:textId="77777777" w:rsidTr="008279BE">
        <w:trPr>
          <w:trHeight w:val="267"/>
        </w:trPr>
        <w:tc>
          <w:tcPr>
            <w:tcW w:w="11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CF2A" w14:textId="77777777" w:rsidR="000614A3" w:rsidRDefault="000614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1556056" w14:textId="77777777" w:rsidR="008279BE" w:rsidRPr="009302D5" w:rsidRDefault="00827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302D5">
              <w:rPr>
                <w:rFonts w:ascii="Times New Roman" w:hAnsi="Times New Roman"/>
                <w:b/>
                <w:sz w:val="24"/>
              </w:rPr>
              <w:t xml:space="preserve">Заседания 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9302D5">
              <w:rPr>
                <w:rFonts w:ascii="Times New Roman" w:hAnsi="Times New Roman"/>
                <w:b/>
                <w:sz w:val="24"/>
              </w:rPr>
              <w:t>МО</w:t>
            </w:r>
          </w:p>
        </w:tc>
      </w:tr>
      <w:tr w:rsidR="008279BE" w14:paraId="46AAE1C7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AD79" w14:textId="77777777" w:rsidR="008279BE" w:rsidRDefault="008279BE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F265" w14:textId="77777777" w:rsidR="008279BE" w:rsidRDefault="008279BE" w:rsidP="00ED7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</w:t>
            </w:r>
          </w:p>
          <w:p w14:paraId="2E2FD4B3" w14:textId="77777777" w:rsidR="008279BE" w:rsidRDefault="008279BE" w:rsidP="00ED7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9FDB" w14:textId="77777777" w:rsidR="008279BE" w:rsidRDefault="008279BE" w:rsidP="00ED715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18A483AE" w14:textId="77777777" w:rsidR="008279BE" w:rsidRDefault="008279BE" w:rsidP="00ED715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6C12" w14:textId="77777777" w:rsidR="008279BE" w:rsidRPr="008279BE" w:rsidRDefault="008279BE" w:rsidP="00ED715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BE"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8279BE" w14:paraId="7CD063CC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7738" w14:textId="77777777" w:rsidR="008279BE" w:rsidRDefault="008279BE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76B6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</w:t>
            </w:r>
          </w:p>
          <w:p w14:paraId="129CF604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ноябрь-декабрь,</w:t>
            </w:r>
          </w:p>
          <w:p w14:paraId="2A96BF63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март-апрель</w:t>
            </w:r>
          </w:p>
          <w:p w14:paraId="7438FAD3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63E4" w14:textId="77777777" w:rsidR="008279BE" w:rsidRDefault="008279BE" w:rsidP="009302D5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заседании ММО учителей ОРКСЭ города Новосибирска </w:t>
            </w:r>
          </w:p>
          <w:p w14:paraId="6F3409C0" w14:textId="77777777" w:rsidR="008279BE" w:rsidRDefault="008279BE" w:rsidP="009302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9302D5">
              <w:rPr>
                <w:rFonts w:ascii="Times New Roman" w:hAnsi="Times New Roman"/>
                <w:sz w:val="24"/>
                <w:szCs w:val="24"/>
              </w:rPr>
              <w:t>единой региональной теме методической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087B" w14:textId="77777777" w:rsidR="008279BE" w:rsidRPr="008279BE" w:rsidRDefault="008279BE" w:rsidP="008279B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279BE">
              <w:rPr>
                <w:rFonts w:ascii="Times New Roman" w:hAnsi="Times New Roman"/>
                <w:sz w:val="24"/>
              </w:rPr>
              <w:t>Бобинова С. В.,</w:t>
            </w:r>
          </w:p>
          <w:p w14:paraId="1DBD28BC" w14:textId="77777777" w:rsidR="008279BE" w:rsidRPr="008279BE" w:rsidRDefault="008279BE" w:rsidP="008279B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279BE">
              <w:rPr>
                <w:rFonts w:ascii="Times New Roman" w:hAnsi="Times New Roman"/>
                <w:sz w:val="24"/>
              </w:rPr>
              <w:t>Петрова О.Г.</w:t>
            </w:r>
          </w:p>
        </w:tc>
      </w:tr>
      <w:tr w:rsidR="008279BE" w14:paraId="3E3640A1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8F74" w14:textId="77777777" w:rsidR="008279BE" w:rsidRDefault="008279BE" w:rsidP="00ED715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935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14:paraId="38BA3798" w14:textId="77777777" w:rsidR="008279BE" w:rsidRPr="00ED7151" w:rsidRDefault="008279BE" w:rsidP="00ED715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84AE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«Формирование и оценка читательской грамотности обучающихся» </w:t>
            </w:r>
          </w:p>
          <w:p w14:paraId="4B35E578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(по итогам участия в проектировочной сессии НИПКиПРО)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19C3" w14:textId="77777777" w:rsidR="008279BE" w:rsidRP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BE">
              <w:rPr>
                <w:rFonts w:ascii="Times New Roman" w:hAnsi="Times New Roman"/>
                <w:sz w:val="24"/>
                <w:szCs w:val="24"/>
              </w:rPr>
              <w:t>Бобинова С. В.</w:t>
            </w:r>
          </w:p>
        </w:tc>
      </w:tr>
      <w:tr w:rsidR="008279BE" w14:paraId="1EBE52AD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44D1" w14:textId="77777777" w:rsidR="008279BE" w:rsidRDefault="008279BE" w:rsidP="00ED715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816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2EA4586" w14:textId="77777777" w:rsidR="008279BE" w:rsidRPr="00ED7151" w:rsidRDefault="008279BE" w:rsidP="00ED715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DBA0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«От создания условий формирования функциональной грамотности обучающихся к достижению планируемых результатов в контексте актуальных ФГОС НОО»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(по итогам участия в стратегической сессии НИПКиПРО)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80F1" w14:textId="77777777" w:rsidR="008279BE" w:rsidRPr="008279BE" w:rsidRDefault="008279BE" w:rsidP="00ED71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9BE">
              <w:rPr>
                <w:rFonts w:ascii="Times New Roman" w:hAnsi="Times New Roman"/>
                <w:sz w:val="24"/>
                <w:szCs w:val="24"/>
              </w:rPr>
              <w:t>Бобинова С. В.</w:t>
            </w:r>
          </w:p>
        </w:tc>
      </w:tr>
      <w:tr w:rsidR="008279BE" w14:paraId="0EAA2555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8860" w14:textId="77777777" w:rsidR="008279BE" w:rsidRDefault="008279BE" w:rsidP="00ED715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FF8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04862D34" w14:textId="77777777" w:rsidR="008279BE" w:rsidRPr="00ED7151" w:rsidRDefault="008279BE" w:rsidP="00ED715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C888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ММО за 2025-2026 учебный год. Определение перспективных направлений на 2026-2027 учебный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C6E" w14:textId="77777777" w:rsidR="008279BE" w:rsidRP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BE">
              <w:rPr>
                <w:rFonts w:ascii="Times New Roman" w:hAnsi="Times New Roman"/>
                <w:sz w:val="24"/>
                <w:szCs w:val="24"/>
              </w:rPr>
              <w:t>Бобинова С. В.</w:t>
            </w:r>
          </w:p>
        </w:tc>
      </w:tr>
      <w:tr w:rsidR="008279BE" w14:paraId="15989F8E" w14:textId="77777777" w:rsidTr="008279BE">
        <w:trPr>
          <w:trHeight w:val="257"/>
        </w:trPr>
        <w:tc>
          <w:tcPr>
            <w:tcW w:w="11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D84A" w14:textId="77777777" w:rsidR="000614A3" w:rsidRDefault="000614A3" w:rsidP="00ED71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4846160" w14:textId="77777777" w:rsidR="008279BE" w:rsidRDefault="008279BE" w:rsidP="00ED71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Заседания РМО</w:t>
            </w:r>
          </w:p>
        </w:tc>
      </w:tr>
      <w:tr w:rsidR="008279BE" w14:paraId="5803032D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D1D8" w14:textId="77777777" w:rsidR="008279BE" w:rsidRDefault="008279BE" w:rsidP="00ED715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1B58" w14:textId="77777777" w:rsidR="008279BE" w:rsidRPr="008279BE" w:rsidRDefault="008279BE" w:rsidP="00827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CA92" w14:textId="77777777" w:rsidR="008279BE" w:rsidRDefault="008279BE" w:rsidP="00ED7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2771" w14:textId="77777777" w:rsidR="008279BE" w:rsidRDefault="008279BE" w:rsidP="00ED7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279BE"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8279BE" w14:paraId="15F9A593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A91F" w14:textId="77777777" w:rsidR="008279BE" w:rsidRDefault="008279BE" w:rsidP="00ED715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C095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Сентябрь-октябрь  2025</w:t>
            </w:r>
          </w:p>
          <w:p w14:paraId="3282086B" w14:textId="77777777" w:rsidR="008279BE" w:rsidRPr="00ED7151" w:rsidRDefault="008279BE" w:rsidP="00ED715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ED7151">
              <w:rPr>
                <w:rFonts w:ascii="Times New Roman" w:hAnsi="Times New Roman"/>
                <w:i/>
                <w:iCs/>
                <w:sz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C71D" w14:textId="77777777" w:rsidR="008279BE" w:rsidRDefault="008279BE" w:rsidP="00ED7151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sz w:val="24"/>
              </w:rPr>
            </w:pPr>
            <w:r w:rsidRPr="007D420F">
              <w:rPr>
                <w:rFonts w:ascii="Times New Roman" w:hAnsi="Times New Roman"/>
                <w:sz w:val="24"/>
              </w:rPr>
              <w:t xml:space="preserve">Утверждение плана работы РМО </w:t>
            </w:r>
            <w:r>
              <w:rPr>
                <w:rFonts w:ascii="Times New Roman" w:hAnsi="Times New Roman"/>
                <w:sz w:val="24"/>
              </w:rPr>
              <w:t xml:space="preserve">учителей ОРКСЭ Калининского района </w:t>
            </w:r>
            <w:r w:rsidRPr="007D420F">
              <w:rPr>
                <w:rFonts w:ascii="Times New Roman" w:hAnsi="Times New Roman"/>
                <w:sz w:val="24"/>
              </w:rPr>
              <w:t>на 2025-2026 учебный год.</w:t>
            </w:r>
          </w:p>
          <w:p w14:paraId="5DA87FFF" w14:textId="77777777" w:rsidR="008279BE" w:rsidRDefault="008279BE" w:rsidP="00ED7151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Уточнение состава районного методического объединения.</w:t>
            </w:r>
          </w:p>
          <w:p w14:paraId="24433906" w14:textId="77777777" w:rsidR="008279BE" w:rsidRDefault="008279BE" w:rsidP="00ED7151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Ознакомление с материалами проектировочной сессии в НИПКиПРО.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576C" w14:textId="77777777" w:rsidR="008279BE" w:rsidRPr="008279BE" w:rsidRDefault="008279BE" w:rsidP="008279BE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8279BE">
              <w:rPr>
                <w:rFonts w:ascii="Times New Roman" w:hAnsi="Times New Roman"/>
                <w:sz w:val="24"/>
              </w:rPr>
              <w:t>Воеводина А.В</w:t>
            </w:r>
          </w:p>
        </w:tc>
      </w:tr>
      <w:tr w:rsidR="000614A3" w14:paraId="09DE08BA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BBFD" w14:textId="77777777" w:rsidR="000614A3" w:rsidRDefault="000614A3" w:rsidP="00ED715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AC9B" w14:textId="77777777" w:rsidR="000614A3" w:rsidRDefault="000614A3" w:rsidP="00ED7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Октябрь2025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8C07" w14:textId="77777777" w:rsidR="000614A3" w:rsidRDefault="000614A3" w:rsidP="00ED7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материалами сессии в НИПКиПРО.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BA97" w14:textId="77777777" w:rsidR="000614A3" w:rsidRDefault="000614A3" w:rsidP="00ED7151"/>
        </w:tc>
      </w:tr>
      <w:tr w:rsidR="0078756A" w14:paraId="671093C0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8131" w14:textId="77777777" w:rsidR="0078756A" w:rsidRDefault="0078756A" w:rsidP="00ED715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026E" w14:textId="77777777" w:rsidR="0078756A" w:rsidRDefault="000614A3" w:rsidP="00ED7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F055" w14:textId="77777777" w:rsidR="0078756A" w:rsidRPr="0078756A" w:rsidRDefault="0078756A" w:rsidP="000614A3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78756A">
              <w:rPr>
                <w:rFonts w:ascii="Times New Roman" w:hAnsi="Times New Roman"/>
                <w:sz w:val="24"/>
              </w:rPr>
              <w:t xml:space="preserve">Выявление опыта лучших педагогических практик реализации регионального компонента на уроках ОРКСЭ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B376" w14:textId="77777777" w:rsidR="0078756A" w:rsidRPr="0078756A" w:rsidRDefault="0078756A" w:rsidP="0078756A">
            <w:pPr>
              <w:spacing w:line="259" w:lineRule="auto"/>
              <w:rPr>
                <w:rFonts w:ascii="Times New Roman" w:hAnsi="Times New Roman"/>
                <w:sz w:val="24"/>
              </w:rPr>
            </w:pPr>
          </w:p>
        </w:tc>
      </w:tr>
      <w:tr w:rsidR="008279BE" w14:paraId="5C4760AF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1D72" w14:textId="77777777" w:rsidR="008279BE" w:rsidRDefault="008279BE" w:rsidP="00ED715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5914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2026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5D16" w14:textId="77777777" w:rsidR="008279BE" w:rsidRPr="0078756A" w:rsidRDefault="008279BE" w:rsidP="0078756A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78756A">
              <w:rPr>
                <w:rFonts w:ascii="Times New Roman" w:hAnsi="Times New Roman"/>
                <w:sz w:val="24"/>
              </w:rPr>
              <w:t xml:space="preserve">Подведение итогов работы РМО за 2025-2026 учебный год. Определение перспективных направлений на 2026-2027 учебный год.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F979" w14:textId="77777777" w:rsidR="008279BE" w:rsidRPr="0078756A" w:rsidRDefault="008279BE" w:rsidP="0078756A">
            <w:pPr>
              <w:spacing w:line="259" w:lineRule="auto"/>
              <w:rPr>
                <w:rFonts w:ascii="Times New Roman" w:hAnsi="Times New Roman"/>
                <w:sz w:val="24"/>
              </w:rPr>
            </w:pPr>
          </w:p>
        </w:tc>
      </w:tr>
      <w:tr w:rsidR="007E01F0" w14:paraId="437498E9" w14:textId="77777777" w:rsidTr="004E0AF1">
        <w:trPr>
          <w:trHeight w:val="257"/>
        </w:trPr>
        <w:tc>
          <w:tcPr>
            <w:tcW w:w="11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0F96" w14:textId="77777777" w:rsidR="007E01F0" w:rsidRDefault="007E01F0" w:rsidP="00ED71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F43CA8E" w14:textId="77777777" w:rsidR="007E01F0" w:rsidRDefault="007E01F0" w:rsidP="00ED71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Развитие профессиональных компетенций педагогов </w:t>
            </w:r>
          </w:p>
          <w:p w14:paraId="36BE73FE" w14:textId="77777777" w:rsidR="007E01F0" w:rsidRDefault="007E01F0" w:rsidP="00ED71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(организация методических событий для педагогов)</w:t>
            </w:r>
          </w:p>
        </w:tc>
      </w:tr>
      <w:tr w:rsidR="008279BE" w14:paraId="44B1A201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00FA" w14:textId="77777777" w:rsidR="008279BE" w:rsidRDefault="008279BE" w:rsidP="00ED715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6AF7" w14:textId="77777777" w:rsidR="008279BE" w:rsidRDefault="008279BE" w:rsidP="00ED7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27D2" w14:textId="77777777" w:rsidR="008279BE" w:rsidRDefault="008279BE" w:rsidP="00ED7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95EE" w14:textId="77777777" w:rsidR="008279BE" w:rsidRDefault="008279BE" w:rsidP="00ED7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279BE" w14:paraId="4F3F734C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D255" w14:textId="77777777" w:rsidR="008279BE" w:rsidRDefault="008279BE" w:rsidP="00ED7151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C24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Сентябрь-ноябрь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D542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в Городском Конкурсе методических разработок.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1933" w14:textId="77777777" w:rsidR="008279BE" w:rsidRDefault="007E01F0" w:rsidP="00ED7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Воеводина А.В.</w:t>
            </w:r>
          </w:p>
        </w:tc>
      </w:tr>
      <w:tr w:rsidR="008279BE" w14:paraId="41E98A51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062C" w14:textId="77777777" w:rsidR="008279BE" w:rsidRDefault="008279BE" w:rsidP="00ED7151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9E79" w14:textId="77777777" w:rsidR="008279BE" w:rsidRDefault="008279BE" w:rsidP="00ED7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75A6" w14:textId="77777777" w:rsidR="007E01F0" w:rsidRDefault="008279BE" w:rsidP="00ED715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Style w:val="af"/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Организация участия во Всероссийском</w:t>
            </w:r>
            <w:r w:rsidRPr="00901C57">
              <w:rPr>
                <w:rStyle w:val="af"/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 xml:space="preserve"> конкурс</w:t>
            </w:r>
            <w:r>
              <w:rPr>
                <w:rStyle w:val="af"/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901C5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 в области педагогики, работы с детьми и молодежью до 20 лет </w:t>
            </w:r>
          </w:p>
          <w:p w14:paraId="3D5E5E83" w14:textId="77777777" w:rsidR="008279BE" w:rsidRPr="00901C57" w:rsidRDefault="008279BE" w:rsidP="00ED715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C5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901C57">
              <w:rPr>
                <w:rStyle w:val="af"/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За нравственный подвиг учителя</w:t>
            </w:r>
            <w:r w:rsidRPr="00901C5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» </w:t>
            </w:r>
            <w:r w:rsidRPr="00901C57">
              <w:rPr>
                <w:rFonts w:ascii="Times New Roman" w:hAnsi="Times New Roman"/>
                <w:color w:val="auto"/>
                <w:sz w:val="24"/>
                <w:szCs w:val="24"/>
              </w:rPr>
              <w:t>(региональный этап)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8F12" w14:textId="77777777" w:rsidR="008279BE" w:rsidRDefault="007E01F0" w:rsidP="00ED7151">
            <w:pPr>
              <w:spacing w:after="0" w:line="240" w:lineRule="auto"/>
              <w:rPr>
                <w:rStyle w:val="af"/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Style w:val="af"/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Воеводина А.В.</w:t>
            </w:r>
          </w:p>
        </w:tc>
      </w:tr>
      <w:tr w:rsidR="008279BE" w14:paraId="6153C748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2B08" w14:textId="77777777" w:rsidR="008279BE" w:rsidRDefault="008279BE" w:rsidP="002550B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9112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  <w:p w14:paraId="75B93E18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7C3" w14:textId="77777777" w:rsidR="008279BE" w:rsidRPr="007E01F0" w:rsidRDefault="008279BE" w:rsidP="007E01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01F0">
              <w:rPr>
                <w:rFonts w:ascii="Times New Roman" w:hAnsi="Times New Roman"/>
                <w:sz w:val="24"/>
                <w:szCs w:val="24"/>
              </w:rPr>
              <w:t>Городской семинар «Современные педагогические технологии на уроках курса ОРКСЭ (мастер-класс, обмен опытом)»</w:t>
            </w:r>
          </w:p>
          <w:p w14:paraId="5B524638" w14:textId="77777777" w:rsidR="007E01F0" w:rsidRDefault="007E01F0" w:rsidP="007E01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7E5CBF23" w14:textId="77777777" w:rsidR="007E01F0" w:rsidRDefault="007E01F0" w:rsidP="007E01F0">
            <w:pPr>
              <w:pStyle w:val="af0"/>
            </w:pPr>
            <w:r w:rsidRPr="007E01F0">
              <w:rPr>
                <w:rFonts w:ascii="Times New Roman" w:hAnsi="Times New Roman"/>
                <w:sz w:val="24"/>
                <w:szCs w:val="24"/>
              </w:rPr>
              <w:t>Организация участия РМО учителей ОРКСЭ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9807" w14:textId="77777777" w:rsidR="008279BE" w:rsidRPr="007E01F0" w:rsidRDefault="008279BE" w:rsidP="007E01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01F0">
              <w:rPr>
                <w:rFonts w:ascii="Times New Roman" w:hAnsi="Times New Roman"/>
                <w:sz w:val="24"/>
                <w:szCs w:val="24"/>
              </w:rPr>
              <w:t>Бобинова С. В.</w:t>
            </w:r>
          </w:p>
          <w:p w14:paraId="555E1730" w14:textId="77777777" w:rsidR="007E01F0" w:rsidRPr="007E01F0" w:rsidRDefault="008279BE" w:rsidP="007E01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01F0">
              <w:rPr>
                <w:rFonts w:ascii="Times New Roman" w:hAnsi="Times New Roman"/>
                <w:sz w:val="24"/>
                <w:szCs w:val="24"/>
              </w:rPr>
              <w:t>Банникова Н. А.</w:t>
            </w:r>
          </w:p>
          <w:p w14:paraId="15AC73B1" w14:textId="77777777" w:rsidR="008279BE" w:rsidRPr="007E01F0" w:rsidRDefault="008279BE" w:rsidP="007E01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01F0">
              <w:rPr>
                <w:rFonts w:ascii="Times New Roman" w:hAnsi="Times New Roman"/>
                <w:sz w:val="24"/>
                <w:szCs w:val="24"/>
              </w:rPr>
              <w:t>Слободчикова И. В.</w:t>
            </w:r>
          </w:p>
          <w:p w14:paraId="13DF0C52" w14:textId="77777777" w:rsidR="007E01F0" w:rsidRPr="007E01F0" w:rsidRDefault="007E01F0" w:rsidP="007E01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6EE8500C" w14:textId="77777777" w:rsidR="007E01F0" w:rsidRPr="007E01F0" w:rsidRDefault="007E01F0" w:rsidP="007E01F0">
            <w:pPr>
              <w:pStyle w:val="af0"/>
            </w:pPr>
            <w:r w:rsidRPr="007E01F0">
              <w:rPr>
                <w:rFonts w:ascii="Times New Roman" w:hAnsi="Times New Roman"/>
                <w:sz w:val="24"/>
                <w:szCs w:val="24"/>
              </w:rPr>
              <w:t>Воеводина А.В.</w:t>
            </w:r>
          </w:p>
        </w:tc>
      </w:tr>
      <w:tr w:rsidR="008279BE" w14:paraId="740B6446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F6C9" w14:textId="77777777" w:rsidR="008279BE" w:rsidRDefault="008279BE" w:rsidP="002550B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70DC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  <w:p w14:paraId="116E7AB9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B3AB" w14:textId="77777777" w:rsidR="007E01F0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семинар «Региональный компонент как живая традиция на уроках ОРКСЭ: Святитель Макарий – апостол Сибири»</w:t>
            </w:r>
            <w:r w:rsidR="007E01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E01F0" w:rsidRPr="00D90AB2">
              <w:rPr>
                <w:rFonts w:ascii="Times New Roman" w:hAnsi="Times New Roman"/>
                <w:sz w:val="24"/>
                <w:szCs w:val="24"/>
              </w:rPr>
              <w:t xml:space="preserve">Мастер-классы в рамках </w:t>
            </w:r>
            <w:r w:rsidR="007E01F0">
              <w:rPr>
                <w:rFonts w:ascii="Times New Roman" w:hAnsi="Times New Roman"/>
                <w:sz w:val="24"/>
                <w:szCs w:val="24"/>
              </w:rPr>
              <w:t xml:space="preserve">тематики </w:t>
            </w:r>
            <w:r w:rsidR="007E01F0" w:rsidRPr="00D90AB2">
              <w:rPr>
                <w:rFonts w:ascii="Times New Roman" w:hAnsi="Times New Roman"/>
                <w:sz w:val="24"/>
                <w:szCs w:val="24"/>
              </w:rPr>
              <w:t>Городского семинара</w:t>
            </w:r>
            <w:r w:rsidR="007E01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078442" w14:textId="77777777" w:rsidR="007E01F0" w:rsidRDefault="007E01F0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69A959" w14:textId="77777777" w:rsidR="007E01F0" w:rsidRDefault="007E01F0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РМО учителей ОРКСЭ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F36" w14:textId="77777777" w:rsidR="007E01F0" w:rsidRPr="007E01F0" w:rsidRDefault="007E01F0" w:rsidP="007E01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01F0">
              <w:rPr>
                <w:rFonts w:ascii="Times New Roman" w:hAnsi="Times New Roman"/>
                <w:sz w:val="24"/>
                <w:szCs w:val="24"/>
              </w:rPr>
              <w:t>Бобинова С. В.</w:t>
            </w:r>
          </w:p>
          <w:p w14:paraId="47F2B954" w14:textId="77777777" w:rsidR="007E01F0" w:rsidRPr="007E01F0" w:rsidRDefault="007E01F0" w:rsidP="007E01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01F0">
              <w:rPr>
                <w:rFonts w:ascii="Times New Roman" w:hAnsi="Times New Roman"/>
                <w:sz w:val="24"/>
                <w:szCs w:val="24"/>
              </w:rPr>
              <w:t>Прямушко Е. И.</w:t>
            </w:r>
          </w:p>
          <w:p w14:paraId="45BC95C5" w14:textId="77777777" w:rsidR="007E01F0" w:rsidRDefault="007E01F0" w:rsidP="007E01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01F0">
              <w:rPr>
                <w:rFonts w:ascii="Times New Roman" w:hAnsi="Times New Roman"/>
                <w:sz w:val="24"/>
                <w:szCs w:val="24"/>
              </w:rPr>
              <w:t>Тихомирова Е.Е., Яковлева Л.Д.</w:t>
            </w:r>
          </w:p>
          <w:p w14:paraId="6ECA80A1" w14:textId="77777777" w:rsidR="007E01F0" w:rsidRPr="007E01F0" w:rsidRDefault="007E01F0" w:rsidP="007E01F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69B58710" w14:textId="77777777" w:rsidR="007E01F0" w:rsidRDefault="007E01F0" w:rsidP="007E01F0">
            <w:pPr>
              <w:pStyle w:val="af0"/>
            </w:pPr>
            <w:r w:rsidRPr="007E01F0">
              <w:rPr>
                <w:rFonts w:ascii="Times New Roman" w:hAnsi="Times New Roman"/>
                <w:sz w:val="24"/>
                <w:szCs w:val="24"/>
              </w:rPr>
              <w:t>Воеводина А.В.</w:t>
            </w:r>
          </w:p>
        </w:tc>
      </w:tr>
      <w:tr w:rsidR="008279BE" w14:paraId="79386D65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CE1C" w14:textId="77777777" w:rsidR="008279BE" w:rsidRDefault="008279BE" w:rsidP="002550B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B9B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  <w:p w14:paraId="30504E49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0A1C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семинар «Традиционные духовно-нравственные ценности, как основа воспитания детей и молодежи»</w:t>
            </w:r>
          </w:p>
          <w:p w14:paraId="62088180" w14:textId="77777777" w:rsidR="007E01F0" w:rsidRDefault="007E01F0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D0794" w14:textId="77777777" w:rsidR="007E01F0" w:rsidRDefault="007E01F0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РМО учителей ОРКСЭ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B12D" w14:textId="77777777" w:rsidR="007E01F0" w:rsidRDefault="007E01F0" w:rsidP="007E0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Бобинова С. В.</w:t>
            </w:r>
          </w:p>
          <w:p w14:paraId="71B1E14A" w14:textId="77777777" w:rsidR="008279BE" w:rsidRDefault="007E01F0" w:rsidP="007E01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Лучинина Г.М.</w:t>
            </w:r>
          </w:p>
          <w:p w14:paraId="501CBAD5" w14:textId="77777777" w:rsidR="007E01F0" w:rsidRDefault="007E01F0" w:rsidP="007E01F0">
            <w:r>
              <w:rPr>
                <w:rFonts w:ascii="Times New Roman" w:hAnsi="Times New Roman"/>
                <w:sz w:val="24"/>
                <w:szCs w:val="24"/>
              </w:rPr>
              <w:t>Воеводина А.В.</w:t>
            </w:r>
          </w:p>
        </w:tc>
      </w:tr>
      <w:tr w:rsidR="008279BE" w14:paraId="3377D090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AABD" w14:textId="77777777" w:rsidR="008279BE" w:rsidRDefault="008279BE" w:rsidP="002550B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CFA1" w14:textId="77777777" w:rsidR="008279BE" w:rsidRPr="004719E8" w:rsidRDefault="008279BE" w:rsidP="002550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2B75" w14:textId="77777777" w:rsidR="008279BE" w:rsidRPr="004719E8" w:rsidRDefault="008279BE" w:rsidP="002550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</w:t>
            </w:r>
            <w:r w:rsidRPr="004719E8">
              <w:rPr>
                <w:rFonts w:ascii="Times New Roman" w:hAnsi="Times New Roman"/>
                <w:sz w:val="24"/>
                <w:szCs w:val="24"/>
              </w:rPr>
              <w:t xml:space="preserve"> в курсах повыше</w:t>
            </w:r>
            <w:r>
              <w:rPr>
                <w:rFonts w:ascii="Times New Roman" w:hAnsi="Times New Roman"/>
                <w:sz w:val="24"/>
                <w:szCs w:val="24"/>
              </w:rPr>
              <w:t>ния квалификации педагогов ОПК.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E46D" w14:textId="77777777" w:rsidR="008279BE" w:rsidRDefault="008279BE" w:rsidP="002550BD"/>
        </w:tc>
      </w:tr>
      <w:tr w:rsidR="00021CED" w14:paraId="0015F197" w14:textId="77777777" w:rsidTr="00FF7552">
        <w:trPr>
          <w:trHeight w:val="257"/>
        </w:trPr>
        <w:tc>
          <w:tcPr>
            <w:tcW w:w="11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E92D" w14:textId="77777777" w:rsidR="0078756A" w:rsidRDefault="0078756A" w:rsidP="00255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D66140E" w14:textId="77777777" w:rsidR="00021CED" w:rsidRDefault="00021CED" w:rsidP="00255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Организация и проведение единого методического дня, недели, единой предметной недели, </w:t>
            </w:r>
          </w:p>
          <w:p w14:paraId="701C131B" w14:textId="77777777" w:rsidR="00021CED" w:rsidRDefault="00021CED" w:rsidP="00255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предметного дня</w:t>
            </w:r>
          </w:p>
        </w:tc>
      </w:tr>
      <w:tr w:rsidR="008279BE" w14:paraId="05A673AA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EE38" w14:textId="77777777" w:rsidR="008279BE" w:rsidRDefault="008279BE" w:rsidP="002550B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B54F" w14:textId="77777777" w:rsidR="008279BE" w:rsidRDefault="008279BE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6C72" w14:textId="77777777" w:rsidR="008279BE" w:rsidRDefault="008279BE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159A" w14:textId="77777777" w:rsidR="008279BE" w:rsidRDefault="008279BE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21CED" w14:paraId="1ACD40B9" w14:textId="77777777" w:rsidTr="005751A1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F581" w14:textId="77777777" w:rsidR="00021CED" w:rsidRDefault="00021CED" w:rsidP="00021CE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145" w14:textId="77777777" w:rsidR="00021CED" w:rsidRDefault="00021CED" w:rsidP="0002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  <w:p w14:paraId="03BCA421" w14:textId="77777777" w:rsidR="00021CED" w:rsidRDefault="00021CED" w:rsidP="0002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3437" w14:textId="77777777" w:rsidR="00021CED" w:rsidRDefault="00021CED" w:rsidP="0002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виртуальный методический семинар «Православное образование в современной школе: теория, методика, практика»</w:t>
            </w:r>
          </w:p>
          <w:p w14:paraId="1E6D24F5" w14:textId="77777777" w:rsidR="0078756A" w:rsidRDefault="0078756A" w:rsidP="0002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91F6" w14:textId="77777777" w:rsidR="00021CED" w:rsidRDefault="00021CED" w:rsidP="0002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Бобинова С. В.</w:t>
            </w:r>
          </w:p>
          <w:p w14:paraId="27FF64BC" w14:textId="77777777" w:rsidR="00021CED" w:rsidRDefault="00021CED" w:rsidP="0002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Неудахина А. Е.</w:t>
            </w:r>
          </w:p>
          <w:p w14:paraId="0BC83606" w14:textId="77777777" w:rsidR="00021CED" w:rsidRDefault="00021CED" w:rsidP="00021C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21CED" w14:paraId="3E492281" w14:textId="77777777" w:rsidTr="00920DD3">
        <w:trPr>
          <w:trHeight w:val="257"/>
        </w:trPr>
        <w:tc>
          <w:tcPr>
            <w:tcW w:w="11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CA0E" w14:textId="77777777" w:rsidR="0078756A" w:rsidRDefault="0078756A" w:rsidP="00255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0AC548D" w14:textId="77777777" w:rsidR="0078756A" w:rsidRDefault="0078756A" w:rsidP="00255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E347A6A" w14:textId="77777777" w:rsidR="00021CED" w:rsidRDefault="00021CED" w:rsidP="00255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Выявление, обобщение и распространение опыта лучших педагогических практик</w:t>
            </w:r>
          </w:p>
        </w:tc>
      </w:tr>
      <w:tr w:rsidR="008279BE" w14:paraId="3FEF1260" w14:textId="77777777" w:rsidTr="008279BE">
        <w:trPr>
          <w:trHeight w:val="8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7B38" w14:textId="77777777" w:rsidR="008279BE" w:rsidRDefault="008279BE" w:rsidP="002550B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CA56" w14:textId="77777777" w:rsidR="008279BE" w:rsidRDefault="0078756A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51E3" w14:textId="77777777" w:rsidR="008279BE" w:rsidRDefault="008279BE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22B2" w14:textId="77777777" w:rsidR="008279BE" w:rsidRDefault="0078756A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  <w:p w14:paraId="1A7CC71B" w14:textId="77777777" w:rsidR="0078756A" w:rsidRDefault="0078756A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279BE" w14:paraId="2AF8507C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D639" w14:textId="77777777" w:rsidR="008279BE" w:rsidRDefault="008279BE" w:rsidP="002550B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3162" w14:textId="77777777" w:rsidR="008279BE" w:rsidRDefault="0078756A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4CED" w14:textId="77777777" w:rsidR="008279BE" w:rsidRPr="001D47C5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о поурочных и др.</w:t>
            </w:r>
            <w:r w:rsidR="0078756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методических разработках ресурса clever-lab через групп</w:t>
            </w:r>
            <w:r w:rsidR="0031749A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 РМО.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EF26" w14:textId="77777777" w:rsidR="008279BE" w:rsidRDefault="0078756A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Прямушко Е.И.</w:t>
            </w:r>
          </w:p>
        </w:tc>
      </w:tr>
      <w:tr w:rsidR="008279BE" w14:paraId="7461792A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6A0F" w14:textId="77777777" w:rsidR="008279BE" w:rsidRDefault="008279BE" w:rsidP="002550B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8016" w14:textId="77777777" w:rsidR="008279BE" w:rsidRDefault="008279BE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C681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Выявление </w:t>
            </w:r>
            <w:r w:rsidRPr="00010AF5">
              <w:rPr>
                <w:rFonts w:ascii="Times New Roman" w:hAnsi="Times New Roman"/>
                <w:sz w:val="24"/>
              </w:rPr>
              <w:t>опыта лучших педагогических практик</w:t>
            </w:r>
            <w:r>
              <w:rPr>
                <w:rFonts w:ascii="Times New Roman" w:hAnsi="Times New Roman"/>
                <w:sz w:val="24"/>
              </w:rPr>
              <w:t xml:space="preserve"> реализации регионального компонента на уроках ОРКСЭ </w:t>
            </w:r>
            <w:r w:rsidR="0078756A">
              <w:rPr>
                <w:rFonts w:ascii="Times New Roman" w:hAnsi="Times New Roman"/>
                <w:sz w:val="24"/>
              </w:rPr>
              <w:t>для представления</w:t>
            </w:r>
            <w:r>
              <w:rPr>
                <w:rFonts w:ascii="Times New Roman" w:hAnsi="Times New Roman"/>
                <w:sz w:val="24"/>
              </w:rPr>
              <w:t xml:space="preserve"> их на Городском семинаре в </w:t>
            </w:r>
            <w:r w:rsidR="0078756A">
              <w:rPr>
                <w:rFonts w:ascii="Times New Roman" w:hAnsi="Times New Roman"/>
                <w:sz w:val="24"/>
              </w:rPr>
              <w:t>Калининском</w:t>
            </w:r>
            <w:r>
              <w:rPr>
                <w:rFonts w:ascii="Times New Roman" w:hAnsi="Times New Roman"/>
                <w:sz w:val="24"/>
              </w:rPr>
              <w:t xml:space="preserve"> районе.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F5AA" w14:textId="3C17E565" w:rsidR="008279BE" w:rsidRDefault="0078756A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Воеводина А.В.</w:t>
            </w:r>
          </w:p>
          <w:p w14:paraId="50735A71" w14:textId="77777777" w:rsidR="0078756A" w:rsidRDefault="0078756A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756A" w14:paraId="69E0DA7A" w14:textId="77777777" w:rsidTr="003F2A20">
        <w:trPr>
          <w:trHeight w:val="257"/>
        </w:trPr>
        <w:tc>
          <w:tcPr>
            <w:tcW w:w="11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3179" w14:textId="77777777" w:rsidR="0078756A" w:rsidRDefault="0078756A" w:rsidP="00255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Взаимодействие с партнёрами</w:t>
            </w:r>
          </w:p>
        </w:tc>
      </w:tr>
      <w:tr w:rsidR="008279BE" w14:paraId="691FC1AC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6D42" w14:textId="77777777" w:rsidR="008279BE" w:rsidRDefault="008279BE" w:rsidP="002550B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6F3E" w14:textId="77777777" w:rsidR="008279BE" w:rsidRDefault="008279BE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7784" w14:textId="77777777" w:rsidR="008279BE" w:rsidRDefault="008279BE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BC33" w14:textId="77777777" w:rsidR="008279BE" w:rsidRDefault="008279BE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279BE" w14:paraId="27677D54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D8D3" w14:textId="77777777" w:rsidR="008279BE" w:rsidRDefault="008279BE" w:rsidP="002550B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DB5D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47EA" w14:textId="77777777" w:rsidR="008279BE" w:rsidRPr="002A2D43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65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Методическая сессия руководителей ММО учителей ОРКСЭ «Методические аспекты обеспечения качества образовательного процесса в обучении ОРКСЭ»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6657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Pr="003B6657">
              <w:rPr>
                <w:rFonts w:ascii="Times New Roman" w:hAnsi="Times New Roman"/>
                <w:sz w:val="24"/>
                <w:szCs w:val="24"/>
              </w:rPr>
              <w:lastRenderedPageBreak/>
              <w:t>XXV Съезда работников образования Новосибирской области в ГАУ ДПО НСО НИПКиПРО.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D7A5" w14:textId="77777777" w:rsidR="008279BE" w:rsidRPr="003B6657" w:rsidRDefault="008279BE" w:rsidP="002550BD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8279BE" w14:paraId="68FF25E8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D5AF" w14:textId="77777777" w:rsidR="008279BE" w:rsidRDefault="008279BE" w:rsidP="002550B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7011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1FAF" w14:textId="77777777" w:rsidR="008279BE" w:rsidRPr="00214174" w:rsidRDefault="008279BE" w:rsidP="002550BD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14174">
              <w:rPr>
                <w:rFonts w:ascii="Times New Roman" w:hAnsi="Times New Roman"/>
                <w:sz w:val="24"/>
                <w:szCs w:val="24"/>
              </w:rPr>
              <w:t>Методическая сессия ММО по теме «Организация деятельности муниципальных методических объединений на 2025/2026 учебный год».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3871" w14:textId="77777777" w:rsidR="008279BE" w:rsidRPr="00214174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9BE" w14:paraId="1F733AB0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33D6" w14:textId="77777777" w:rsidR="008279BE" w:rsidRDefault="008279BE" w:rsidP="002550B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6A90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FDA3" w14:textId="77777777" w:rsidR="008279BE" w:rsidRPr="00F80ACA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80ACA">
              <w:rPr>
                <w:rFonts w:ascii="Times New Roman" w:hAnsi="Times New Roman"/>
                <w:sz w:val="24"/>
              </w:rPr>
              <w:t>Кур</w:t>
            </w:r>
            <w:r>
              <w:rPr>
                <w:rFonts w:ascii="Times New Roman" w:hAnsi="Times New Roman"/>
                <w:sz w:val="24"/>
              </w:rPr>
              <w:t>сы повышения квалификации</w:t>
            </w:r>
            <w:r w:rsidRPr="00F80ACA">
              <w:rPr>
                <w:rFonts w:ascii="Times New Roman" w:hAnsi="Times New Roman"/>
                <w:sz w:val="24"/>
              </w:rPr>
              <w:t xml:space="preserve"> «Современные методы формирования функциональной грамотности на уроках «Основы православной культуры»</w:t>
            </w:r>
            <w:r>
              <w:rPr>
                <w:rFonts w:ascii="Times New Roman" w:hAnsi="Times New Roman"/>
                <w:sz w:val="24"/>
              </w:rPr>
              <w:t xml:space="preserve"> НИПКиПРО.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42A3" w14:textId="77777777" w:rsidR="008279BE" w:rsidRPr="00F80ACA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79BE" w14:paraId="5A653FEB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32C1" w14:textId="77777777" w:rsidR="008279BE" w:rsidRDefault="008279BE" w:rsidP="002550B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CE29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FA4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Проектировочная методическая сессия кафедры социально-гуманитарных дисциплин ГАУ ДПО НСО НИПКиПРО.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8AC3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79BE" w14:paraId="4E8D8D6D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F58E" w14:textId="77777777" w:rsidR="008279BE" w:rsidRDefault="008279BE" w:rsidP="002550B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4AF6" w14:textId="77777777" w:rsidR="008279BE" w:rsidRPr="002A2D43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  <w:r w:rsidRPr="002A2D43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9B4F" w14:textId="77777777" w:rsidR="008279BE" w:rsidRPr="002A2D43" w:rsidRDefault="008279BE" w:rsidP="000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ACA">
              <w:rPr>
                <w:rFonts w:ascii="Times New Roman" w:hAnsi="Times New Roman"/>
                <w:sz w:val="24"/>
              </w:rPr>
              <w:t>Кур</w:t>
            </w:r>
            <w:r>
              <w:rPr>
                <w:rFonts w:ascii="Times New Roman" w:hAnsi="Times New Roman"/>
                <w:sz w:val="24"/>
              </w:rPr>
              <w:t xml:space="preserve">сы повышения квалификации педагогов ОРКСЭ, организованные совместно с МАУ ДПО НИСО и отделом образования Новосибирской епархии.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D44E" w14:textId="77777777" w:rsidR="008279BE" w:rsidRPr="00F80ACA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79BE" w14:paraId="4669039A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6751" w14:textId="77777777" w:rsidR="008279BE" w:rsidRDefault="008279BE" w:rsidP="002550B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444D" w14:textId="77777777" w:rsidR="008279BE" w:rsidRPr="002A2D43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 2025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874" w14:textId="77777777" w:rsidR="008279BE" w:rsidRPr="00046D1C" w:rsidRDefault="008279BE" w:rsidP="000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педагогической общественности в профильных секциях XXIX Новосибирских Рождественских образовательных чтений, посвященных теме «Просвещение и нравственность: формирование личности и вызовы времени».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12C0" w14:textId="77777777" w:rsidR="008279BE" w:rsidRPr="00047F5B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8279BE" w14:paraId="005DD83D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F918" w14:textId="77777777" w:rsidR="008279BE" w:rsidRDefault="008279BE" w:rsidP="002550B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F8DD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2CBF" w14:textId="77777777" w:rsidR="008279BE" w:rsidRPr="00047F5B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0ACA">
              <w:rPr>
                <w:rFonts w:ascii="Times New Roman" w:hAnsi="Times New Roman"/>
                <w:sz w:val="24"/>
              </w:rPr>
              <w:t>Кур</w:t>
            </w:r>
            <w:r>
              <w:rPr>
                <w:rFonts w:ascii="Times New Roman" w:hAnsi="Times New Roman"/>
                <w:sz w:val="24"/>
              </w:rPr>
              <w:t>сы повышения квалификации</w:t>
            </w:r>
            <w:r w:rsidRPr="00F80AC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педагогов ОРКСЭ на базе НИПКиПРО.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7BE4" w14:textId="77777777" w:rsidR="008279BE" w:rsidRPr="00F80ACA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79BE" w14:paraId="4BA6AB08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39C2" w14:textId="77777777" w:rsidR="008279BE" w:rsidRDefault="008279BE" w:rsidP="002550B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97A6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B12A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руководителей РМО и общественных методистов в работе профильных секций на Международных </w:t>
            </w:r>
            <w:r w:rsidRPr="0004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Рожде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ственских образовательных чтениях в Москве.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8DBF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79BE" w14:paraId="08A475C3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3928" w14:textId="77777777" w:rsidR="008279BE" w:rsidRDefault="008279BE" w:rsidP="002550B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98EA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F344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Содействие в организации и проведении районных и школьных родительских собраний, посвященных выбору модуля ОРКСЭ (совместно НИСО и Новосибирская епархия).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62A0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79BE" w14:paraId="7CC454F0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60F4" w14:textId="77777777" w:rsidR="008279BE" w:rsidRDefault="008279BE" w:rsidP="002550B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4370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EE84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Стратегическая сессия кафедры социально-гуманитарных дисциплин ГАУ ДПО НСО НИПКиПРО.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F4B9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79BE" w14:paraId="2FAFF19A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F5E4" w14:textId="77777777" w:rsidR="008279BE" w:rsidRDefault="008279BE" w:rsidP="002550B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121A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6D53" w14:textId="77777777" w:rsidR="008279BE" w:rsidRPr="004C58EF" w:rsidRDefault="008279BE" w:rsidP="0030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педагогов в Методическом Совете при отделе образования Новосибирской епархии.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E8FD" w14:textId="77777777" w:rsidR="008279BE" w:rsidRDefault="008279BE" w:rsidP="002550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071" w14:paraId="6DFC2AC8" w14:textId="77777777" w:rsidTr="003915DD">
        <w:trPr>
          <w:trHeight w:val="257"/>
        </w:trPr>
        <w:tc>
          <w:tcPr>
            <w:tcW w:w="11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638F" w14:textId="77777777" w:rsidR="00642071" w:rsidRDefault="00642071" w:rsidP="00255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олимпиадного движения по предмету</w:t>
            </w:r>
          </w:p>
        </w:tc>
      </w:tr>
      <w:tr w:rsidR="008279BE" w14:paraId="54356016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1F95" w14:textId="77777777" w:rsidR="008279BE" w:rsidRDefault="008279BE" w:rsidP="002550B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8ABF" w14:textId="77777777" w:rsidR="008279BE" w:rsidRDefault="008279BE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7F5A" w14:textId="77777777" w:rsidR="008279BE" w:rsidRDefault="008279BE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81DB" w14:textId="77777777" w:rsidR="008279BE" w:rsidRDefault="008279BE" w:rsidP="0025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279BE" w14:paraId="2E485C15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084E" w14:textId="77777777" w:rsidR="008279BE" w:rsidRDefault="008279BE" w:rsidP="002550BD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69C8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ноябрь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0882" w14:textId="77777777" w:rsidR="008279BE" w:rsidRDefault="008279BE" w:rsidP="002550B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олимпиада «Основы православной культуры»</w:t>
            </w:r>
          </w:p>
          <w:p w14:paraId="4BA5179A" w14:textId="77777777" w:rsidR="008279BE" w:rsidRDefault="008279BE" w:rsidP="002550B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DF2">
              <w:rPr>
                <w:rFonts w:ascii="Times New Roman" w:hAnsi="Times New Roman"/>
                <w:sz w:val="24"/>
                <w:szCs w:val="24"/>
              </w:rPr>
              <w:t>школьный тур — с 15 сентября по 24 октября;</w:t>
            </w:r>
          </w:p>
          <w:p w14:paraId="17874783" w14:textId="77777777" w:rsidR="008279BE" w:rsidRPr="00F15DF2" w:rsidRDefault="008279BE" w:rsidP="002550B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DF2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униципальный тур — с 19 ноября по 26 ноября; регистрация 5-</w:t>
            </w:r>
            <w:r w:rsidRPr="00F15DF2">
              <w:rPr>
                <w:rFonts w:ascii="Times New Roman" w:hAnsi="Times New Roman"/>
                <w:sz w:val="24"/>
                <w:szCs w:val="24"/>
              </w:rPr>
              <w:t>12 ноября;</w:t>
            </w:r>
          </w:p>
          <w:p w14:paraId="3BCF3AE4" w14:textId="77777777" w:rsidR="008279BE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F8D" w14:textId="77777777" w:rsidR="008279BE" w:rsidRDefault="008279BE" w:rsidP="002550B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79BE" w14:paraId="663EE045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4C86" w14:textId="77777777" w:rsidR="008279BE" w:rsidRDefault="008279BE" w:rsidP="002550BD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81AE" w14:textId="77777777" w:rsidR="008279BE" w:rsidRPr="004C58EF" w:rsidRDefault="008279BE" w:rsidP="00255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Февраль, март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B140" w14:textId="77777777" w:rsidR="00302746" w:rsidRPr="004C58EF" w:rsidRDefault="008279BE" w:rsidP="002550BD">
            <w:pPr>
              <w:rPr>
                <w:rFonts w:ascii="Times New Roman" w:hAnsi="Times New Roman"/>
                <w:sz w:val="24"/>
                <w:szCs w:val="24"/>
              </w:rPr>
            </w:pPr>
            <w:r w:rsidRPr="004C58E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>III Городской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открытой)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олимпиады школьников по Основам православной культуры </w:t>
            </w:r>
            <w:r w:rsidRPr="004C58EF">
              <w:rPr>
                <w:rFonts w:ascii="Times New Roman" w:hAnsi="Times New Roman"/>
                <w:sz w:val="24"/>
                <w:szCs w:val="24"/>
              </w:rPr>
              <w:t>«Православие в Сибири: святые и святыни нашего региона».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B134" w14:textId="77777777" w:rsidR="008279BE" w:rsidRPr="004C58EF" w:rsidRDefault="008279BE" w:rsidP="002550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C3F" w14:paraId="0175E065" w14:textId="77777777" w:rsidTr="00CD4191">
        <w:trPr>
          <w:trHeight w:val="257"/>
        </w:trPr>
        <w:tc>
          <w:tcPr>
            <w:tcW w:w="11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A2BE" w14:textId="77777777" w:rsidR="007B6C3F" w:rsidRDefault="007B6C3F" w:rsidP="007B6C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26072D" w14:textId="77777777" w:rsidR="000B5EC5" w:rsidRDefault="000B5EC5" w:rsidP="007B6C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EE0D03" w14:textId="77777777" w:rsidR="007B6C3F" w:rsidRPr="007B6C3F" w:rsidRDefault="007B6C3F" w:rsidP="007B6C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 ММО с учетом его специфики</w:t>
            </w:r>
          </w:p>
        </w:tc>
      </w:tr>
      <w:tr w:rsidR="007B6C3F" w14:paraId="18EFF6B6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2DEE" w14:textId="77777777" w:rsidR="007B6C3F" w:rsidRDefault="007B6C3F" w:rsidP="007B6C3F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C684" w14:textId="77777777" w:rsidR="007B6C3F" w:rsidRDefault="007B6C3F" w:rsidP="007B6C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Ноябрь-январь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9274" w14:textId="77777777" w:rsidR="007B6C3F" w:rsidRDefault="007B6C3F" w:rsidP="007B6C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Районный открытый конкурс-выставка «Христос рождается! Славите!» среди учащихся школ и детских </w:t>
            </w:r>
            <w:r>
              <w:rPr>
                <w:rFonts w:ascii="Times New Roman" w:hAnsi="Times New Roman"/>
                <w:sz w:val="24"/>
              </w:rPr>
              <w:lastRenderedPageBreak/>
              <w:t>садов. Награждение и выставка в МКУК «ЦБС им. Д.С.Лихачева Калининского района»</w:t>
            </w:r>
          </w:p>
          <w:p w14:paraId="0FDF3BDE" w14:textId="77777777" w:rsidR="007B6C3F" w:rsidRPr="00047F5B" w:rsidRDefault="007B6C3F" w:rsidP="007B6C3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7152" w14:textId="77777777" w:rsidR="007B6C3F" w:rsidRDefault="007B6C3F" w:rsidP="007B6C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Воеводина А.В.</w:t>
            </w:r>
          </w:p>
        </w:tc>
      </w:tr>
      <w:tr w:rsidR="007B6C3F" w14:paraId="1D995DA1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6622" w14:textId="77777777" w:rsidR="007B6C3F" w:rsidRDefault="007B6C3F" w:rsidP="007B6C3F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F1CE" w14:textId="77777777" w:rsidR="007B6C3F" w:rsidRDefault="007B6C3F" w:rsidP="007B6C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 феврааль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424E" w14:textId="77777777" w:rsidR="007B6C3F" w:rsidRPr="004C58EF" w:rsidRDefault="007B6C3F" w:rsidP="007B6C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творческий конкурс «</w:t>
            </w:r>
            <w:r w:rsidR="000B5EC5">
              <w:rPr>
                <w:rFonts w:ascii="Times New Roman" w:hAnsi="Times New Roman"/>
                <w:sz w:val="24"/>
                <w:szCs w:val="24"/>
              </w:rPr>
              <w:t>Рождественская мастерская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7557" w14:textId="77777777" w:rsidR="007B6C3F" w:rsidRPr="004C58EF" w:rsidRDefault="007B6C3F" w:rsidP="007B6C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EC5" w14:paraId="78442952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A6DB" w14:textId="77777777" w:rsidR="000B5EC5" w:rsidRDefault="000B5EC5" w:rsidP="000B5EC5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F055" w14:textId="77777777" w:rsidR="000B5EC5" w:rsidRDefault="000B5EC5" w:rsidP="000B5E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Март-май 2026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BF60" w14:textId="77777777" w:rsidR="000B5EC5" w:rsidRDefault="000B5EC5" w:rsidP="000B5E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Районный этап конкурса «Пасха Красная» среди учащихся школ и детских садов. Награждение и выставка в МКУК «ЦБС им. Д.С.Лихачева Калининского района»</w:t>
            </w:r>
          </w:p>
          <w:p w14:paraId="1E0C9F31" w14:textId="77777777" w:rsidR="000B5EC5" w:rsidRDefault="000B5EC5" w:rsidP="000B5E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E20E" w14:textId="77777777" w:rsidR="000B5EC5" w:rsidRDefault="000B5EC5" w:rsidP="000B5E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Воеводина А.В.</w:t>
            </w:r>
          </w:p>
        </w:tc>
      </w:tr>
      <w:tr w:rsidR="000B5EC5" w14:paraId="56A1563C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20C1" w14:textId="77777777" w:rsidR="000B5EC5" w:rsidRDefault="000B5EC5" w:rsidP="000B5EC5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7099" w14:textId="77777777" w:rsidR="000B5EC5" w:rsidRDefault="000B5EC5" w:rsidP="000B5E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Мапрель-май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40F2" w14:textId="77777777" w:rsidR="000B5EC5" w:rsidRDefault="000B5EC5" w:rsidP="000B5E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конкурс «Пасхальная радость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79ED" w14:textId="77777777" w:rsidR="000B5EC5" w:rsidRPr="004C58EF" w:rsidRDefault="000B5EC5" w:rsidP="000B5E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EC5" w14:paraId="4A517D13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0D2C" w14:textId="77777777" w:rsidR="000B5EC5" w:rsidRDefault="000B5EC5" w:rsidP="000B5EC5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0E7F" w14:textId="77777777" w:rsidR="000B5EC5" w:rsidRDefault="000B5EC5" w:rsidP="000B5E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2026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2336" w14:textId="77777777" w:rsidR="000B5EC5" w:rsidRDefault="000B5EC5" w:rsidP="000B5EC5">
            <w:pPr>
              <w:rPr>
                <w:rFonts w:ascii="Times New Roman" w:hAnsi="Times New Roman"/>
                <w:sz w:val="24"/>
              </w:rPr>
            </w:pPr>
            <w:r w:rsidRPr="004C58EF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Дню славянской письменности. Городские Кирилло-Мефодиевские чтения.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98DF" w14:textId="77777777" w:rsidR="000B5EC5" w:rsidRPr="004C58EF" w:rsidRDefault="000B5EC5" w:rsidP="000B5E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Воеводина А.В.</w:t>
            </w:r>
          </w:p>
        </w:tc>
      </w:tr>
      <w:tr w:rsidR="008E4324" w14:paraId="11DB6B8C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287B" w14:textId="77777777" w:rsidR="008E4324" w:rsidRDefault="008E4324" w:rsidP="008E432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C3B7" w14:textId="77777777" w:rsidR="008E4324" w:rsidRDefault="008E4324" w:rsidP="008E4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EC78" w14:textId="77777777" w:rsidR="008E4324" w:rsidRPr="004C58EF" w:rsidRDefault="008E4324" w:rsidP="008E4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открытые «Кирилло-Мефодиевские чтения «Наследие Кирилла и Мефодия в современном мире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78C9" w14:textId="77777777" w:rsidR="008E4324" w:rsidRPr="004C58EF" w:rsidRDefault="008E4324" w:rsidP="008E4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Воеводина А.В.</w:t>
            </w:r>
          </w:p>
        </w:tc>
      </w:tr>
      <w:tr w:rsidR="008E4324" w14:paraId="507B208C" w14:textId="77777777" w:rsidTr="008279BE">
        <w:trPr>
          <w:trHeight w:val="257"/>
        </w:trPr>
        <w:tc>
          <w:tcPr>
            <w:tcW w:w="8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9A00" w14:textId="77777777" w:rsidR="008E4324" w:rsidRDefault="008E4324" w:rsidP="008E4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информационных и методических материалов</w:t>
            </w:r>
          </w:p>
          <w:p w14:paraId="5055B80F" w14:textId="77777777" w:rsidR="008E4324" w:rsidRDefault="008E4324" w:rsidP="008E4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 том числе запланированный методический продукт)*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EAEC" w14:textId="77777777" w:rsidR="008E4324" w:rsidRDefault="008E4324" w:rsidP="008E4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E4324" w14:paraId="5D3CAB15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7945" w14:textId="77777777" w:rsidR="008E4324" w:rsidRDefault="008E4324" w:rsidP="008E4324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20CF" w14:textId="77777777" w:rsidR="008E4324" w:rsidRDefault="008E4324" w:rsidP="008E4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8FC0" w14:textId="77777777" w:rsidR="008E4324" w:rsidRDefault="008E4324" w:rsidP="008E4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779E" w14:textId="77777777" w:rsidR="008E4324" w:rsidRDefault="008E4324" w:rsidP="008E4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E4324" w14:paraId="6C47D162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37CA" w14:textId="77777777" w:rsidR="008E4324" w:rsidRDefault="008E4324" w:rsidP="008E4324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478D" w14:textId="77777777" w:rsidR="008E4324" w:rsidRDefault="008E4324" w:rsidP="008E4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2026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E024" w14:textId="77777777" w:rsidR="008E4324" w:rsidRDefault="008E4324" w:rsidP="008E4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Методические материалы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>III Городской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открытой)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олимпиады школьников по Основам православной культуры </w:t>
            </w:r>
            <w:r w:rsidRPr="004C58EF">
              <w:rPr>
                <w:rFonts w:ascii="Times New Roman" w:hAnsi="Times New Roman"/>
                <w:sz w:val="24"/>
                <w:szCs w:val="24"/>
              </w:rPr>
              <w:t>«Православие в Сибири: святые и святыни нашего региона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787A" w14:textId="77777777" w:rsidR="008E4324" w:rsidRDefault="008E4324" w:rsidP="008E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8E4324" w14:paraId="652C6DF5" w14:textId="77777777" w:rsidTr="008279BE">
        <w:trPr>
          <w:trHeight w:val="2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A07A" w14:textId="77777777" w:rsidR="008E4324" w:rsidRDefault="008E4324" w:rsidP="008E4324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362D" w14:textId="77777777" w:rsidR="008E4324" w:rsidRDefault="008E4324" w:rsidP="008E4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0542" w14:textId="77777777" w:rsidR="008E4324" w:rsidRDefault="008E4324" w:rsidP="008E4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разработка «Урок-путешествие по местам служения святителя Макария (Невского) – апостола Алтая и небесного покровителя Новосибирской епархии»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9590" w14:textId="77777777" w:rsidR="008E4324" w:rsidRDefault="008E4324" w:rsidP="008E4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4833621" w14:textId="77777777" w:rsidR="007D2F79" w:rsidRDefault="007D2F79">
      <w:pPr>
        <w:spacing w:after="0" w:line="240" w:lineRule="auto"/>
        <w:rPr>
          <w:rFonts w:ascii="Times New Roman" w:hAnsi="Times New Roman"/>
          <w:sz w:val="24"/>
        </w:rPr>
      </w:pPr>
    </w:p>
    <w:p w14:paraId="68C07FEE" w14:textId="77777777" w:rsidR="004027FD" w:rsidRDefault="0013395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Р</w:t>
      </w:r>
      <w:r w:rsidR="0043118E">
        <w:rPr>
          <w:rFonts w:ascii="Times New Roman" w:hAnsi="Times New Roman"/>
          <w:sz w:val="24"/>
        </w:rPr>
        <w:t xml:space="preserve">МО учителей ОРКСЭ </w:t>
      </w:r>
    </w:p>
    <w:p w14:paraId="3BF8B5B0" w14:textId="77777777" w:rsidR="004027FD" w:rsidRDefault="0061731B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Калининского</w:t>
      </w:r>
      <w:r w:rsidR="0013395A">
        <w:rPr>
          <w:rFonts w:ascii="Times New Roman" w:hAnsi="Times New Roman"/>
          <w:sz w:val="24"/>
        </w:rPr>
        <w:t xml:space="preserve"> района города Новосибирска </w:t>
      </w:r>
      <w:r w:rsidR="0013395A">
        <w:rPr>
          <w:rFonts w:ascii="Times New Roman" w:hAnsi="Times New Roman"/>
          <w:sz w:val="24"/>
        </w:rPr>
        <w:tab/>
      </w:r>
      <w:r w:rsidR="0013395A">
        <w:rPr>
          <w:rFonts w:ascii="Times New Roman" w:hAnsi="Times New Roman"/>
          <w:sz w:val="24"/>
        </w:rPr>
        <w:tab/>
        <w:t xml:space="preserve">              </w:t>
      </w:r>
      <w:r w:rsidR="0043118E"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>Воеводина А.В.</w:t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  <w:t xml:space="preserve">       </w:t>
      </w:r>
    </w:p>
    <w:sectPr w:rsidR="004027FD">
      <w:pgSz w:w="11906" w:h="16838"/>
      <w:pgMar w:top="851" w:right="851" w:bottom="426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D3548"/>
    <w:multiLevelType w:val="multilevel"/>
    <w:tmpl w:val="86061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C1EF8"/>
    <w:multiLevelType w:val="multilevel"/>
    <w:tmpl w:val="1A36D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04691"/>
    <w:multiLevelType w:val="multilevel"/>
    <w:tmpl w:val="B4CA4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EC1C91"/>
    <w:multiLevelType w:val="multilevel"/>
    <w:tmpl w:val="1FB82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22D06"/>
    <w:multiLevelType w:val="multilevel"/>
    <w:tmpl w:val="E138D2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5D03F8"/>
    <w:multiLevelType w:val="multilevel"/>
    <w:tmpl w:val="C59A2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FD143D"/>
    <w:multiLevelType w:val="multilevel"/>
    <w:tmpl w:val="159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FD"/>
    <w:rsid w:val="00010AF5"/>
    <w:rsid w:val="000113B7"/>
    <w:rsid w:val="00021CED"/>
    <w:rsid w:val="00023AB2"/>
    <w:rsid w:val="00046D1C"/>
    <w:rsid w:val="00047F5B"/>
    <w:rsid w:val="000614A3"/>
    <w:rsid w:val="000B5EC5"/>
    <w:rsid w:val="0013395A"/>
    <w:rsid w:val="001D47C5"/>
    <w:rsid w:val="00214174"/>
    <w:rsid w:val="002550BD"/>
    <w:rsid w:val="002A2D43"/>
    <w:rsid w:val="00302746"/>
    <w:rsid w:val="0031749A"/>
    <w:rsid w:val="003B6657"/>
    <w:rsid w:val="004027FD"/>
    <w:rsid w:val="00414924"/>
    <w:rsid w:val="0043118E"/>
    <w:rsid w:val="004719E8"/>
    <w:rsid w:val="004C58EF"/>
    <w:rsid w:val="00515C0A"/>
    <w:rsid w:val="00543EF3"/>
    <w:rsid w:val="0061731B"/>
    <w:rsid w:val="00642071"/>
    <w:rsid w:val="006E251B"/>
    <w:rsid w:val="00707683"/>
    <w:rsid w:val="0078756A"/>
    <w:rsid w:val="007B6C3F"/>
    <w:rsid w:val="007D2F79"/>
    <w:rsid w:val="007D420F"/>
    <w:rsid w:val="007E01F0"/>
    <w:rsid w:val="008206DA"/>
    <w:rsid w:val="008279BE"/>
    <w:rsid w:val="008357B0"/>
    <w:rsid w:val="008E4324"/>
    <w:rsid w:val="00901C57"/>
    <w:rsid w:val="009302D5"/>
    <w:rsid w:val="00934102"/>
    <w:rsid w:val="00992B1C"/>
    <w:rsid w:val="00997B1F"/>
    <w:rsid w:val="00BE17A8"/>
    <w:rsid w:val="00D0472C"/>
    <w:rsid w:val="00D23D04"/>
    <w:rsid w:val="00D2492A"/>
    <w:rsid w:val="00D90AB2"/>
    <w:rsid w:val="00ED7151"/>
    <w:rsid w:val="00F15DF2"/>
    <w:rsid w:val="00F34F10"/>
    <w:rsid w:val="00F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6668"/>
  <w15:docId w15:val="{4E342483-BD7A-4E75-B0E4-CE585F4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02746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basedOn w:val="12"/>
    <w:link w:val="a3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Просмотренная гиперссылка1"/>
    <w:basedOn w:val="14"/>
    <w:link w:val="15"/>
    <w:rPr>
      <w:color w:val="954F72" w:themeColor="followedHyperlink"/>
      <w:u w:val="single"/>
    </w:rPr>
  </w:style>
  <w:style w:type="character" w:customStyle="1" w:styleId="15">
    <w:name w:val="Просмотренная гиперссылка1"/>
    <w:basedOn w:val="16"/>
    <w:link w:val="13"/>
    <w:rPr>
      <w:color w:val="954F72" w:themeColor="followedHyperlink"/>
      <w:u w:val="single"/>
    </w:rPr>
  </w:style>
  <w:style w:type="paragraph" w:customStyle="1" w:styleId="17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2"/>
    <w:link w:val="a5"/>
    <w:rPr>
      <w:rFonts w:ascii="Segoe UI" w:hAnsi="Segoe UI"/>
      <w:sz w:val="18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9">
    <w:name w:val="Обычный1"/>
    <w:link w:val="1"/>
    <w:rPr>
      <w:rFonts w:ascii="Calibri" w:hAnsi="Calibri"/>
    </w:rPr>
  </w:style>
  <w:style w:type="character" w:customStyle="1" w:styleId="1">
    <w:name w:val="Обычный1"/>
    <w:link w:val="19"/>
    <w:rPr>
      <w:rFonts w:ascii="Calibri" w:hAnsi="Calibri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563C1"/>
      <w:u w:val="single"/>
    </w:rPr>
  </w:style>
  <w:style w:type="character" w:customStyle="1" w:styleId="1d">
    <w:name w:val="Гиперссылка1"/>
    <w:link w:val="1c"/>
    <w:rPr>
      <w:color w:val="0563C1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16"/>
    <w:link w:val="markedconten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2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uiPriority w:val="20"/>
    <w:qFormat/>
    <w:rsid w:val="00901C57"/>
    <w:rPr>
      <w:i/>
      <w:iCs/>
    </w:rPr>
  </w:style>
  <w:style w:type="paragraph" w:styleId="af0">
    <w:name w:val="No Spacing"/>
    <w:uiPriority w:val="1"/>
    <w:qFormat/>
    <w:rsid w:val="007E01F0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Ольга Геннадьевна</cp:lastModifiedBy>
  <cp:revision>11</cp:revision>
  <cp:lastPrinted>2025-10-04T11:52:00Z</cp:lastPrinted>
  <dcterms:created xsi:type="dcterms:W3CDTF">2025-09-23T13:08:00Z</dcterms:created>
  <dcterms:modified xsi:type="dcterms:W3CDTF">2025-10-24T09:06:00Z</dcterms:modified>
</cp:coreProperties>
</file>