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5E" w:rsidRDefault="00E31B5E" w:rsidP="00E31B5E">
      <w:pPr>
        <w:widowControl w:val="0"/>
        <w:autoSpaceDE w:val="0"/>
        <w:autoSpaceDN w:val="0"/>
        <w:spacing w:after="0" w:line="240" w:lineRule="auto"/>
        <w:ind w:right="139"/>
        <w:rPr>
          <w:rFonts w:ascii="Times New Roman" w:eastAsia="Times New Roman" w:hAnsi="Times New Roman" w:cs="Times New Roman"/>
          <w:b/>
          <w:color w:val="0F0F0F"/>
          <w:spacing w:val="-2"/>
          <w:sz w:val="28"/>
          <w:szCs w:val="28"/>
        </w:rPr>
      </w:pPr>
    </w:p>
    <w:p w:rsidR="00E31B5E" w:rsidRPr="00E31B5E" w:rsidRDefault="00E31B5E" w:rsidP="00E31B5E">
      <w:pPr>
        <w:widowControl w:val="0"/>
        <w:autoSpaceDE w:val="0"/>
        <w:autoSpaceDN w:val="0"/>
        <w:spacing w:after="0" w:line="240" w:lineRule="auto"/>
        <w:ind w:left="70" w:right="139"/>
        <w:jc w:val="center"/>
        <w:rPr>
          <w:rFonts w:ascii="Times New Roman" w:eastAsia="Times New Roman" w:hAnsi="Times New Roman" w:cs="Times New Roman"/>
          <w:b/>
          <w:color w:val="0F0F0F"/>
          <w:spacing w:val="-2"/>
          <w:sz w:val="32"/>
          <w:szCs w:val="28"/>
        </w:rPr>
      </w:pPr>
      <w:r w:rsidRPr="00E31B5E">
        <w:rPr>
          <w:rFonts w:ascii="Times New Roman" w:eastAsia="Times New Roman" w:hAnsi="Times New Roman" w:cs="Times New Roman"/>
          <w:b/>
          <w:color w:val="0F0F0F"/>
          <w:spacing w:val="-2"/>
          <w:sz w:val="32"/>
          <w:szCs w:val="28"/>
        </w:rPr>
        <w:t>Положение</w:t>
      </w:r>
    </w:p>
    <w:p w:rsidR="00E31B5E" w:rsidRPr="00E31B5E" w:rsidRDefault="00E31B5E" w:rsidP="00E31B5E">
      <w:pPr>
        <w:pStyle w:val="aff2"/>
        <w:shd w:val="clear" w:color="auto" w:fill="FFFFFF"/>
        <w:spacing w:before="0" w:after="0"/>
        <w:jc w:val="center"/>
        <w:rPr>
          <w:b/>
          <w:color w:val="0C0C0C"/>
          <w:sz w:val="32"/>
        </w:rPr>
      </w:pPr>
      <w:r w:rsidRPr="00E31B5E">
        <w:rPr>
          <w:b/>
          <w:bCs/>
          <w:color w:val="000000"/>
          <w:sz w:val="32"/>
          <w:szCs w:val="28"/>
        </w:rPr>
        <w:t xml:space="preserve">о проведении городского конкурса </w:t>
      </w:r>
      <w:r w:rsidRPr="00E31B5E">
        <w:rPr>
          <w:b/>
          <w:color w:val="0C0C0C"/>
          <w:sz w:val="32"/>
        </w:rPr>
        <w:t xml:space="preserve">эссе </w:t>
      </w:r>
    </w:p>
    <w:p w:rsidR="00E31B5E" w:rsidRPr="00E31B5E" w:rsidRDefault="00E31B5E" w:rsidP="00E31B5E">
      <w:pPr>
        <w:pStyle w:val="aff2"/>
        <w:shd w:val="clear" w:color="auto" w:fill="FFFFFF"/>
        <w:spacing w:before="0" w:after="0"/>
        <w:jc w:val="center"/>
        <w:rPr>
          <w:color w:val="000000"/>
          <w:sz w:val="32"/>
          <w:szCs w:val="28"/>
        </w:rPr>
      </w:pPr>
      <w:r w:rsidRPr="00E31B5E">
        <w:rPr>
          <w:b/>
          <w:bCs/>
          <w:color w:val="000000"/>
          <w:sz w:val="32"/>
          <w:szCs w:val="28"/>
        </w:rPr>
        <w:t xml:space="preserve">для </w:t>
      </w:r>
      <w:proofErr w:type="gramStart"/>
      <w:r w:rsidRPr="00E31B5E">
        <w:rPr>
          <w:b/>
          <w:bCs/>
          <w:color w:val="000000"/>
          <w:sz w:val="32"/>
          <w:szCs w:val="28"/>
        </w:rPr>
        <w:t>обучающ</w:t>
      </w:r>
      <w:r w:rsidR="00EE383A">
        <w:rPr>
          <w:b/>
          <w:bCs/>
          <w:color w:val="000000"/>
          <w:sz w:val="32"/>
          <w:szCs w:val="28"/>
        </w:rPr>
        <w:t>ихся</w:t>
      </w:r>
      <w:proofErr w:type="gramEnd"/>
      <w:r w:rsidR="00EE383A">
        <w:rPr>
          <w:b/>
          <w:bCs/>
          <w:color w:val="000000"/>
          <w:sz w:val="32"/>
          <w:szCs w:val="28"/>
        </w:rPr>
        <w:t>, изучающих английский язык</w:t>
      </w:r>
    </w:p>
    <w:p w:rsidR="004710FF" w:rsidRPr="00E31B5E" w:rsidRDefault="004710FF" w:rsidP="00647DA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</w:p>
    <w:p w:rsidR="004710FF" w:rsidRDefault="00855327" w:rsidP="00E31B5E">
      <w:pPr>
        <w:pStyle w:val="1"/>
        <w:spacing w:line="360" w:lineRule="auto"/>
        <w:ind w:left="284" w:firstLine="0"/>
        <w:jc w:val="center"/>
        <w:rPr>
          <w:szCs w:val="28"/>
        </w:rPr>
      </w:pPr>
      <w:proofErr w:type="spellStart"/>
      <w:r>
        <w:rPr>
          <w:szCs w:val="28"/>
        </w:rPr>
        <w:t>Общие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положения</w:t>
      </w:r>
      <w:proofErr w:type="spellEnd"/>
    </w:p>
    <w:p w:rsidR="004710FF" w:rsidRDefault="00855327" w:rsidP="00647DAC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0FF" w:rsidRDefault="00855327" w:rsidP="00647DAC">
      <w:pPr>
        <w:spacing w:after="0" w:line="360" w:lineRule="auto"/>
        <w:ind w:left="-15" w:right="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Настоящее </w:t>
      </w:r>
      <w:r w:rsidR="00E31B5E">
        <w:rPr>
          <w:rFonts w:ascii="Times New Roman" w:hAnsi="Times New Roman" w:cs="Times New Roman"/>
          <w:sz w:val="28"/>
          <w:szCs w:val="28"/>
        </w:rPr>
        <w:t xml:space="preserve">Положение городского </w:t>
      </w:r>
      <w:r>
        <w:rPr>
          <w:rFonts w:ascii="Times New Roman" w:hAnsi="Times New Roman" w:cs="Times New Roman"/>
          <w:sz w:val="28"/>
          <w:szCs w:val="28"/>
        </w:rPr>
        <w:t>конкурса эссе на английском языке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обучающихся общеобразовательных организаций и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профессиональных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зовательных организаций (далее - Конкурс) определяет цели и задачи, порядок организации и проведения, организационно-методическое обеспечение, состав участников и порядок определения победителей/призеров Конкурса. </w:t>
      </w:r>
    </w:p>
    <w:p w:rsidR="004710FF" w:rsidRDefault="00855327" w:rsidP="00647DAC">
      <w:pPr>
        <w:spacing w:after="0" w:line="360" w:lineRule="auto"/>
        <w:ind w:left="-15" w:right="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Конкурс проводится с целью повышения престижа языкового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среди учащихся образовательных организаций, развития т</w:t>
      </w:r>
      <w:r w:rsidR="009960F2">
        <w:rPr>
          <w:rFonts w:ascii="Times New Roman" w:hAnsi="Times New Roman" w:cs="Times New Roman"/>
          <w:sz w:val="28"/>
          <w:szCs w:val="28"/>
        </w:rPr>
        <w:t>ворческого поте</w:t>
      </w:r>
      <w:r w:rsidR="009960F2">
        <w:rPr>
          <w:rFonts w:ascii="Times New Roman" w:hAnsi="Times New Roman" w:cs="Times New Roman"/>
          <w:sz w:val="28"/>
          <w:szCs w:val="28"/>
        </w:rPr>
        <w:t>н</w:t>
      </w:r>
      <w:r w:rsidR="009960F2">
        <w:rPr>
          <w:rFonts w:ascii="Times New Roman" w:hAnsi="Times New Roman" w:cs="Times New Roman"/>
          <w:sz w:val="28"/>
          <w:szCs w:val="28"/>
        </w:rPr>
        <w:t>циала учащихся.</w:t>
      </w:r>
    </w:p>
    <w:p w:rsidR="004710FF" w:rsidRDefault="00855327" w:rsidP="00647DAC">
      <w:pPr>
        <w:spacing w:after="0" w:line="360" w:lineRule="auto"/>
        <w:ind w:left="-15" w:right="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Задачами Конкурса являются</w:t>
      </w:r>
      <w:r>
        <w:rPr>
          <w:rFonts w:ascii="Times New Roman" w:hAnsi="Times New Roman" w:cs="Times New Roman"/>
          <w:color w:val="8080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усиление мотивации к углубленному из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чению предметов, расширение взаимодействия средней и высшей школы. </w:t>
      </w:r>
      <w:r>
        <w:rPr>
          <w:rFonts w:ascii="Times New Roman" w:hAnsi="Times New Roman" w:cs="Times New Roman"/>
          <w:color w:val="808080"/>
          <w:sz w:val="28"/>
          <w:szCs w:val="28"/>
        </w:rPr>
        <w:t xml:space="preserve"> </w:t>
      </w:r>
    </w:p>
    <w:p w:rsidR="00E31B5E" w:rsidRPr="00E31B5E" w:rsidRDefault="00E31B5E" w:rsidP="00E31B5E">
      <w:pPr>
        <w:spacing w:after="0" w:line="360" w:lineRule="auto"/>
        <w:ind w:left="-15" w:right="58" w:hanging="694"/>
        <w:jc w:val="both"/>
        <w:rPr>
          <w:rFonts w:ascii="Times New Roman" w:hAnsi="Times New Roman" w:cs="Times New Roman"/>
          <w:color w:val="8080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1.4 </w:t>
      </w:r>
      <w:r w:rsidRPr="00F950DD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</w:t>
      </w:r>
      <w:r w:rsidRPr="00F950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муниципальное общеобразовательное учреждение города Новосибирска </w:t>
      </w:r>
      <w:r w:rsidRPr="00F950DD">
        <w:rPr>
          <w:rFonts w:ascii="Times New Roman" w:hAnsi="Times New Roman" w:cs="Times New Roman"/>
          <w:sz w:val="28"/>
          <w:szCs w:val="28"/>
        </w:rPr>
        <w:t>«Ср</w:t>
      </w:r>
      <w:r>
        <w:rPr>
          <w:rFonts w:ascii="Times New Roman" w:hAnsi="Times New Roman" w:cs="Times New Roman"/>
          <w:sz w:val="28"/>
          <w:szCs w:val="28"/>
        </w:rPr>
        <w:t xml:space="preserve">едняя общеобразовательная школа № 140» </w:t>
      </w:r>
      <w:r w:rsidRPr="00F950DD">
        <w:rPr>
          <w:rFonts w:ascii="Times New Roman" w:hAnsi="Times New Roman" w:cs="Times New Roman"/>
          <w:sz w:val="28"/>
          <w:szCs w:val="28"/>
        </w:rPr>
        <w:t>(</w:t>
      </w:r>
      <w:r w:rsidRPr="00F950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</w:t>
      </w:r>
      <w:r w:rsidRPr="00F950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 СОШ №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F950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140</w:t>
      </w:r>
      <w:r w:rsidRPr="00F950DD">
        <w:rPr>
          <w:rFonts w:ascii="Times New Roman" w:hAnsi="Times New Roman" w:cs="Times New Roman"/>
          <w:sz w:val="28"/>
          <w:szCs w:val="28"/>
        </w:rPr>
        <w:t>)</w:t>
      </w:r>
    </w:p>
    <w:p w:rsidR="004710FF" w:rsidRDefault="009960F2" w:rsidP="00647DAC">
      <w:pPr>
        <w:spacing w:after="0" w:line="360" w:lineRule="auto"/>
        <w:ind w:left="-15" w:right="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Участниками Конкурса являются учащиеся </w:t>
      </w:r>
      <w:r w:rsidR="00855327">
        <w:rPr>
          <w:rFonts w:ascii="Times New Roman" w:hAnsi="Times New Roman" w:cs="Times New Roman"/>
          <w:sz w:val="28"/>
          <w:szCs w:val="28"/>
        </w:rPr>
        <w:t>8-11</w:t>
      </w:r>
      <w:r w:rsidR="008553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5327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55327">
        <w:rPr>
          <w:rFonts w:ascii="Times New Roman" w:hAnsi="Times New Roman" w:cs="Times New Roman"/>
          <w:sz w:val="28"/>
          <w:szCs w:val="28"/>
        </w:rPr>
        <w:t>классов общеобраз</w:t>
      </w:r>
      <w:r w:rsidR="00855327">
        <w:rPr>
          <w:rFonts w:ascii="Times New Roman" w:hAnsi="Times New Roman" w:cs="Times New Roman"/>
          <w:sz w:val="28"/>
          <w:szCs w:val="28"/>
        </w:rPr>
        <w:t>о</w:t>
      </w:r>
      <w:r w:rsidR="00855327">
        <w:rPr>
          <w:rFonts w:ascii="Times New Roman" w:hAnsi="Times New Roman" w:cs="Times New Roman"/>
          <w:sz w:val="28"/>
          <w:szCs w:val="28"/>
        </w:rPr>
        <w:t xml:space="preserve">вательных организаций. </w:t>
      </w:r>
    </w:p>
    <w:p w:rsidR="004710FF" w:rsidRDefault="00855327" w:rsidP="00647DAC">
      <w:pPr>
        <w:spacing w:after="0" w:line="360" w:lineRule="auto"/>
        <w:ind w:right="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Форма проведения Конкурса – </w:t>
      </w:r>
      <w:r>
        <w:rPr>
          <w:rFonts w:ascii="Times New Roman" w:hAnsi="Times New Roman" w:cs="Times New Roman"/>
          <w:b/>
          <w:i/>
          <w:sz w:val="28"/>
          <w:szCs w:val="28"/>
        </w:rPr>
        <w:t>заочная.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0FF" w:rsidRDefault="00855327" w:rsidP="00647DAC">
      <w:pPr>
        <w:spacing w:after="0" w:line="360" w:lineRule="auto"/>
        <w:ind w:right="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Участие в Конкурсе – </w:t>
      </w:r>
      <w:r>
        <w:rPr>
          <w:rFonts w:ascii="Times New Roman" w:hAnsi="Times New Roman" w:cs="Times New Roman"/>
          <w:b/>
          <w:i/>
          <w:sz w:val="28"/>
          <w:szCs w:val="28"/>
        </w:rPr>
        <w:t>индивидуальное.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0FF" w:rsidRDefault="00855327" w:rsidP="00647DAC">
      <w:pPr>
        <w:spacing w:after="0" w:line="360" w:lineRule="auto"/>
        <w:ind w:left="-15" w:right="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 Взимание платы за участие в Конкурсе не допускается (участие бе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платное). </w:t>
      </w:r>
    </w:p>
    <w:p w:rsidR="004710FF" w:rsidRDefault="00855327" w:rsidP="00647DAC">
      <w:pPr>
        <w:spacing w:after="0" w:line="360" w:lineRule="auto"/>
        <w:ind w:right="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 Конкурс проводится в три этапа. </w:t>
      </w:r>
    </w:p>
    <w:p w:rsidR="004710FF" w:rsidRPr="00537323" w:rsidRDefault="00855327" w:rsidP="00647DAC">
      <w:pPr>
        <w:spacing w:after="0" w:line="360" w:lineRule="auto"/>
        <w:ind w:right="6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323">
        <w:rPr>
          <w:rFonts w:ascii="Times New Roman" w:hAnsi="Times New Roman" w:cs="Times New Roman"/>
          <w:sz w:val="28"/>
          <w:szCs w:val="28"/>
        </w:rPr>
        <w:t xml:space="preserve">1.10 Сроки проведения Конкурса – </w:t>
      </w:r>
      <w:r w:rsidRPr="00C602EB">
        <w:rPr>
          <w:rFonts w:ascii="Times New Roman" w:hAnsi="Times New Roman" w:cs="Times New Roman"/>
          <w:b/>
          <w:sz w:val="28"/>
          <w:szCs w:val="28"/>
        </w:rPr>
        <w:t>с 02.02.2026 по 2</w:t>
      </w:r>
      <w:r w:rsidR="00D24020" w:rsidRPr="00C602EB">
        <w:rPr>
          <w:rFonts w:ascii="Times New Roman" w:hAnsi="Times New Roman" w:cs="Times New Roman"/>
          <w:b/>
          <w:sz w:val="28"/>
          <w:szCs w:val="28"/>
        </w:rPr>
        <w:t>3</w:t>
      </w:r>
      <w:r w:rsidR="00C602EB">
        <w:rPr>
          <w:rFonts w:ascii="Times New Roman" w:hAnsi="Times New Roman" w:cs="Times New Roman"/>
          <w:b/>
          <w:sz w:val="28"/>
          <w:szCs w:val="28"/>
        </w:rPr>
        <w:t>.03.2026</w:t>
      </w:r>
      <w:r w:rsidRPr="00537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0FF" w:rsidRDefault="00855327" w:rsidP="00647DAC">
      <w:pPr>
        <w:spacing w:after="0" w:line="360" w:lineRule="auto"/>
        <w:ind w:right="66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 Конкурс проводится в следующих номинациях / категориях: </w:t>
      </w:r>
    </w:p>
    <w:p w:rsidR="004710FF" w:rsidRDefault="00855327" w:rsidP="00647DAC">
      <w:pPr>
        <w:spacing w:after="0" w:line="360" w:lineRule="auto"/>
        <w:ind w:right="66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лучшая работа среди 8-9 классов;  </w:t>
      </w:r>
    </w:p>
    <w:p w:rsidR="004710FF" w:rsidRDefault="00855327" w:rsidP="00647DAC">
      <w:pPr>
        <w:spacing w:after="0" w:line="360" w:lineRule="auto"/>
        <w:ind w:left="708" w:right="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лучшая работа среди 10-11 классов. </w:t>
      </w:r>
    </w:p>
    <w:p w:rsidR="004710FF" w:rsidRDefault="004710FF" w:rsidP="00647DAC">
      <w:pPr>
        <w:spacing w:after="0" w:line="360" w:lineRule="auto"/>
        <w:ind w:left="708" w:right="5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0FF" w:rsidRDefault="00855327" w:rsidP="00647DAC">
      <w:pPr>
        <w:pStyle w:val="aff"/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Цель и задачи конкурса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 Конкурса – совершенствование иноязычной коммуникативной компетенции в части навыков письменной речи.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Указанная цель достигается с помощью следующих задач:</w:t>
      </w:r>
    </w:p>
    <w:p w:rsidR="00D24020" w:rsidRDefault="00855327" w:rsidP="00647DAC">
      <w:pPr>
        <w:pStyle w:val="aff"/>
        <w:tabs>
          <w:tab w:val="left" w:pos="142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мотивации к изучению английского языка;</w:t>
      </w:r>
    </w:p>
    <w:p w:rsidR="00D24020" w:rsidRPr="00D24020" w:rsidRDefault="00D24020" w:rsidP="00647DAC">
      <w:pPr>
        <w:pStyle w:val="aff"/>
        <w:tabs>
          <w:tab w:val="left" w:pos="142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5327" w:rsidRPr="00D24020">
        <w:rPr>
          <w:rFonts w:ascii="Times New Roman" w:hAnsi="Times New Roman" w:cs="Times New Roman"/>
          <w:sz w:val="28"/>
          <w:szCs w:val="28"/>
        </w:rPr>
        <w:t>активизация творческих, познавательных и интеллектуальных способн</w:t>
      </w:r>
      <w:r w:rsidR="00855327" w:rsidRPr="00D24020">
        <w:rPr>
          <w:rFonts w:ascii="Times New Roman" w:hAnsi="Times New Roman" w:cs="Times New Roman"/>
          <w:sz w:val="28"/>
          <w:szCs w:val="28"/>
        </w:rPr>
        <w:t>о</w:t>
      </w:r>
      <w:r w:rsidR="00855327" w:rsidRPr="00D24020">
        <w:rPr>
          <w:rFonts w:ascii="Times New Roman" w:hAnsi="Times New Roman" w:cs="Times New Roman"/>
          <w:sz w:val="28"/>
          <w:szCs w:val="28"/>
        </w:rPr>
        <w:t>стей обучающихся;</w:t>
      </w:r>
    </w:p>
    <w:p w:rsidR="004710FF" w:rsidRPr="00D24020" w:rsidRDefault="00855327" w:rsidP="00647DAC">
      <w:pPr>
        <w:pStyle w:val="aff"/>
        <w:tabs>
          <w:tab w:val="left" w:pos="142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24020">
        <w:rPr>
          <w:rFonts w:ascii="Times New Roman" w:hAnsi="Times New Roman" w:cs="Times New Roman"/>
          <w:sz w:val="28"/>
          <w:szCs w:val="28"/>
        </w:rPr>
        <w:t>- совершенствование умений обучающихся в письменной речи с утвержд</w:t>
      </w:r>
      <w:r w:rsidRPr="00D24020">
        <w:rPr>
          <w:rFonts w:ascii="Times New Roman" w:hAnsi="Times New Roman" w:cs="Times New Roman"/>
          <w:sz w:val="28"/>
          <w:szCs w:val="28"/>
        </w:rPr>
        <w:t>е</w:t>
      </w:r>
      <w:r w:rsidRPr="00D24020">
        <w:rPr>
          <w:rFonts w:ascii="Times New Roman" w:hAnsi="Times New Roman" w:cs="Times New Roman"/>
          <w:sz w:val="28"/>
          <w:szCs w:val="28"/>
        </w:rPr>
        <w:t>нием и обоснованием своего мнения.</w:t>
      </w:r>
    </w:p>
    <w:p w:rsidR="004710FF" w:rsidRDefault="004710FF" w:rsidP="00647DAC">
      <w:pPr>
        <w:pStyle w:val="aff"/>
        <w:tabs>
          <w:tab w:val="left" w:pos="142"/>
        </w:tabs>
        <w:spacing w:after="0" w:line="360" w:lineRule="auto"/>
        <w:ind w:left="129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Направления работы конкурса</w:t>
      </w:r>
    </w:p>
    <w:p w:rsidR="004710FF" w:rsidRPr="00D24020" w:rsidRDefault="00855327" w:rsidP="00647DA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Тематика работ участников Конкурса </w:t>
      </w:r>
      <w:r w:rsidR="00BB4F75">
        <w:rPr>
          <w:rFonts w:ascii="Times New Roman" w:hAnsi="Times New Roman" w:cs="Times New Roman"/>
          <w:sz w:val="28"/>
          <w:szCs w:val="28"/>
        </w:rPr>
        <w:t xml:space="preserve">будет сообщена </w:t>
      </w:r>
      <w:r w:rsidR="00EF1EA3">
        <w:rPr>
          <w:rFonts w:ascii="Times New Roman" w:hAnsi="Times New Roman" w:cs="Times New Roman"/>
          <w:sz w:val="28"/>
          <w:szCs w:val="28"/>
        </w:rPr>
        <w:br/>
        <w:t>не позднее 15.02.2026</w:t>
      </w:r>
      <w:r w:rsidR="00C602EB">
        <w:rPr>
          <w:rFonts w:ascii="Times New Roman" w:hAnsi="Times New Roman" w:cs="Times New Roman"/>
          <w:sz w:val="28"/>
          <w:szCs w:val="28"/>
        </w:rPr>
        <w:t xml:space="preserve"> </w:t>
      </w:r>
      <w:r w:rsidR="00EF1EA3">
        <w:rPr>
          <w:rFonts w:ascii="Times New Roman" w:hAnsi="Times New Roman" w:cs="Times New Roman"/>
          <w:sz w:val="28"/>
          <w:szCs w:val="28"/>
        </w:rPr>
        <w:t>г.</w:t>
      </w:r>
    </w:p>
    <w:p w:rsidR="004710FF" w:rsidRDefault="004710FF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Участники конкурса и условия участия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Участниками Конкурса являются: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7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 8-11 классов.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Материалы, представленные на Конкурс должны быть выполнены 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ним автором.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Количество работ от одного автора – одна работа.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Форма участия в Конкурсе – заочная.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Участие в конкурсе – бесплатное.</w:t>
      </w:r>
    </w:p>
    <w:p w:rsidR="004710FF" w:rsidRDefault="004710FF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Организация Конкурса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Конкурс проводится в 3 этапа: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22CF">
        <w:rPr>
          <w:rFonts w:ascii="Times New Roman" w:hAnsi="Times New Roman" w:cs="Times New Roman"/>
          <w:sz w:val="28"/>
          <w:szCs w:val="28"/>
        </w:rPr>
        <w:t>1 этап – прием заявок –</w:t>
      </w:r>
      <w:r w:rsidR="00647DAC" w:rsidRPr="005D22CF">
        <w:rPr>
          <w:rFonts w:ascii="Times New Roman" w:hAnsi="Times New Roman" w:cs="Times New Roman"/>
          <w:sz w:val="28"/>
          <w:szCs w:val="28"/>
        </w:rPr>
        <w:t xml:space="preserve"> 02.02.2026 по 13.02.</w:t>
      </w:r>
      <w:r w:rsidRPr="005D22CF">
        <w:rPr>
          <w:rFonts w:ascii="Times New Roman" w:hAnsi="Times New Roman" w:cs="Times New Roman"/>
          <w:sz w:val="28"/>
          <w:szCs w:val="28"/>
        </w:rPr>
        <w:t>2026 г.</w:t>
      </w:r>
    </w:p>
    <w:p w:rsidR="004710FF" w:rsidRPr="009728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Прием заявок осуществляется путем направления заявки на электронную почту: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6" w:history="1">
        <w:r w:rsidR="009728FF" w:rsidRPr="00584ACE">
          <w:rPr>
            <w:rStyle w:val="aff0"/>
            <w:rFonts w:ascii="Times New Roman" w:hAnsi="Times New Roman" w:cs="Times New Roman"/>
            <w:sz w:val="28"/>
            <w:szCs w:val="28"/>
          </w:rPr>
          <w:t>reshetneva.84@mail.ru</w:t>
        </w:r>
      </w:hyperlink>
      <w:r w:rsidR="009728FF">
        <w:rPr>
          <w:rFonts w:ascii="Times New Roman" w:hAnsi="Times New Roman" w:cs="Times New Roman"/>
          <w:sz w:val="28"/>
          <w:szCs w:val="28"/>
        </w:rPr>
        <w:t xml:space="preserve"> </w:t>
      </w:r>
      <w:r w:rsidRPr="009728FF">
        <w:rPr>
          <w:rFonts w:ascii="Times New Roman" w:hAnsi="Times New Roman" w:cs="Times New Roman"/>
          <w:sz w:val="28"/>
          <w:szCs w:val="28"/>
        </w:rPr>
        <w:t xml:space="preserve">. </w:t>
      </w:r>
      <w:r w:rsidRPr="009728FF">
        <w:rPr>
          <w:rFonts w:ascii="Times New Roman" w:hAnsi="Times New Roman" w:cs="Times New Roman"/>
          <w:sz w:val="28"/>
          <w:szCs w:val="28"/>
          <w:u w:val="single"/>
        </w:rPr>
        <w:t>В теме письма указать: ФИО участника и направл</w:t>
      </w:r>
      <w:r w:rsidRPr="009728FF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9728FF">
        <w:rPr>
          <w:rFonts w:ascii="Times New Roman" w:hAnsi="Times New Roman" w:cs="Times New Roman"/>
          <w:sz w:val="28"/>
          <w:szCs w:val="28"/>
          <w:u w:val="single"/>
        </w:rPr>
        <w:t>ние Конкурса.</w:t>
      </w:r>
      <w:r w:rsidR="001415B6" w:rsidRPr="009728FF">
        <w:rPr>
          <w:rFonts w:ascii="Times New Roman" w:hAnsi="Times New Roman" w:cs="Times New Roman"/>
          <w:sz w:val="28"/>
          <w:szCs w:val="28"/>
          <w:u w:val="single"/>
        </w:rPr>
        <w:t xml:space="preserve"> В письме – </w:t>
      </w:r>
      <w:r w:rsidR="001017C7" w:rsidRPr="009728FF">
        <w:rPr>
          <w:rFonts w:ascii="Times New Roman" w:hAnsi="Times New Roman" w:cs="Times New Roman"/>
          <w:sz w:val="28"/>
          <w:szCs w:val="28"/>
          <w:u w:val="single"/>
        </w:rPr>
        <w:t>заявку на конкурс (см. Приложение).</w:t>
      </w:r>
      <w:r w:rsidR="007E095D" w:rsidRPr="009728FF">
        <w:rPr>
          <w:rFonts w:ascii="Times New Roman" w:hAnsi="Times New Roman" w:cs="Times New Roman"/>
          <w:sz w:val="28"/>
          <w:szCs w:val="28"/>
          <w:u w:val="single"/>
        </w:rPr>
        <w:t xml:space="preserve"> От школы не б</w:t>
      </w:r>
      <w:r w:rsidR="007E095D" w:rsidRPr="009728FF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7E095D" w:rsidRPr="009728FF">
        <w:rPr>
          <w:rFonts w:ascii="Times New Roman" w:hAnsi="Times New Roman" w:cs="Times New Roman"/>
          <w:sz w:val="28"/>
          <w:szCs w:val="28"/>
          <w:u w:val="single"/>
        </w:rPr>
        <w:t>лее 10 участников.</w:t>
      </w:r>
      <w:bookmarkStart w:id="0" w:name="_GoBack"/>
      <w:bookmarkEnd w:id="0"/>
    </w:p>
    <w:p w:rsidR="004710FF" w:rsidRPr="005D22C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2CF">
        <w:rPr>
          <w:rFonts w:ascii="Times New Roman" w:hAnsi="Times New Roman" w:cs="Times New Roman"/>
          <w:sz w:val="28"/>
          <w:szCs w:val="28"/>
        </w:rPr>
        <w:t xml:space="preserve">2 этап </w:t>
      </w:r>
      <w:r w:rsidR="000C6D8E" w:rsidRPr="005D22CF">
        <w:rPr>
          <w:rFonts w:ascii="Times New Roman" w:hAnsi="Times New Roman" w:cs="Times New Roman"/>
          <w:sz w:val="28"/>
          <w:szCs w:val="28"/>
        </w:rPr>
        <w:t xml:space="preserve">– написание </w:t>
      </w:r>
      <w:r w:rsidR="00F55204" w:rsidRPr="005D22CF">
        <w:rPr>
          <w:rFonts w:ascii="Times New Roman" w:hAnsi="Times New Roman" w:cs="Times New Roman"/>
          <w:sz w:val="28"/>
          <w:szCs w:val="28"/>
        </w:rPr>
        <w:t xml:space="preserve">и прием эссе </w:t>
      </w:r>
      <w:r w:rsidR="000C6D8E" w:rsidRPr="005D22CF">
        <w:rPr>
          <w:rFonts w:ascii="Times New Roman" w:hAnsi="Times New Roman" w:cs="Times New Roman"/>
          <w:sz w:val="28"/>
          <w:szCs w:val="28"/>
        </w:rPr>
        <w:t xml:space="preserve">в период с  16.02.2026 </w:t>
      </w:r>
      <w:r w:rsidRPr="005D22CF">
        <w:rPr>
          <w:rFonts w:ascii="Times New Roman" w:hAnsi="Times New Roman" w:cs="Times New Roman"/>
          <w:sz w:val="28"/>
          <w:szCs w:val="28"/>
        </w:rPr>
        <w:t>по 2</w:t>
      </w:r>
      <w:r w:rsidR="000C6D8E" w:rsidRPr="005D22CF">
        <w:rPr>
          <w:rFonts w:ascii="Times New Roman" w:hAnsi="Times New Roman" w:cs="Times New Roman"/>
          <w:sz w:val="28"/>
          <w:szCs w:val="28"/>
        </w:rPr>
        <w:t>6.02.</w:t>
      </w:r>
      <w:r w:rsidRPr="005D22CF">
        <w:rPr>
          <w:rFonts w:ascii="Times New Roman" w:hAnsi="Times New Roman" w:cs="Times New Roman"/>
          <w:sz w:val="28"/>
          <w:szCs w:val="28"/>
        </w:rPr>
        <w:t>2026г.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22CF">
        <w:rPr>
          <w:rFonts w:ascii="Times New Roman" w:hAnsi="Times New Roman" w:cs="Times New Roman"/>
          <w:sz w:val="28"/>
          <w:szCs w:val="28"/>
        </w:rPr>
        <w:lastRenderedPageBreak/>
        <w:t xml:space="preserve">3 этап – работа экспертных комиссий по оценке представленных материалов (до </w:t>
      </w:r>
      <w:r w:rsidR="007440F0" w:rsidRPr="005D22CF">
        <w:rPr>
          <w:rFonts w:ascii="Times New Roman" w:hAnsi="Times New Roman" w:cs="Times New Roman"/>
          <w:sz w:val="28"/>
          <w:szCs w:val="28"/>
        </w:rPr>
        <w:t>23.03.</w:t>
      </w:r>
      <w:r w:rsidRPr="005D22CF">
        <w:rPr>
          <w:rFonts w:ascii="Times New Roman" w:hAnsi="Times New Roman" w:cs="Times New Roman"/>
          <w:sz w:val="28"/>
          <w:szCs w:val="28"/>
        </w:rPr>
        <w:t>2026г.).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Работа Конкурса предусматривает: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работу экспертных комиссий;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 и награждение победителей.</w:t>
      </w:r>
    </w:p>
    <w:p w:rsidR="004710FF" w:rsidRDefault="00855327" w:rsidP="00C602EB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Победители Конкурса получают </w:t>
      </w:r>
      <w:r w:rsidR="00C602EB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>
        <w:rPr>
          <w:rFonts w:ascii="Times New Roman" w:hAnsi="Times New Roman" w:cs="Times New Roman"/>
          <w:sz w:val="28"/>
          <w:szCs w:val="28"/>
        </w:rPr>
        <w:t xml:space="preserve">Дипломы </w:t>
      </w:r>
      <w:r>
        <w:rPr>
          <w:rFonts w:ascii="Times New Roman" w:hAnsi="Times New Roman" w:cs="Times New Roman"/>
          <w:sz w:val="28"/>
          <w:szCs w:val="28"/>
          <w:lang w:val="en-GB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GB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GB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ней.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Требования к оформлению эссе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Конкурсе под эссе понимается рассуждение, выражающее инд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видуальные впечатления и соображения по конкретному поводу или вопросу,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стоящее из введения, основной части и заключения.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 Эссе оформляется в письменном виде.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Текстовый редактор </w:t>
      </w:r>
      <w:r>
        <w:rPr>
          <w:rFonts w:ascii="Times New Roman" w:hAnsi="Times New Roman" w:cs="Times New Roman"/>
          <w:i/>
          <w:sz w:val="28"/>
          <w:szCs w:val="28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шрифт </w:t>
      </w:r>
      <w:r>
        <w:rPr>
          <w:rFonts w:ascii="Times New Roman" w:hAnsi="Times New Roman" w:cs="Times New Roman"/>
          <w:i/>
          <w:sz w:val="28"/>
          <w:szCs w:val="28"/>
        </w:rPr>
        <w:t>Times New Roman</w:t>
      </w:r>
      <w:r>
        <w:rPr>
          <w:rFonts w:ascii="Times New Roman" w:hAnsi="Times New Roman" w:cs="Times New Roman"/>
          <w:sz w:val="28"/>
          <w:szCs w:val="28"/>
        </w:rPr>
        <w:t xml:space="preserve">, 14 кегль, абзацный отступ – 1,25; </w:t>
      </w:r>
      <w:r w:rsidR="00744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междустрочный интервал – 1,5; </w:t>
      </w:r>
      <w:r w:rsidR="00744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поля страницы: 3 см слева, по 2 см с остальных сторон; </w:t>
      </w:r>
      <w:r w:rsidR="007440F0">
        <w:rPr>
          <w:rFonts w:ascii="Times New Roman" w:hAnsi="Times New Roman" w:cs="Times New Roman"/>
          <w:sz w:val="28"/>
          <w:szCs w:val="28"/>
        </w:rPr>
        <w:t xml:space="preserve">выравнивание по ширине, </w:t>
      </w:r>
      <w:r>
        <w:rPr>
          <w:rFonts w:ascii="Times New Roman" w:hAnsi="Times New Roman" w:cs="Times New Roman"/>
          <w:sz w:val="28"/>
          <w:szCs w:val="28"/>
        </w:rPr>
        <w:t xml:space="preserve">первая строка в тексте сочинения – название сочинения </w:t>
      </w:r>
      <w:r w:rsidR="002B59D3">
        <w:rPr>
          <w:rFonts w:ascii="Times New Roman" w:hAnsi="Times New Roman" w:cs="Times New Roman"/>
          <w:sz w:val="28"/>
          <w:szCs w:val="28"/>
        </w:rPr>
        <w:t>- выравнивание</w:t>
      </w:r>
      <w:r>
        <w:rPr>
          <w:rFonts w:ascii="Times New Roman" w:hAnsi="Times New Roman" w:cs="Times New Roman"/>
          <w:sz w:val="28"/>
          <w:szCs w:val="28"/>
        </w:rPr>
        <w:t xml:space="preserve"> по центру.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  Объем эссе – 200-250 слов.</w:t>
      </w:r>
    </w:p>
    <w:p w:rsidR="004710FF" w:rsidRDefault="004710FF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Критерии оценки предоставленного материала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15)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 Параметры оценивания работ приведены в Таблице.</w:t>
      </w:r>
    </w:p>
    <w:tbl>
      <w:tblPr>
        <w:tblW w:w="963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380"/>
        <w:gridCol w:w="4047"/>
        <w:gridCol w:w="4209"/>
      </w:tblGrid>
      <w:tr w:rsidR="004710FF">
        <w:trPr>
          <w:trHeight w:val="109"/>
        </w:trPr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0FF" w:rsidRDefault="00855327" w:rsidP="00DB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40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Решение коммуникативной задачи</w:t>
            </w:r>
          </w:p>
        </w:tc>
        <w:tc>
          <w:tcPr>
            <w:tcW w:w="4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0FF" w:rsidRDefault="00855327" w:rsidP="00DB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текста</w:t>
            </w:r>
          </w:p>
        </w:tc>
      </w:tr>
      <w:tr w:rsidR="004710FF">
        <w:trPr>
          <w:trHeight w:val="24"/>
        </w:trPr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4710FF" w:rsidP="00DB24F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К1</w:t>
            </w:r>
          </w:p>
        </w:tc>
        <w:tc>
          <w:tcPr>
            <w:tcW w:w="4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К2</w:t>
            </w:r>
          </w:p>
        </w:tc>
      </w:tr>
      <w:tr w:rsidR="004710FF">
        <w:trPr>
          <w:trHeight w:val="145"/>
        </w:trPr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 выполнено 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ностью: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отражает все аспекты, указанные в зад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нии и отраженные в дополн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тельной схеме оценивания; стилевое оформление речи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брано правильно (соблюдается нейтральный стиль).</w:t>
            </w:r>
          </w:p>
        </w:tc>
        <w:tc>
          <w:tcPr>
            <w:tcW w:w="4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Высказывание логично, стру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 текста соответствует плану; средства логической связи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пользованы правильно; текст разделен на абзацы.</w:t>
            </w:r>
          </w:p>
        </w:tc>
      </w:tr>
      <w:tr w:rsidR="004710FF">
        <w:trPr>
          <w:trHeight w:val="145"/>
        </w:trPr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 выполнено: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рые аспекты, указанные в зад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нии, раскрыты не пол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ностью; имеются отдельные нарушения стилевого оформ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ления речи.</w:t>
            </w:r>
          </w:p>
        </w:tc>
        <w:tc>
          <w:tcPr>
            <w:tcW w:w="4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Высказывание в основном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но, имеются отдельные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клонения от плана в структуре текста; имеются отдельные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татки при использовании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средств логической связи; 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ются отдельные недостатки при деле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нии текста на абзацы.</w:t>
            </w:r>
          </w:p>
        </w:tc>
      </w:tr>
      <w:tr w:rsidR="004710FF">
        <w:trPr>
          <w:trHeight w:val="145"/>
        </w:trPr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0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 выполнено не полн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стью: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темы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крыто не полностью; наруш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стилевого оформления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 встречаются достаточно 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сто;</w:t>
            </w:r>
          </w:p>
        </w:tc>
        <w:tc>
          <w:tcPr>
            <w:tcW w:w="4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Высказывание не всегда логи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но, есть значительные отклон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от темы; имеются многочи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ленные ошибки в использовании средств логи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ческой связи, их выбор ограничен; деление текста на абзацы отсутствует.</w:t>
            </w:r>
          </w:p>
        </w:tc>
      </w:tr>
      <w:tr w:rsidR="004710FF">
        <w:trPr>
          <w:trHeight w:val="145"/>
        </w:trPr>
        <w:tc>
          <w:tcPr>
            <w:tcW w:w="1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 не выполнено: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держание не отражает тему 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се, или не соответствует треб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му объему, или более 30% текста носит непродуктивный характер, текстуально совпадая с опубликованным источником или с другими работами.</w:t>
            </w:r>
          </w:p>
        </w:tc>
        <w:tc>
          <w:tcPr>
            <w:tcW w:w="4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Отсутствует логика в постро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нии высказывания.</w:t>
            </w:r>
          </w:p>
        </w:tc>
      </w:tr>
    </w:tbl>
    <w:p w:rsidR="004710FF" w:rsidRDefault="004710FF" w:rsidP="00647DAC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0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289"/>
        <w:gridCol w:w="2850"/>
        <w:gridCol w:w="2616"/>
        <w:gridCol w:w="2849"/>
      </w:tblGrid>
      <w:tr w:rsidR="004710FF">
        <w:trPr>
          <w:trHeight w:val="267"/>
        </w:trPr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0FF" w:rsidRDefault="00855327" w:rsidP="00DB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0FF" w:rsidRDefault="00855327" w:rsidP="00DB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Лексика</w:t>
            </w:r>
          </w:p>
        </w:tc>
        <w:tc>
          <w:tcPr>
            <w:tcW w:w="2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0FF" w:rsidRDefault="00855327" w:rsidP="00DB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Грамматика</w:t>
            </w:r>
          </w:p>
        </w:tc>
        <w:tc>
          <w:tcPr>
            <w:tcW w:w="2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710FF" w:rsidRDefault="00855327" w:rsidP="00DB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Орфография и</w:t>
            </w:r>
          </w:p>
          <w:p w:rsidR="004710FF" w:rsidRDefault="00855327" w:rsidP="00DB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пунктуация</w:t>
            </w:r>
          </w:p>
        </w:tc>
      </w:tr>
      <w:tr w:rsidR="004710FF">
        <w:trPr>
          <w:trHeight w:val="474"/>
        </w:trPr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4710FF" w:rsidP="00DB24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К3</w:t>
            </w:r>
          </w:p>
        </w:tc>
        <w:tc>
          <w:tcPr>
            <w:tcW w:w="2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К4</w:t>
            </w:r>
          </w:p>
        </w:tc>
        <w:tc>
          <w:tcPr>
            <w:tcW w:w="2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К5</w:t>
            </w:r>
          </w:p>
        </w:tc>
      </w:tr>
      <w:tr w:rsidR="004710FF">
        <w:trPr>
          <w:trHeight w:val="4400"/>
        </w:trPr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Используемый сл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ный запас соо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вует поставле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коммуникати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даче; практ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 нет нарушений в исполь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зовании лек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сики.</w:t>
            </w:r>
          </w:p>
        </w:tc>
        <w:tc>
          <w:tcPr>
            <w:tcW w:w="2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Используются грам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матические струк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туры в соо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ветст</w:t>
            </w:r>
            <w:r w:rsidR="00005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вии с поставленной коммуникатив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зада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чей. Практиче-ски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сутствуют ошибки (допуск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ются 1-2 негрубые ошибки).</w:t>
            </w:r>
          </w:p>
        </w:tc>
        <w:tc>
          <w:tcPr>
            <w:tcW w:w="2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Орфографические ошибки 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</w:tr>
      <w:tr w:rsidR="004710FF">
        <w:trPr>
          <w:trHeight w:val="3585"/>
        </w:trPr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Используемый сл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ный запас соо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вует поставле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коммуникати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даче, однако встре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чаются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точности в употреб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лении слов (2-3), либо сло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ный запас ограни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чен, но лексика 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зована правильно.</w:t>
            </w:r>
          </w:p>
        </w:tc>
        <w:tc>
          <w:tcPr>
            <w:tcW w:w="2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Имеется ряд 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тических ош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бок, не затрудня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щих пони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мание текста (не более 4-х).</w:t>
            </w:r>
          </w:p>
        </w:tc>
        <w:tc>
          <w:tcPr>
            <w:tcW w:w="2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Орфографические ошибки практичес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ки отсутствуют. Текст разделен на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жения с пра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вильным пунктуа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онным оформ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нием.</w:t>
            </w:r>
          </w:p>
        </w:tc>
      </w:tr>
      <w:tr w:rsidR="004710FF">
        <w:trPr>
          <w:trHeight w:val="146"/>
        </w:trPr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данно огран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ченный словарный запас; час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 встр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чаются нару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в исполь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вании 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сики, 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торые из них могут затруднять понимание текста (не более 4-х).</w:t>
            </w:r>
          </w:p>
        </w:tc>
        <w:tc>
          <w:tcPr>
            <w:tcW w:w="2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Многочисленны ошибки эле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ментарного уровня, либо ошибки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численны, но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труд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няют пон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 текста (д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пускаются 6-7 ошибок в 3-4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делах грамматики).</w:t>
            </w:r>
          </w:p>
        </w:tc>
        <w:tc>
          <w:tcPr>
            <w:tcW w:w="2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Имеется ряд орфо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графических и/или пунктуационных ошибок, в том числе те, которые 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значительно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трудняют понима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 текста (не более 4-х).</w:t>
            </w:r>
          </w:p>
        </w:tc>
      </w:tr>
      <w:tr w:rsidR="004710FF">
        <w:trPr>
          <w:trHeight w:val="146"/>
        </w:trPr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Крайне ограниче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словарный запас не позволяет выпо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нить поставленную задачу.</w:t>
            </w:r>
          </w:p>
        </w:tc>
        <w:tc>
          <w:tcPr>
            <w:tcW w:w="2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Грамматические пра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вила не собл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ются, ошибки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трудняют поним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текста.</w:t>
            </w:r>
          </w:p>
        </w:tc>
        <w:tc>
          <w:tcPr>
            <w:tcW w:w="2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10FF" w:rsidRDefault="00855327" w:rsidP="00DB2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орфогра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фии и пунктуации не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блюдаются.</w:t>
            </w:r>
          </w:p>
        </w:tc>
      </w:tr>
    </w:tbl>
    <w:p w:rsidR="004710FF" w:rsidRPr="00D24020" w:rsidRDefault="004710FF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баллы (2 балла) участник может получить, если текст эссе произвел на членов жюри яркое впечатление, т.е. в содержании эссе прослежив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 в первую очередь – личность автора, его мировоззрение.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 Представленные на Конкурс эссе не рецензируются и не возвращаются.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C97FF1">
        <w:rPr>
          <w:rFonts w:ascii="Times New Roman" w:hAnsi="Times New Roman" w:cs="Times New Roman"/>
          <w:sz w:val="28"/>
          <w:szCs w:val="28"/>
        </w:rPr>
        <w:t>: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GB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005004" w:rsidRPr="00584ACE">
          <w:rPr>
            <w:rStyle w:val="aff0"/>
            <w:rFonts w:ascii="Times New Roman" w:hAnsi="Times New Roman" w:cs="Times New Roman"/>
            <w:sz w:val="28"/>
            <w:szCs w:val="28"/>
          </w:rPr>
          <w:t>reshetneva.84@mail.ru</w:t>
        </w:r>
      </w:hyperlink>
      <w:r w:rsidR="00005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0F2" w:rsidRDefault="009960F2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лица:</w:t>
      </w:r>
    </w:p>
    <w:p w:rsidR="004710FF" w:rsidRDefault="00855327" w:rsidP="00E25E71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Решетнева Наталья Ни</w:t>
      </w:r>
      <w:r w:rsidR="00005004">
        <w:rPr>
          <w:rFonts w:ascii="Times New Roman" w:hAnsi="Times New Roman" w:cs="Times New Roman"/>
          <w:sz w:val="28"/>
          <w:szCs w:val="28"/>
        </w:rPr>
        <w:t xml:space="preserve">колаевна, руководитель МО МБОУ </w:t>
      </w:r>
      <w:r>
        <w:rPr>
          <w:rFonts w:ascii="Times New Roman" w:hAnsi="Times New Roman" w:cs="Times New Roman"/>
          <w:sz w:val="28"/>
          <w:szCs w:val="28"/>
        </w:rPr>
        <w:t>СОШ №</w:t>
      </w:r>
      <w:r w:rsidR="00005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140», учитель и</w:t>
      </w:r>
      <w:r w:rsidR="00005004">
        <w:rPr>
          <w:rFonts w:ascii="Times New Roman" w:hAnsi="Times New Roman" w:cs="Times New Roman"/>
          <w:sz w:val="28"/>
          <w:szCs w:val="28"/>
        </w:rPr>
        <w:t>ностранного языка (английского)</w:t>
      </w:r>
      <w:r w:rsidR="00E25E71">
        <w:rPr>
          <w:rFonts w:ascii="Times New Roman" w:hAnsi="Times New Roman" w:cs="Times New Roman"/>
          <w:sz w:val="28"/>
          <w:szCs w:val="28"/>
        </w:rPr>
        <w:t xml:space="preserve"> 1КК.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Ходырева Екатерина Сергеевна, учитель иност</w:t>
      </w:r>
      <w:r w:rsidR="00005004">
        <w:rPr>
          <w:rFonts w:ascii="Times New Roman" w:hAnsi="Times New Roman" w:cs="Times New Roman"/>
          <w:sz w:val="28"/>
          <w:szCs w:val="28"/>
        </w:rPr>
        <w:t>ранного языка (английского) ВКК.</w:t>
      </w:r>
    </w:p>
    <w:p w:rsidR="004710FF" w:rsidRDefault="00855327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Митяева Елизавета Владимировна, учитель иностранного языка (английск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05004">
        <w:rPr>
          <w:rFonts w:ascii="Times New Roman" w:hAnsi="Times New Roman" w:cs="Times New Roman"/>
          <w:sz w:val="28"/>
          <w:szCs w:val="28"/>
        </w:rPr>
        <w:t xml:space="preserve">го) </w:t>
      </w:r>
      <w:r>
        <w:rPr>
          <w:rFonts w:ascii="Times New Roman" w:hAnsi="Times New Roman" w:cs="Times New Roman"/>
          <w:sz w:val="28"/>
          <w:szCs w:val="28"/>
        </w:rPr>
        <w:t>1КК.</w:t>
      </w:r>
    </w:p>
    <w:p w:rsidR="00F908BA" w:rsidRDefault="00F908BA" w:rsidP="00F908B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Яблокова Мария Евгеньевна, учитель иностранного языка </w:t>
      </w:r>
      <w:r w:rsidR="00005004">
        <w:rPr>
          <w:rFonts w:ascii="Times New Roman" w:hAnsi="Times New Roman" w:cs="Times New Roman"/>
          <w:sz w:val="28"/>
          <w:szCs w:val="28"/>
        </w:rPr>
        <w:t>(английского)</w:t>
      </w:r>
      <w:r>
        <w:rPr>
          <w:rFonts w:ascii="Times New Roman" w:hAnsi="Times New Roman" w:cs="Times New Roman"/>
          <w:sz w:val="28"/>
          <w:szCs w:val="28"/>
        </w:rPr>
        <w:t xml:space="preserve"> 1КК.</w:t>
      </w:r>
    </w:p>
    <w:p w:rsidR="001415B6" w:rsidRDefault="00141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10FF" w:rsidRPr="006C2DD8" w:rsidRDefault="001415B6" w:rsidP="006C2DD8">
      <w:pPr>
        <w:pStyle w:val="aff"/>
        <w:tabs>
          <w:tab w:val="left" w:pos="142"/>
        </w:tabs>
        <w:spacing w:after="0" w:line="360" w:lineRule="auto"/>
        <w:ind w:left="129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C2DD8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</w:p>
    <w:p w:rsidR="00246FF4" w:rsidRDefault="00246FF4" w:rsidP="00647DAC">
      <w:pPr>
        <w:pStyle w:val="aff"/>
        <w:tabs>
          <w:tab w:val="left" w:pos="142"/>
        </w:tabs>
        <w:spacing w:after="0" w:line="360" w:lineRule="auto"/>
        <w:ind w:left="129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F4" w:rsidRPr="00246FF4" w:rsidRDefault="001415B6" w:rsidP="00246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6FF4">
        <w:rPr>
          <w:rFonts w:ascii="Times New Roman" w:hAnsi="Times New Roman" w:cs="Times New Roman"/>
          <w:sz w:val="28"/>
          <w:szCs w:val="28"/>
        </w:rPr>
        <w:t>Заявка на конкурс</w:t>
      </w:r>
      <w:r w:rsidR="00246FF4" w:rsidRPr="00246FF4">
        <w:rPr>
          <w:rFonts w:ascii="Times New Roman" w:hAnsi="Times New Roman" w:cs="Times New Roman"/>
          <w:sz w:val="28"/>
          <w:szCs w:val="28"/>
        </w:rPr>
        <w:t xml:space="preserve"> эссе «Иностранный язык (английский)»</w:t>
      </w:r>
    </w:p>
    <w:p w:rsidR="001415B6" w:rsidRDefault="001415B6" w:rsidP="00647DAC">
      <w:pPr>
        <w:pStyle w:val="aff"/>
        <w:tabs>
          <w:tab w:val="left" w:pos="142"/>
        </w:tabs>
        <w:spacing w:after="0" w:line="360" w:lineRule="auto"/>
        <w:ind w:left="129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2727"/>
        <w:gridCol w:w="1278"/>
        <w:gridCol w:w="2291"/>
        <w:gridCol w:w="2600"/>
      </w:tblGrid>
      <w:tr w:rsidR="00BC1AAB" w:rsidTr="00BC1AAB">
        <w:trPr>
          <w:trHeight w:val="465"/>
        </w:trPr>
        <w:tc>
          <w:tcPr>
            <w:tcW w:w="675" w:type="dxa"/>
          </w:tcPr>
          <w:p w:rsidR="00BC1AAB" w:rsidRDefault="00BC1AAB" w:rsidP="00647DAC">
            <w:pPr>
              <w:pStyle w:val="a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BC1AAB" w:rsidRDefault="00BC1AAB" w:rsidP="00E05408">
            <w:pPr>
              <w:pStyle w:val="a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1278" w:type="dxa"/>
          </w:tcPr>
          <w:p w:rsidR="00BC1AAB" w:rsidRDefault="00BC1AAB" w:rsidP="00647DAC">
            <w:pPr>
              <w:pStyle w:val="a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91" w:type="dxa"/>
          </w:tcPr>
          <w:p w:rsidR="00BC1AAB" w:rsidRDefault="00BC1AAB" w:rsidP="00647DAC">
            <w:pPr>
              <w:pStyle w:val="a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600" w:type="dxa"/>
          </w:tcPr>
          <w:p w:rsidR="00BC1AAB" w:rsidRDefault="00BC1AAB" w:rsidP="00647DAC">
            <w:pPr>
              <w:pStyle w:val="a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BC1AAB" w:rsidRPr="00730347" w:rsidTr="00BC1AAB">
        <w:trPr>
          <w:trHeight w:val="465"/>
        </w:trPr>
        <w:tc>
          <w:tcPr>
            <w:tcW w:w="675" w:type="dxa"/>
          </w:tcPr>
          <w:p w:rsidR="00BC1AAB" w:rsidRPr="00730347" w:rsidRDefault="00BC1AAB" w:rsidP="00647DAC">
            <w:pPr>
              <w:pStyle w:val="a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BC1AAB" w:rsidRPr="003D2349" w:rsidRDefault="00BC1AAB" w:rsidP="00647DAC">
            <w:pPr>
              <w:pStyle w:val="a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49">
              <w:rPr>
                <w:rFonts w:ascii="Times New Roman" w:hAnsi="Times New Roman" w:cs="Times New Roman"/>
                <w:i/>
                <w:sz w:val="24"/>
                <w:szCs w:val="24"/>
              </w:rPr>
              <w:t>Иванов Иван Иванович</w:t>
            </w:r>
          </w:p>
        </w:tc>
        <w:tc>
          <w:tcPr>
            <w:tcW w:w="1278" w:type="dxa"/>
          </w:tcPr>
          <w:p w:rsidR="00BC1AAB" w:rsidRPr="003D2349" w:rsidRDefault="00BC1AAB" w:rsidP="00647DAC">
            <w:pPr>
              <w:pStyle w:val="a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49">
              <w:rPr>
                <w:rFonts w:ascii="Times New Roman" w:hAnsi="Times New Roman" w:cs="Times New Roman"/>
                <w:i/>
                <w:sz w:val="24"/>
                <w:szCs w:val="24"/>
              </w:rPr>
              <w:t>8 б</w:t>
            </w:r>
          </w:p>
        </w:tc>
        <w:tc>
          <w:tcPr>
            <w:tcW w:w="2291" w:type="dxa"/>
          </w:tcPr>
          <w:p w:rsidR="00BC1AAB" w:rsidRPr="003D2349" w:rsidRDefault="00BC1AAB" w:rsidP="00647DAC">
            <w:pPr>
              <w:pStyle w:val="a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49">
              <w:rPr>
                <w:rFonts w:ascii="Times New Roman" w:hAnsi="Times New Roman" w:cs="Times New Roman"/>
                <w:i/>
                <w:sz w:val="24"/>
                <w:szCs w:val="24"/>
              </w:rPr>
              <w:t>МБОУ СОШ № 140 г.</w:t>
            </w:r>
            <w:r w:rsidR="003D2349" w:rsidRPr="003D2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2349">
              <w:rPr>
                <w:rFonts w:ascii="Times New Roman" w:hAnsi="Times New Roman" w:cs="Times New Roman"/>
                <w:i/>
                <w:sz w:val="24"/>
                <w:szCs w:val="24"/>
              </w:rPr>
              <w:t>Новосибирска</w:t>
            </w:r>
          </w:p>
        </w:tc>
        <w:tc>
          <w:tcPr>
            <w:tcW w:w="2600" w:type="dxa"/>
          </w:tcPr>
          <w:p w:rsidR="00BC1AAB" w:rsidRPr="003D2349" w:rsidRDefault="00BC1AAB" w:rsidP="000D7482">
            <w:pPr>
              <w:pStyle w:val="a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349">
              <w:rPr>
                <w:rFonts w:ascii="Times New Roman" w:hAnsi="Times New Roman" w:cs="Times New Roman"/>
                <w:i/>
                <w:sz w:val="24"/>
                <w:szCs w:val="24"/>
              </w:rPr>
              <w:t>Петрова Ольга Вл</w:t>
            </w:r>
            <w:r w:rsidRPr="003D2349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3D2349">
              <w:rPr>
                <w:rFonts w:ascii="Times New Roman" w:hAnsi="Times New Roman" w:cs="Times New Roman"/>
                <w:i/>
                <w:sz w:val="24"/>
                <w:szCs w:val="24"/>
              </w:rPr>
              <w:t>димировна</w:t>
            </w:r>
          </w:p>
        </w:tc>
      </w:tr>
      <w:tr w:rsidR="00BC1AAB" w:rsidTr="00BC1AAB">
        <w:trPr>
          <w:trHeight w:val="465"/>
        </w:trPr>
        <w:tc>
          <w:tcPr>
            <w:tcW w:w="675" w:type="dxa"/>
          </w:tcPr>
          <w:p w:rsidR="00BC1AAB" w:rsidRDefault="00BC1AAB" w:rsidP="00647DAC">
            <w:pPr>
              <w:pStyle w:val="a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BC1AAB" w:rsidRDefault="00BC1AAB" w:rsidP="00647DAC">
            <w:pPr>
              <w:pStyle w:val="a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BC1AAB" w:rsidRDefault="00BC1AAB" w:rsidP="00647DAC">
            <w:pPr>
              <w:pStyle w:val="a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:rsidR="00BC1AAB" w:rsidRDefault="00BC1AAB" w:rsidP="00647DAC">
            <w:pPr>
              <w:pStyle w:val="a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:rsidR="00BC1AAB" w:rsidRDefault="00BC1AAB" w:rsidP="00647DAC">
            <w:pPr>
              <w:pStyle w:val="aff"/>
              <w:tabs>
                <w:tab w:val="left" w:pos="142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15B6" w:rsidRDefault="001415B6" w:rsidP="00647DAC">
      <w:pPr>
        <w:pStyle w:val="aff"/>
        <w:tabs>
          <w:tab w:val="left" w:pos="142"/>
        </w:tabs>
        <w:spacing w:after="0" w:line="360" w:lineRule="auto"/>
        <w:ind w:left="129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0FF" w:rsidRDefault="004710FF" w:rsidP="00647DA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710FF" w:rsidSect="00E31B5E">
      <w:pgSz w:w="11906" w:h="16838"/>
      <w:pgMar w:top="567" w:right="850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1534"/>
    <w:multiLevelType w:val="multilevel"/>
    <w:tmpl w:val="588A1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71B2107F"/>
    <w:multiLevelType w:val="hybridMultilevel"/>
    <w:tmpl w:val="F42615B4"/>
    <w:lvl w:ilvl="0" w:tplc="FD3C7350">
      <w:start w:val="1"/>
      <w:numFmt w:val="decimal"/>
      <w:pStyle w:val="1"/>
      <w:lvlText w:val="%1"/>
      <w:lvlJc w:val="left"/>
      <w:pPr>
        <w:ind w:left="3261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65143AB0">
      <w:start w:val="1"/>
      <w:numFmt w:val="lowerLetter"/>
      <w:lvlText w:val="%2"/>
      <w:lvlJc w:val="left"/>
      <w:pPr>
        <w:ind w:left="504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CC1871C8">
      <w:start w:val="1"/>
      <w:numFmt w:val="lowerRoman"/>
      <w:lvlText w:val="%3"/>
      <w:lvlJc w:val="left"/>
      <w:pPr>
        <w:ind w:left="576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7D9C47AE">
      <w:start w:val="1"/>
      <w:numFmt w:val="decimal"/>
      <w:lvlText w:val="%4"/>
      <w:lvlJc w:val="left"/>
      <w:pPr>
        <w:ind w:left="648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3843BA">
      <w:start w:val="1"/>
      <w:numFmt w:val="lowerLetter"/>
      <w:lvlText w:val="%5"/>
      <w:lvlJc w:val="left"/>
      <w:pPr>
        <w:ind w:left="720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8AE7A20">
      <w:start w:val="1"/>
      <w:numFmt w:val="lowerRoman"/>
      <w:lvlText w:val="%6"/>
      <w:lvlJc w:val="left"/>
      <w:pPr>
        <w:ind w:left="792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930973C">
      <w:start w:val="1"/>
      <w:numFmt w:val="decimal"/>
      <w:lvlText w:val="%7"/>
      <w:lvlJc w:val="left"/>
      <w:pPr>
        <w:ind w:left="864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538CA7CC">
      <w:start w:val="1"/>
      <w:numFmt w:val="lowerLetter"/>
      <w:lvlText w:val="%8"/>
      <w:lvlJc w:val="left"/>
      <w:pPr>
        <w:ind w:left="936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BF9E98CE">
      <w:start w:val="1"/>
      <w:numFmt w:val="lowerRoman"/>
      <w:lvlText w:val="%9"/>
      <w:lvlJc w:val="left"/>
      <w:pPr>
        <w:ind w:left="10089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7D"/>
    <w:rsid w:val="00005004"/>
    <w:rsid w:val="000C6D8E"/>
    <w:rsid w:val="000D7482"/>
    <w:rsid w:val="001017C7"/>
    <w:rsid w:val="00106B22"/>
    <w:rsid w:val="001415B6"/>
    <w:rsid w:val="0019436E"/>
    <w:rsid w:val="001D1BD0"/>
    <w:rsid w:val="001D7652"/>
    <w:rsid w:val="00246FF4"/>
    <w:rsid w:val="002B59D3"/>
    <w:rsid w:val="003D2349"/>
    <w:rsid w:val="004710FF"/>
    <w:rsid w:val="00537323"/>
    <w:rsid w:val="005D22CF"/>
    <w:rsid w:val="00647DAC"/>
    <w:rsid w:val="006C2DD8"/>
    <w:rsid w:val="00730347"/>
    <w:rsid w:val="007440F0"/>
    <w:rsid w:val="007E095D"/>
    <w:rsid w:val="00855327"/>
    <w:rsid w:val="00876711"/>
    <w:rsid w:val="00895A3D"/>
    <w:rsid w:val="009728FF"/>
    <w:rsid w:val="00983B45"/>
    <w:rsid w:val="009960F2"/>
    <w:rsid w:val="00A00239"/>
    <w:rsid w:val="00A50EEE"/>
    <w:rsid w:val="00BB4F75"/>
    <w:rsid w:val="00BC1AAB"/>
    <w:rsid w:val="00C602EB"/>
    <w:rsid w:val="00C97FF1"/>
    <w:rsid w:val="00CF5FFD"/>
    <w:rsid w:val="00D24020"/>
    <w:rsid w:val="00D62E7D"/>
    <w:rsid w:val="00DB24FA"/>
    <w:rsid w:val="00DD593B"/>
    <w:rsid w:val="00E25E71"/>
    <w:rsid w:val="00E31B5E"/>
    <w:rsid w:val="00E37582"/>
    <w:rsid w:val="00EE383A"/>
    <w:rsid w:val="00EF1EA3"/>
    <w:rsid w:val="00F55204"/>
    <w:rsid w:val="00F9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0" w:line="259" w:lineRule="auto"/>
      <w:ind w:left="1104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e">
    <w:name w:val="No Spacing"/>
    <w:uiPriority w:val="1"/>
    <w:qFormat/>
    <w:pPr>
      <w:spacing w:after="0" w:line="240" w:lineRule="auto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ff2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0" w:line="259" w:lineRule="auto"/>
      <w:ind w:left="1104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e">
    <w:name w:val="No Spacing"/>
    <w:uiPriority w:val="1"/>
    <w:qFormat/>
    <w:pPr>
      <w:spacing w:after="0" w:line="240" w:lineRule="auto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ff2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shetneva.8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hetneva.8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8</cp:revision>
  <dcterms:created xsi:type="dcterms:W3CDTF">2026-01-23T14:33:00Z</dcterms:created>
  <dcterms:modified xsi:type="dcterms:W3CDTF">2026-01-26T04:38:00Z</dcterms:modified>
</cp:coreProperties>
</file>