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AC0" w:rsidRPr="001D4AD0" w:rsidRDefault="00BB5AC0" w:rsidP="00BB5AC0">
      <w:pPr>
        <w:pStyle w:val="a3"/>
        <w:shd w:val="clear" w:color="auto" w:fill="FFFFFF"/>
        <w:spacing w:before="0" w:beforeAutospacing="0" w:after="0" w:afterAutospacing="0" w:line="360" w:lineRule="auto"/>
        <w:jc w:val="both"/>
        <w:rPr>
          <w:b/>
          <w:bCs/>
          <w:i/>
          <w:sz w:val="28"/>
          <w:szCs w:val="28"/>
        </w:rPr>
      </w:pPr>
      <w:r w:rsidRPr="001D4AD0">
        <w:rPr>
          <w:b/>
          <w:bCs/>
          <w:i/>
          <w:sz w:val="28"/>
          <w:szCs w:val="28"/>
        </w:rPr>
        <w:t>Развитие учебной мотивации через организацию урочной и внеурочной деятельности по математике у учащихся.</w:t>
      </w:r>
    </w:p>
    <w:p w:rsidR="00BB5AC0" w:rsidRPr="001D4AD0" w:rsidRDefault="00BB5AC0" w:rsidP="00BB5AC0">
      <w:pPr>
        <w:pStyle w:val="a3"/>
        <w:shd w:val="clear" w:color="auto" w:fill="FFFFFF"/>
        <w:spacing w:before="0" w:beforeAutospacing="0" w:after="0" w:afterAutospacing="0" w:line="360" w:lineRule="auto"/>
        <w:jc w:val="right"/>
        <w:rPr>
          <w:b/>
          <w:bCs/>
          <w:i/>
          <w:sz w:val="28"/>
          <w:szCs w:val="28"/>
        </w:rPr>
      </w:pPr>
      <w:r w:rsidRPr="001D4AD0">
        <w:rPr>
          <w:b/>
          <w:bCs/>
          <w:i/>
          <w:sz w:val="28"/>
          <w:szCs w:val="28"/>
        </w:rPr>
        <w:t>Учитель математики МАОУ «Гимназия №1».</w:t>
      </w:r>
    </w:p>
    <w:p w:rsidR="00BB5AC0" w:rsidRPr="00BB5AC0" w:rsidRDefault="00BB5AC0" w:rsidP="00DE7576">
      <w:pPr>
        <w:pStyle w:val="a3"/>
        <w:shd w:val="clear" w:color="auto" w:fill="FFFFFF"/>
        <w:spacing w:before="0" w:beforeAutospacing="0" w:after="0" w:afterAutospacing="0" w:line="360" w:lineRule="auto"/>
        <w:jc w:val="center"/>
        <w:rPr>
          <w:b/>
          <w:bCs/>
          <w:sz w:val="28"/>
          <w:szCs w:val="28"/>
        </w:rPr>
      </w:pPr>
    </w:p>
    <w:p w:rsidR="00DE7576" w:rsidRPr="001D4AD0" w:rsidRDefault="00DE7576" w:rsidP="00DE7576">
      <w:pPr>
        <w:pStyle w:val="a6"/>
        <w:widowControl/>
        <w:spacing w:line="360" w:lineRule="auto"/>
        <w:rPr>
          <w:rFonts w:ascii="Times New Roman" w:hAnsi="Times New Roman"/>
          <w:i/>
          <w:color w:val="000000"/>
          <w:sz w:val="28"/>
          <w:szCs w:val="28"/>
        </w:rPr>
      </w:pPr>
      <w:r w:rsidRPr="001D4AD0">
        <w:rPr>
          <w:rFonts w:ascii="Times New Roman" w:hAnsi="Times New Roman"/>
          <w:i/>
          <w:color w:val="000000"/>
          <w:sz w:val="28"/>
          <w:szCs w:val="28"/>
        </w:rPr>
        <w:t>Л.Н. Толстой писал: «Если ученик в школе не научился сам ничего творить, то и в жизни он всегда будет только подражать...»</w:t>
      </w:r>
    </w:p>
    <w:p w:rsidR="00DE7576" w:rsidRDefault="00DE7576" w:rsidP="00DE7576">
      <w:pPr>
        <w:pStyle w:val="a6"/>
        <w:widowControl/>
        <w:spacing w:line="360" w:lineRule="auto"/>
        <w:rPr>
          <w:rFonts w:ascii="Times New Roman" w:hAnsi="Times New Roman"/>
          <w:i/>
          <w:color w:val="000000"/>
          <w:sz w:val="28"/>
          <w:szCs w:val="28"/>
        </w:rPr>
      </w:pPr>
      <w:r>
        <w:rPr>
          <w:rFonts w:ascii="Times New Roman" w:hAnsi="Times New Roman"/>
          <w:b/>
          <w:color w:val="000000"/>
          <w:sz w:val="28"/>
          <w:szCs w:val="28"/>
        </w:rPr>
        <w:t>“</w:t>
      </w:r>
      <w:r>
        <w:rPr>
          <w:rFonts w:ascii="Times New Roman" w:hAnsi="Times New Roman"/>
          <w:i/>
          <w:color w:val="000000"/>
          <w:sz w:val="28"/>
          <w:szCs w:val="28"/>
        </w:rPr>
        <w:t>Личность – звено между мотивацией и ее реализацией” (З. Фрейд)</w:t>
      </w:r>
    </w:p>
    <w:p w:rsidR="006E07E0" w:rsidRPr="00BB5AC0" w:rsidRDefault="00DE7576" w:rsidP="00DE7576">
      <w:pPr>
        <w:pStyle w:val="a3"/>
        <w:shd w:val="clear" w:color="auto" w:fill="FFFFFF"/>
        <w:spacing w:before="0" w:beforeAutospacing="0" w:after="0" w:afterAutospacing="0" w:line="360" w:lineRule="auto"/>
        <w:ind w:firstLine="708"/>
        <w:jc w:val="both"/>
        <w:rPr>
          <w:sz w:val="28"/>
          <w:szCs w:val="28"/>
        </w:rPr>
      </w:pPr>
      <w:r>
        <w:rPr>
          <w:b/>
          <w:sz w:val="28"/>
          <w:szCs w:val="28"/>
        </w:rPr>
        <w:t xml:space="preserve"> </w:t>
      </w:r>
      <w:r w:rsidR="006E07E0" w:rsidRPr="00BB5AC0">
        <w:rPr>
          <w:b/>
          <w:sz w:val="28"/>
          <w:szCs w:val="28"/>
        </w:rPr>
        <w:t>Мотивация</w:t>
      </w:r>
      <w:r w:rsidR="006E07E0" w:rsidRPr="00BB5AC0">
        <w:rPr>
          <w:sz w:val="28"/>
          <w:szCs w:val="28"/>
        </w:rPr>
        <w:t xml:space="preserve"> – важнейший компонент структуры учебной деятельности, а для личности выбранная внутренняя мотивация есть основной критерий ее </w:t>
      </w:r>
      <w:proofErr w:type="spellStart"/>
      <w:r w:rsidR="006E07E0" w:rsidRPr="00BB5AC0">
        <w:rPr>
          <w:sz w:val="28"/>
          <w:szCs w:val="28"/>
        </w:rPr>
        <w:t>сформированности</w:t>
      </w:r>
      <w:proofErr w:type="spellEnd"/>
      <w:r w:rsidR="006E07E0" w:rsidRPr="00BB5AC0">
        <w:rPr>
          <w:sz w:val="28"/>
          <w:szCs w:val="28"/>
        </w:rPr>
        <w:t>.</w:t>
      </w:r>
    </w:p>
    <w:p w:rsidR="0054458C" w:rsidRPr="00BB5AC0" w:rsidRDefault="00DE7576" w:rsidP="00DE7576">
      <w:pPr>
        <w:pStyle w:val="p7"/>
        <w:shd w:val="clear" w:color="auto" w:fill="FFFFFF"/>
        <w:spacing w:before="0" w:beforeAutospacing="0" w:after="0" w:afterAutospacing="0" w:line="360" w:lineRule="auto"/>
        <w:ind w:firstLine="566"/>
        <w:rPr>
          <w:rStyle w:val="s1"/>
          <w:sz w:val="28"/>
          <w:szCs w:val="28"/>
        </w:rPr>
      </w:pPr>
      <w:r>
        <w:rPr>
          <w:rStyle w:val="s1"/>
          <w:sz w:val="28"/>
          <w:szCs w:val="28"/>
        </w:rPr>
        <w:t>В современное время ученики часто говорят</w:t>
      </w:r>
      <w:r w:rsidR="00B63C86" w:rsidRPr="00BB5AC0">
        <w:rPr>
          <w:rStyle w:val="s1"/>
          <w:sz w:val="28"/>
          <w:szCs w:val="28"/>
        </w:rPr>
        <w:t>: “Мне т</w:t>
      </w:r>
      <w:r w:rsidR="001D4AD0">
        <w:rPr>
          <w:rStyle w:val="s1"/>
          <w:sz w:val="28"/>
          <w:szCs w:val="28"/>
        </w:rPr>
        <w:t>огда все понятно, когда интерес</w:t>
      </w:r>
      <w:r w:rsidR="00B63C86" w:rsidRPr="00BB5AC0">
        <w:rPr>
          <w:rStyle w:val="s1"/>
          <w:sz w:val="28"/>
          <w:szCs w:val="28"/>
        </w:rPr>
        <w:t>но”. Значит, ребенку должно быть интересно на уроке. Надо иметь в виду, что “интерес” (по И. Герберту) – это синоним учебной мотивации. Если рас сматривать все обучение в виде цепочки: “хочу – могу – выполняю с интересом – личностно – значимо каждому” (</w:t>
      </w:r>
      <w:proofErr w:type="spellStart"/>
      <w:r w:rsidR="00B63C86" w:rsidRPr="00BB5AC0">
        <w:rPr>
          <w:rStyle w:val="s1"/>
          <w:sz w:val="28"/>
          <w:szCs w:val="28"/>
        </w:rPr>
        <w:t>Якиманская</w:t>
      </w:r>
      <w:proofErr w:type="spellEnd"/>
      <w:r w:rsidR="00B63C86" w:rsidRPr="00BB5AC0">
        <w:rPr>
          <w:rStyle w:val="s1"/>
          <w:sz w:val="28"/>
          <w:szCs w:val="28"/>
        </w:rPr>
        <w:t xml:space="preserve"> И.С.), то мы опять видим, что интерес стоит в центре этого построения. </w:t>
      </w:r>
    </w:p>
    <w:p w:rsidR="00B63C86" w:rsidRPr="00BB5AC0" w:rsidRDefault="00B63C86" w:rsidP="00BB5AC0">
      <w:pPr>
        <w:pStyle w:val="p7"/>
        <w:shd w:val="clear" w:color="auto" w:fill="FFFFFF"/>
        <w:spacing w:before="0" w:beforeAutospacing="0" w:after="0" w:afterAutospacing="0" w:line="360" w:lineRule="auto"/>
        <w:ind w:firstLine="566"/>
        <w:rPr>
          <w:sz w:val="28"/>
          <w:szCs w:val="28"/>
        </w:rPr>
      </w:pPr>
      <w:r w:rsidRPr="00BB5AC0">
        <w:rPr>
          <w:rStyle w:val="s1"/>
          <w:sz w:val="28"/>
          <w:szCs w:val="28"/>
        </w:rPr>
        <w:t>Так как же сформировать его у ребенка? Через самостоятельность и активность, через поисковую деятельность на уроке и дома, создание проблемной ситуации, разнообразие методов обучения, через новизну материала, эмоциональную окраску урока.</w:t>
      </w:r>
    </w:p>
    <w:p w:rsidR="00B63C86" w:rsidRPr="00BB5AC0" w:rsidRDefault="00B63C86" w:rsidP="00BB5AC0">
      <w:pPr>
        <w:pStyle w:val="p8"/>
        <w:shd w:val="clear" w:color="auto" w:fill="FFFFFF"/>
        <w:spacing w:before="0" w:beforeAutospacing="0" w:after="0" w:afterAutospacing="0" w:line="360" w:lineRule="auto"/>
        <w:ind w:firstLine="566"/>
        <w:jc w:val="both"/>
        <w:rPr>
          <w:sz w:val="28"/>
          <w:szCs w:val="28"/>
        </w:rPr>
      </w:pPr>
      <w:r w:rsidRPr="00BB5AC0">
        <w:rPr>
          <w:rStyle w:val="s1"/>
          <w:sz w:val="28"/>
          <w:szCs w:val="28"/>
        </w:rPr>
        <w:t>Действия человека исходят из определенных мотивов и направлены на определенные цели. Мотив - это то, что побуждает человека к действию. Не зная мотивов, нельзя понять, почему человек стремится к одной, а не другой цели, нельзя, следовательно, понять подлинный смысл его действий.</w:t>
      </w:r>
    </w:p>
    <w:p w:rsidR="00B63C86" w:rsidRPr="00BB5AC0" w:rsidRDefault="00B63C86" w:rsidP="00BB5AC0">
      <w:pPr>
        <w:pStyle w:val="p9"/>
        <w:shd w:val="clear" w:color="auto" w:fill="FFFFFF"/>
        <w:spacing w:before="0" w:beforeAutospacing="0" w:after="0" w:afterAutospacing="0" w:line="360" w:lineRule="auto"/>
        <w:ind w:firstLine="707"/>
        <w:jc w:val="both"/>
        <w:rPr>
          <w:sz w:val="28"/>
          <w:szCs w:val="28"/>
        </w:rPr>
      </w:pPr>
      <w:r w:rsidRPr="00BB5AC0">
        <w:rPr>
          <w:rStyle w:val="s1"/>
          <w:sz w:val="28"/>
          <w:szCs w:val="28"/>
        </w:rPr>
        <w:t>Почему снижается учебная мотивация школьников по мере пребывания их в школе? Все дети, когда идут учиться в школу, хотят учиться, что происходит потом, кто в этом виноват? И главное, что делать?</w:t>
      </w:r>
    </w:p>
    <w:p w:rsidR="00B63C86" w:rsidRPr="00BB5AC0" w:rsidRDefault="00B63C86" w:rsidP="00BB5AC0">
      <w:pPr>
        <w:pStyle w:val="p9"/>
        <w:shd w:val="clear" w:color="auto" w:fill="FFFFFF"/>
        <w:spacing w:before="0" w:beforeAutospacing="0" w:after="0" w:afterAutospacing="0" w:line="360" w:lineRule="auto"/>
        <w:ind w:firstLine="707"/>
        <w:jc w:val="both"/>
        <w:rPr>
          <w:sz w:val="28"/>
          <w:szCs w:val="28"/>
        </w:rPr>
      </w:pPr>
      <w:r w:rsidRPr="00BB5AC0">
        <w:rPr>
          <w:rStyle w:val="s2"/>
          <w:b/>
          <w:bCs/>
          <w:sz w:val="28"/>
          <w:szCs w:val="28"/>
        </w:rPr>
        <w:t>Снижение положительной мотивации школьников</w:t>
      </w:r>
      <w:r w:rsidRPr="00BB5AC0">
        <w:rPr>
          <w:rStyle w:val="s1"/>
          <w:sz w:val="28"/>
          <w:szCs w:val="28"/>
        </w:rPr>
        <w:t> - проблема, которая остается актуальной до сих пор. Снижение мотивации чаще всего наблюдается у детей подросткового возраста.</w:t>
      </w:r>
    </w:p>
    <w:p w:rsidR="00B63C86" w:rsidRPr="00BB5AC0" w:rsidRDefault="00B63C86" w:rsidP="00BB5AC0">
      <w:pPr>
        <w:pStyle w:val="p10"/>
        <w:shd w:val="clear" w:color="auto" w:fill="FFFFFF"/>
        <w:spacing w:before="0" w:beforeAutospacing="0" w:after="0" w:afterAutospacing="0" w:line="360" w:lineRule="auto"/>
        <w:ind w:left="360"/>
        <w:jc w:val="both"/>
        <w:rPr>
          <w:sz w:val="28"/>
          <w:szCs w:val="28"/>
        </w:rPr>
      </w:pPr>
      <w:r w:rsidRPr="00BB5AC0">
        <w:rPr>
          <w:rStyle w:val="s2"/>
          <w:b/>
          <w:bCs/>
          <w:sz w:val="28"/>
          <w:szCs w:val="28"/>
        </w:rPr>
        <w:lastRenderedPageBreak/>
        <w:t>Причина спада школьной мотивации:</w:t>
      </w:r>
    </w:p>
    <w:p w:rsidR="00B63C86" w:rsidRPr="00BB5AC0" w:rsidRDefault="00B63C86" w:rsidP="00BB5AC0">
      <w:pPr>
        <w:pStyle w:val="p11"/>
        <w:shd w:val="clear" w:color="auto" w:fill="FFFFFF"/>
        <w:spacing w:before="0" w:beforeAutospacing="0" w:after="0" w:afterAutospacing="0" w:line="360" w:lineRule="auto"/>
        <w:jc w:val="both"/>
        <w:rPr>
          <w:sz w:val="28"/>
          <w:szCs w:val="28"/>
        </w:rPr>
      </w:pPr>
      <w:r w:rsidRPr="00BB5AC0">
        <w:rPr>
          <w:rStyle w:val="s5"/>
          <w:sz w:val="28"/>
          <w:szCs w:val="28"/>
        </w:rPr>
        <w:t>1.​ </w:t>
      </w:r>
      <w:r w:rsidRPr="00BB5AC0">
        <w:rPr>
          <w:rStyle w:val="s1"/>
          <w:sz w:val="28"/>
          <w:szCs w:val="28"/>
        </w:rPr>
        <w:t>У подростков наблюдается «гормональный взрыв» и нечетко сформировано чувство будущего.</w:t>
      </w:r>
    </w:p>
    <w:p w:rsidR="00B63C86" w:rsidRPr="00BB5AC0" w:rsidRDefault="00B63C86" w:rsidP="00BB5AC0">
      <w:pPr>
        <w:pStyle w:val="p11"/>
        <w:shd w:val="clear" w:color="auto" w:fill="FFFFFF"/>
        <w:spacing w:before="0" w:beforeAutospacing="0" w:after="0" w:afterAutospacing="0" w:line="360" w:lineRule="auto"/>
        <w:jc w:val="both"/>
        <w:rPr>
          <w:sz w:val="28"/>
          <w:szCs w:val="28"/>
        </w:rPr>
      </w:pPr>
      <w:r w:rsidRPr="00BB5AC0">
        <w:rPr>
          <w:rStyle w:val="s5"/>
          <w:sz w:val="28"/>
          <w:szCs w:val="28"/>
        </w:rPr>
        <w:t>2.​ </w:t>
      </w:r>
      <w:r w:rsidRPr="00BB5AC0">
        <w:rPr>
          <w:rStyle w:val="s1"/>
          <w:sz w:val="28"/>
          <w:szCs w:val="28"/>
        </w:rPr>
        <w:t>Отношение ученика к учителю.</w:t>
      </w:r>
    </w:p>
    <w:p w:rsidR="00B63C86" w:rsidRPr="00BB5AC0" w:rsidRDefault="00B63C86" w:rsidP="00BB5AC0">
      <w:pPr>
        <w:pStyle w:val="p11"/>
        <w:shd w:val="clear" w:color="auto" w:fill="FFFFFF"/>
        <w:spacing w:before="0" w:beforeAutospacing="0" w:after="0" w:afterAutospacing="0" w:line="360" w:lineRule="auto"/>
        <w:jc w:val="both"/>
        <w:rPr>
          <w:sz w:val="28"/>
          <w:szCs w:val="28"/>
        </w:rPr>
      </w:pPr>
      <w:r w:rsidRPr="00BB5AC0">
        <w:rPr>
          <w:rStyle w:val="s5"/>
          <w:sz w:val="28"/>
          <w:szCs w:val="28"/>
        </w:rPr>
        <w:t>3.​ </w:t>
      </w:r>
      <w:r w:rsidRPr="00BB5AC0">
        <w:rPr>
          <w:rStyle w:val="s1"/>
          <w:sz w:val="28"/>
          <w:szCs w:val="28"/>
        </w:rPr>
        <w:t>Отношение учителя к ученику.</w:t>
      </w:r>
    </w:p>
    <w:p w:rsidR="00B63C86" w:rsidRPr="00BB5AC0" w:rsidRDefault="00B63C86" w:rsidP="00BB5AC0">
      <w:pPr>
        <w:pStyle w:val="p11"/>
        <w:shd w:val="clear" w:color="auto" w:fill="FFFFFF"/>
        <w:spacing w:before="0" w:beforeAutospacing="0" w:after="0" w:afterAutospacing="0" w:line="360" w:lineRule="auto"/>
        <w:jc w:val="both"/>
        <w:rPr>
          <w:sz w:val="28"/>
          <w:szCs w:val="28"/>
        </w:rPr>
      </w:pPr>
      <w:proofErr w:type="gramStart"/>
      <w:r w:rsidRPr="00BB5AC0">
        <w:rPr>
          <w:rStyle w:val="s5"/>
          <w:sz w:val="28"/>
          <w:szCs w:val="28"/>
        </w:rPr>
        <w:t>4.​</w:t>
      </w:r>
      <w:proofErr w:type="gramEnd"/>
      <w:r w:rsidRPr="00BB5AC0">
        <w:rPr>
          <w:rStyle w:val="s5"/>
          <w:sz w:val="28"/>
          <w:szCs w:val="28"/>
        </w:rPr>
        <w:t> </w:t>
      </w:r>
      <w:r w:rsidRPr="00BB5AC0">
        <w:rPr>
          <w:rStyle w:val="s1"/>
          <w:sz w:val="28"/>
          <w:szCs w:val="28"/>
        </w:rPr>
        <w:t xml:space="preserve">У девочек 6-7 </w:t>
      </w:r>
      <w:proofErr w:type="spellStart"/>
      <w:r w:rsidRPr="00BB5AC0">
        <w:rPr>
          <w:rStyle w:val="s1"/>
          <w:sz w:val="28"/>
          <w:szCs w:val="28"/>
        </w:rPr>
        <w:t>кл</w:t>
      </w:r>
      <w:proofErr w:type="spellEnd"/>
      <w:r w:rsidRPr="00BB5AC0">
        <w:rPr>
          <w:rStyle w:val="s1"/>
          <w:sz w:val="28"/>
          <w:szCs w:val="28"/>
        </w:rPr>
        <w:t>. снижена возрастная восприимчивость к учебной деятельности в связи с интенсивным биологическим процессом полового созревания.</w:t>
      </w:r>
    </w:p>
    <w:p w:rsidR="00B63C86" w:rsidRPr="00BB5AC0" w:rsidRDefault="00B63C86" w:rsidP="00BB5AC0">
      <w:pPr>
        <w:pStyle w:val="p11"/>
        <w:shd w:val="clear" w:color="auto" w:fill="FFFFFF"/>
        <w:spacing w:before="0" w:beforeAutospacing="0" w:after="0" w:afterAutospacing="0" w:line="360" w:lineRule="auto"/>
        <w:jc w:val="both"/>
        <w:rPr>
          <w:sz w:val="28"/>
          <w:szCs w:val="28"/>
        </w:rPr>
      </w:pPr>
      <w:r w:rsidRPr="00BB5AC0">
        <w:rPr>
          <w:rStyle w:val="s5"/>
          <w:sz w:val="28"/>
          <w:szCs w:val="28"/>
        </w:rPr>
        <w:t>5.​ </w:t>
      </w:r>
      <w:r w:rsidRPr="00BB5AC0">
        <w:rPr>
          <w:rStyle w:val="s1"/>
          <w:sz w:val="28"/>
          <w:szCs w:val="28"/>
        </w:rPr>
        <w:t>Личная значимость предмета.</w:t>
      </w:r>
    </w:p>
    <w:p w:rsidR="00B63C86" w:rsidRPr="00BB5AC0" w:rsidRDefault="00B63C86" w:rsidP="00BB5AC0">
      <w:pPr>
        <w:pStyle w:val="p11"/>
        <w:shd w:val="clear" w:color="auto" w:fill="FFFFFF"/>
        <w:spacing w:before="0" w:beforeAutospacing="0" w:after="0" w:afterAutospacing="0" w:line="360" w:lineRule="auto"/>
        <w:jc w:val="both"/>
        <w:rPr>
          <w:sz w:val="28"/>
          <w:szCs w:val="28"/>
        </w:rPr>
      </w:pPr>
      <w:r w:rsidRPr="00BB5AC0">
        <w:rPr>
          <w:rStyle w:val="s5"/>
          <w:sz w:val="28"/>
          <w:szCs w:val="28"/>
        </w:rPr>
        <w:t>6.​ </w:t>
      </w:r>
      <w:r w:rsidRPr="00BB5AC0">
        <w:rPr>
          <w:rStyle w:val="s1"/>
          <w:sz w:val="28"/>
          <w:szCs w:val="28"/>
        </w:rPr>
        <w:t>Умственное развитие ученика.</w:t>
      </w:r>
    </w:p>
    <w:p w:rsidR="00B63C86" w:rsidRPr="00BB5AC0" w:rsidRDefault="00B63C86" w:rsidP="00BB5AC0">
      <w:pPr>
        <w:pStyle w:val="p11"/>
        <w:shd w:val="clear" w:color="auto" w:fill="FFFFFF"/>
        <w:spacing w:before="0" w:beforeAutospacing="0" w:after="0" w:afterAutospacing="0" w:line="360" w:lineRule="auto"/>
        <w:jc w:val="both"/>
        <w:rPr>
          <w:sz w:val="28"/>
          <w:szCs w:val="28"/>
        </w:rPr>
      </w:pPr>
      <w:r w:rsidRPr="00BB5AC0">
        <w:rPr>
          <w:rStyle w:val="s5"/>
          <w:sz w:val="28"/>
          <w:szCs w:val="28"/>
        </w:rPr>
        <w:t>7.​ </w:t>
      </w:r>
      <w:r w:rsidRPr="00BB5AC0">
        <w:rPr>
          <w:rStyle w:val="s1"/>
          <w:sz w:val="28"/>
          <w:szCs w:val="28"/>
        </w:rPr>
        <w:t>Продуктивность учебной деятельности.</w:t>
      </w:r>
    </w:p>
    <w:p w:rsidR="00B63C86" w:rsidRPr="00BB5AC0" w:rsidRDefault="00B63C86" w:rsidP="00BB5AC0">
      <w:pPr>
        <w:pStyle w:val="p11"/>
        <w:shd w:val="clear" w:color="auto" w:fill="FFFFFF"/>
        <w:spacing w:before="0" w:beforeAutospacing="0" w:after="0" w:afterAutospacing="0" w:line="360" w:lineRule="auto"/>
        <w:jc w:val="both"/>
        <w:rPr>
          <w:sz w:val="28"/>
          <w:szCs w:val="28"/>
        </w:rPr>
      </w:pPr>
      <w:r w:rsidRPr="00BB5AC0">
        <w:rPr>
          <w:rStyle w:val="s5"/>
          <w:sz w:val="28"/>
          <w:szCs w:val="28"/>
        </w:rPr>
        <w:t>8.​ </w:t>
      </w:r>
      <w:r w:rsidRPr="00BB5AC0">
        <w:rPr>
          <w:rStyle w:val="s1"/>
          <w:sz w:val="28"/>
          <w:szCs w:val="28"/>
        </w:rPr>
        <w:t>Непонимание цели учения.</w:t>
      </w:r>
    </w:p>
    <w:p w:rsidR="00B63C86" w:rsidRPr="00BB5AC0" w:rsidRDefault="00B63C86" w:rsidP="00BB5AC0">
      <w:pPr>
        <w:pStyle w:val="p11"/>
        <w:shd w:val="clear" w:color="auto" w:fill="FFFFFF"/>
        <w:spacing w:before="0" w:beforeAutospacing="0" w:after="0" w:afterAutospacing="0" w:line="360" w:lineRule="auto"/>
        <w:jc w:val="both"/>
        <w:rPr>
          <w:rStyle w:val="s1"/>
          <w:sz w:val="28"/>
          <w:szCs w:val="28"/>
        </w:rPr>
      </w:pPr>
      <w:r w:rsidRPr="00BB5AC0">
        <w:rPr>
          <w:rStyle w:val="s5"/>
          <w:sz w:val="28"/>
          <w:szCs w:val="28"/>
        </w:rPr>
        <w:t>9.​ </w:t>
      </w:r>
      <w:r w:rsidRPr="00BB5AC0">
        <w:rPr>
          <w:rStyle w:val="s1"/>
          <w:sz w:val="28"/>
          <w:szCs w:val="28"/>
        </w:rPr>
        <w:t>Страх перед школой.  </w:t>
      </w:r>
    </w:p>
    <w:p w:rsidR="0054458C" w:rsidRPr="00BB5AC0" w:rsidRDefault="00B63C86" w:rsidP="00BB5AC0">
      <w:pPr>
        <w:pStyle w:val="p9"/>
        <w:shd w:val="clear" w:color="auto" w:fill="FFFFFF"/>
        <w:spacing w:before="0" w:beforeAutospacing="0" w:after="0" w:afterAutospacing="0" w:line="360" w:lineRule="auto"/>
        <w:ind w:firstLine="567"/>
        <w:jc w:val="both"/>
        <w:rPr>
          <w:rStyle w:val="s1"/>
          <w:sz w:val="28"/>
          <w:szCs w:val="28"/>
        </w:rPr>
      </w:pPr>
      <w:r w:rsidRPr="00B324ED">
        <w:rPr>
          <w:rStyle w:val="s1"/>
          <w:b/>
          <w:sz w:val="28"/>
          <w:szCs w:val="28"/>
        </w:rPr>
        <w:t>Учебная мотивация определяется целым рядом факторов</w:t>
      </w:r>
      <w:r w:rsidRPr="00BB5AC0">
        <w:rPr>
          <w:rStyle w:val="s1"/>
          <w:sz w:val="28"/>
          <w:szCs w:val="28"/>
        </w:rPr>
        <w:t>. </w:t>
      </w:r>
    </w:p>
    <w:p w:rsidR="0054458C" w:rsidRPr="00BB5AC0" w:rsidRDefault="00B63C86" w:rsidP="00BB5AC0">
      <w:pPr>
        <w:pStyle w:val="p9"/>
        <w:shd w:val="clear" w:color="auto" w:fill="FFFFFF"/>
        <w:spacing w:before="0" w:beforeAutospacing="0" w:after="0" w:afterAutospacing="0" w:line="360" w:lineRule="auto"/>
        <w:ind w:firstLine="567"/>
        <w:jc w:val="both"/>
        <w:rPr>
          <w:rStyle w:val="s1"/>
          <w:sz w:val="28"/>
          <w:szCs w:val="28"/>
        </w:rPr>
      </w:pPr>
      <w:r w:rsidRPr="00BB5AC0">
        <w:rPr>
          <w:rStyle w:val="s6"/>
          <w:sz w:val="28"/>
          <w:szCs w:val="28"/>
          <w:u w:val="single"/>
        </w:rPr>
        <w:t>Во-первых,</w:t>
      </w:r>
      <w:r w:rsidRPr="00BB5AC0">
        <w:rPr>
          <w:rStyle w:val="s1"/>
          <w:sz w:val="28"/>
          <w:szCs w:val="28"/>
        </w:rPr>
        <w:t> она определяется образовательным учреждением; </w:t>
      </w:r>
    </w:p>
    <w:p w:rsidR="0054458C" w:rsidRPr="00BB5AC0" w:rsidRDefault="00B63C86" w:rsidP="00BB5AC0">
      <w:pPr>
        <w:pStyle w:val="p9"/>
        <w:shd w:val="clear" w:color="auto" w:fill="FFFFFF"/>
        <w:spacing w:before="0" w:beforeAutospacing="0" w:after="0" w:afterAutospacing="0" w:line="360" w:lineRule="auto"/>
        <w:ind w:firstLine="567"/>
        <w:jc w:val="both"/>
        <w:rPr>
          <w:rStyle w:val="s1"/>
          <w:sz w:val="28"/>
          <w:szCs w:val="28"/>
        </w:rPr>
      </w:pPr>
      <w:r w:rsidRPr="00BB5AC0">
        <w:rPr>
          <w:rStyle w:val="s6"/>
          <w:sz w:val="28"/>
          <w:szCs w:val="28"/>
          <w:u w:val="single"/>
        </w:rPr>
        <w:t>во-вторых,</w:t>
      </w:r>
      <w:r w:rsidRPr="00BB5AC0">
        <w:rPr>
          <w:rStyle w:val="s1"/>
          <w:sz w:val="28"/>
          <w:szCs w:val="28"/>
        </w:rPr>
        <w:t> организацией образовательного процесса;</w:t>
      </w:r>
    </w:p>
    <w:p w:rsidR="0054458C" w:rsidRPr="00BB5AC0" w:rsidRDefault="00B63C86" w:rsidP="00BB5AC0">
      <w:pPr>
        <w:pStyle w:val="p9"/>
        <w:shd w:val="clear" w:color="auto" w:fill="FFFFFF"/>
        <w:spacing w:before="0" w:beforeAutospacing="0" w:after="0" w:afterAutospacing="0" w:line="360" w:lineRule="auto"/>
        <w:ind w:firstLine="567"/>
        <w:jc w:val="both"/>
        <w:rPr>
          <w:rStyle w:val="s1"/>
          <w:sz w:val="28"/>
          <w:szCs w:val="28"/>
        </w:rPr>
      </w:pPr>
      <w:proofErr w:type="gramStart"/>
      <w:r w:rsidRPr="00BB5AC0">
        <w:rPr>
          <w:rStyle w:val="s6"/>
          <w:sz w:val="28"/>
          <w:szCs w:val="28"/>
          <w:u w:val="single"/>
        </w:rPr>
        <w:t>в</w:t>
      </w:r>
      <w:proofErr w:type="gramEnd"/>
      <w:r w:rsidRPr="00BB5AC0">
        <w:rPr>
          <w:rStyle w:val="s6"/>
          <w:sz w:val="28"/>
          <w:szCs w:val="28"/>
          <w:u w:val="single"/>
        </w:rPr>
        <w:t>-третьих,</w:t>
      </w:r>
      <w:r w:rsidRPr="00BB5AC0">
        <w:rPr>
          <w:rStyle w:val="s1"/>
          <w:sz w:val="28"/>
          <w:szCs w:val="28"/>
        </w:rPr>
        <w:t> особенностями обучающегося (возраст, пол, интеллектуальное развитие, способности, уровень притязаний, самооценка, взаимодейст</w:t>
      </w:r>
      <w:r w:rsidR="00BB5AC0">
        <w:rPr>
          <w:rStyle w:val="s1"/>
          <w:sz w:val="28"/>
          <w:szCs w:val="28"/>
        </w:rPr>
        <w:t>вие с другими учениками и т. д.</w:t>
      </w:r>
      <w:r w:rsidRPr="00BB5AC0">
        <w:rPr>
          <w:rStyle w:val="s1"/>
          <w:sz w:val="28"/>
          <w:szCs w:val="28"/>
        </w:rPr>
        <w:t>); </w:t>
      </w:r>
    </w:p>
    <w:p w:rsidR="0054458C" w:rsidRPr="00BB5AC0" w:rsidRDefault="00B63C86" w:rsidP="00BB5AC0">
      <w:pPr>
        <w:pStyle w:val="p9"/>
        <w:shd w:val="clear" w:color="auto" w:fill="FFFFFF"/>
        <w:spacing w:before="0" w:beforeAutospacing="0" w:after="0" w:afterAutospacing="0" w:line="360" w:lineRule="auto"/>
        <w:ind w:firstLine="567"/>
        <w:jc w:val="both"/>
        <w:rPr>
          <w:rStyle w:val="s1"/>
          <w:sz w:val="28"/>
          <w:szCs w:val="28"/>
        </w:rPr>
      </w:pPr>
      <w:r w:rsidRPr="00BB5AC0">
        <w:rPr>
          <w:rStyle w:val="s6"/>
          <w:sz w:val="28"/>
          <w:szCs w:val="28"/>
          <w:u w:val="single"/>
        </w:rPr>
        <w:t>в-четвертых, </w:t>
      </w:r>
      <w:r w:rsidRPr="00BB5AC0">
        <w:rPr>
          <w:rStyle w:val="s1"/>
          <w:sz w:val="28"/>
          <w:szCs w:val="28"/>
        </w:rPr>
        <w:t>- особенностями педагога и, прежде всего системой отношения его к ученику, к делу;  </w:t>
      </w:r>
    </w:p>
    <w:p w:rsidR="00B63C86" w:rsidRPr="00BB5AC0" w:rsidRDefault="00B63C86" w:rsidP="00BB5AC0">
      <w:pPr>
        <w:pStyle w:val="p9"/>
        <w:shd w:val="clear" w:color="auto" w:fill="FFFFFF"/>
        <w:spacing w:before="0" w:beforeAutospacing="0" w:after="0" w:afterAutospacing="0" w:line="360" w:lineRule="auto"/>
        <w:ind w:firstLine="567"/>
        <w:jc w:val="both"/>
        <w:rPr>
          <w:sz w:val="28"/>
          <w:szCs w:val="28"/>
        </w:rPr>
      </w:pPr>
      <w:r w:rsidRPr="00BB5AC0">
        <w:rPr>
          <w:rStyle w:val="s6"/>
          <w:sz w:val="28"/>
          <w:szCs w:val="28"/>
          <w:u w:val="single"/>
        </w:rPr>
        <w:t>в-пятых,</w:t>
      </w:r>
      <w:r w:rsidRPr="00BB5AC0">
        <w:rPr>
          <w:rStyle w:val="apple-converted-space"/>
          <w:sz w:val="28"/>
          <w:szCs w:val="28"/>
          <w:u w:val="single"/>
        </w:rPr>
        <w:t> </w:t>
      </w:r>
      <w:r w:rsidRPr="00BB5AC0">
        <w:rPr>
          <w:rStyle w:val="s1"/>
          <w:sz w:val="28"/>
          <w:szCs w:val="28"/>
        </w:rPr>
        <w:t>спецификой учебного предмета.</w:t>
      </w:r>
    </w:p>
    <w:p w:rsidR="00B63C86" w:rsidRPr="00BB5AC0" w:rsidRDefault="00B63C86" w:rsidP="00BB5AC0">
      <w:pPr>
        <w:pStyle w:val="p9"/>
        <w:shd w:val="clear" w:color="auto" w:fill="FFFFFF"/>
        <w:spacing w:before="0" w:beforeAutospacing="0" w:after="0" w:afterAutospacing="0" w:line="360" w:lineRule="auto"/>
        <w:ind w:firstLine="707"/>
        <w:jc w:val="both"/>
        <w:rPr>
          <w:sz w:val="28"/>
          <w:szCs w:val="28"/>
        </w:rPr>
      </w:pPr>
      <w:r w:rsidRPr="00BB5AC0">
        <w:rPr>
          <w:rStyle w:val="s1"/>
          <w:sz w:val="28"/>
          <w:szCs w:val="28"/>
        </w:rPr>
        <w:t>Кроме различных форм и методов работы, создающих положительную мотивацию, важным является</w:t>
      </w:r>
      <w:r w:rsidRPr="00BB5AC0">
        <w:rPr>
          <w:rStyle w:val="apple-converted-space"/>
          <w:sz w:val="28"/>
          <w:szCs w:val="28"/>
        </w:rPr>
        <w:t> </w:t>
      </w:r>
      <w:r w:rsidRPr="00BB5AC0">
        <w:rPr>
          <w:rStyle w:val="s2"/>
          <w:b/>
          <w:bCs/>
          <w:sz w:val="28"/>
          <w:szCs w:val="28"/>
        </w:rPr>
        <w:t>благоприятный психологический климат</w:t>
      </w:r>
      <w:r w:rsidRPr="00BB5AC0">
        <w:rPr>
          <w:rStyle w:val="s1"/>
          <w:sz w:val="28"/>
          <w:szCs w:val="28"/>
        </w:rPr>
        <w:t>. Это обращение к учащимся по имени, опора на похвалу, на одобрение, на добрый, ласковый тон, на ободряющее прикосновения.</w:t>
      </w:r>
    </w:p>
    <w:p w:rsidR="00B63C86" w:rsidRPr="00BB5AC0" w:rsidRDefault="00B63C86" w:rsidP="00BB5AC0">
      <w:pPr>
        <w:pStyle w:val="p9"/>
        <w:shd w:val="clear" w:color="auto" w:fill="FFFFFF"/>
        <w:spacing w:before="0" w:beforeAutospacing="0" w:after="0" w:afterAutospacing="0" w:line="360" w:lineRule="auto"/>
        <w:ind w:firstLine="707"/>
        <w:jc w:val="both"/>
        <w:rPr>
          <w:sz w:val="28"/>
          <w:szCs w:val="28"/>
        </w:rPr>
      </w:pPr>
      <w:r w:rsidRPr="00BB5AC0">
        <w:rPr>
          <w:rStyle w:val="s1"/>
          <w:sz w:val="28"/>
          <w:szCs w:val="28"/>
        </w:rPr>
        <w:t xml:space="preserve">Традиционный подход к организации учебного процесса может обеспечить достаточно высокий уровень усвоения знаний, умений и навыков, но он не способствует развитию личности, раскрытию ее потенциала. Поэтому </w:t>
      </w:r>
      <w:r w:rsidRPr="00BB5AC0">
        <w:rPr>
          <w:rStyle w:val="s1"/>
          <w:sz w:val="28"/>
          <w:szCs w:val="28"/>
        </w:rPr>
        <w:lastRenderedPageBreak/>
        <w:t>один из перспективных путей развития и повышения мотивации учения я вижу в применении нетрадиционных методов и форм организации урока.</w:t>
      </w:r>
    </w:p>
    <w:p w:rsidR="00B63C86" w:rsidRPr="00BB5AC0" w:rsidRDefault="00B63C86" w:rsidP="00BB5AC0">
      <w:pPr>
        <w:pStyle w:val="p9"/>
        <w:shd w:val="clear" w:color="auto" w:fill="FFFFFF"/>
        <w:spacing w:before="0" w:beforeAutospacing="0" w:after="0" w:afterAutospacing="0" w:line="360" w:lineRule="auto"/>
        <w:ind w:firstLine="707"/>
        <w:jc w:val="both"/>
        <w:rPr>
          <w:sz w:val="28"/>
          <w:szCs w:val="28"/>
        </w:rPr>
      </w:pPr>
      <w:r w:rsidRPr="00BB5AC0">
        <w:rPr>
          <w:rStyle w:val="s1"/>
          <w:sz w:val="28"/>
          <w:szCs w:val="28"/>
        </w:rPr>
        <w:t>Хорошо известно, что ничто так не привлекает внимания и не стимулирует работу ума, как удивительное. Поэтому мною используются такие приемы, которые стимулируют внутренние ресурсы – процессы, лежащие в основе интереса.</w:t>
      </w:r>
    </w:p>
    <w:p w:rsidR="0054458C" w:rsidRPr="00BB5AC0" w:rsidRDefault="0054458C" w:rsidP="00BB5AC0">
      <w:pPr>
        <w:pStyle w:val="p8"/>
        <w:shd w:val="clear" w:color="auto" w:fill="FFFFFF"/>
        <w:spacing w:before="0" w:beforeAutospacing="0" w:after="0" w:afterAutospacing="0" w:line="360" w:lineRule="auto"/>
        <w:ind w:firstLine="566"/>
        <w:jc w:val="both"/>
        <w:rPr>
          <w:b/>
          <w:bCs/>
          <w:sz w:val="28"/>
          <w:szCs w:val="28"/>
        </w:rPr>
      </w:pPr>
      <w:r w:rsidRPr="00BB5AC0">
        <w:rPr>
          <w:b/>
          <w:bCs/>
          <w:i/>
          <w:iCs/>
          <w:sz w:val="28"/>
          <w:szCs w:val="28"/>
        </w:rPr>
        <w:t>Приемы мотивации к предмету.</w:t>
      </w:r>
    </w:p>
    <w:p w:rsidR="00B63C86" w:rsidRPr="00BB5AC0" w:rsidRDefault="00B63C86" w:rsidP="00BB5AC0">
      <w:pPr>
        <w:pStyle w:val="p8"/>
        <w:numPr>
          <w:ilvl w:val="0"/>
          <w:numId w:val="6"/>
        </w:numPr>
        <w:shd w:val="clear" w:color="auto" w:fill="FFFFFF"/>
        <w:spacing w:before="0" w:beforeAutospacing="0" w:after="0" w:afterAutospacing="0" w:line="360" w:lineRule="auto"/>
        <w:ind w:left="567"/>
        <w:jc w:val="both"/>
        <w:rPr>
          <w:i/>
          <w:sz w:val="28"/>
          <w:szCs w:val="28"/>
        </w:rPr>
      </w:pPr>
      <w:r w:rsidRPr="00BB5AC0">
        <w:rPr>
          <w:rStyle w:val="s2"/>
          <w:b/>
          <w:bCs/>
          <w:i/>
          <w:sz w:val="28"/>
          <w:szCs w:val="28"/>
        </w:rPr>
        <w:t>«Удивляй»</w:t>
      </w:r>
    </w:p>
    <w:p w:rsidR="00B63C86" w:rsidRPr="00BB5AC0" w:rsidRDefault="00B63C86" w:rsidP="00BB5AC0">
      <w:pPr>
        <w:pStyle w:val="p8"/>
        <w:shd w:val="clear" w:color="auto" w:fill="FFFFFF"/>
        <w:spacing w:before="0" w:beforeAutospacing="0" w:after="0" w:afterAutospacing="0" w:line="360" w:lineRule="auto"/>
        <w:ind w:firstLine="566"/>
        <w:jc w:val="both"/>
        <w:rPr>
          <w:sz w:val="28"/>
          <w:szCs w:val="28"/>
        </w:rPr>
      </w:pPr>
      <w:r w:rsidRPr="00BB5AC0">
        <w:rPr>
          <w:rStyle w:val="s1"/>
          <w:sz w:val="28"/>
          <w:szCs w:val="28"/>
        </w:rPr>
        <w:t>Суть этого приема состоит в том, чтобы привлечь интерес к предстоящей работе чем-то необычным, загадочным, проблемным, побуждая всех учащихся вовлечься в работу с первых минут урока.</w:t>
      </w:r>
    </w:p>
    <w:p w:rsidR="00A12246" w:rsidRPr="00BB5AC0" w:rsidRDefault="0098350D" w:rsidP="00BB5AC0">
      <w:pPr>
        <w:pStyle w:val="p8"/>
        <w:numPr>
          <w:ilvl w:val="0"/>
          <w:numId w:val="1"/>
        </w:numPr>
        <w:shd w:val="clear" w:color="auto" w:fill="FFFFFF"/>
        <w:spacing w:before="0" w:beforeAutospacing="0" w:after="0" w:afterAutospacing="0" w:line="360" w:lineRule="auto"/>
        <w:jc w:val="both"/>
        <w:rPr>
          <w:b/>
          <w:bCs/>
          <w:sz w:val="28"/>
          <w:szCs w:val="28"/>
        </w:rPr>
      </w:pPr>
      <w:r w:rsidRPr="00BB5AC0">
        <w:rPr>
          <w:b/>
          <w:bCs/>
          <w:i/>
          <w:iCs/>
          <w:sz w:val="28"/>
          <w:szCs w:val="28"/>
        </w:rPr>
        <w:t>Вхождение в образ. </w:t>
      </w:r>
    </w:p>
    <w:p w:rsidR="0054458C" w:rsidRPr="00BB5AC0" w:rsidRDefault="0054458C" w:rsidP="00BB5AC0">
      <w:pPr>
        <w:pStyle w:val="p8"/>
        <w:shd w:val="clear" w:color="auto" w:fill="FFFFFF"/>
        <w:spacing w:before="0" w:beforeAutospacing="0" w:after="0" w:afterAutospacing="0" w:line="360" w:lineRule="auto"/>
        <w:ind w:firstLine="566"/>
        <w:jc w:val="both"/>
        <w:rPr>
          <w:bCs/>
          <w:sz w:val="28"/>
          <w:szCs w:val="28"/>
        </w:rPr>
      </w:pPr>
      <w:r w:rsidRPr="00BB5AC0">
        <w:rPr>
          <w:bCs/>
          <w:iCs/>
          <w:sz w:val="28"/>
          <w:szCs w:val="28"/>
        </w:rPr>
        <w:t xml:space="preserve">Данный способ предусматривает предъявление задания, которое начинается со слов: «Представьте, что вы…». </w:t>
      </w:r>
    </w:p>
    <w:p w:rsidR="0054458C" w:rsidRPr="00BB5AC0" w:rsidRDefault="0054458C" w:rsidP="00BB5AC0">
      <w:pPr>
        <w:pStyle w:val="p8"/>
        <w:shd w:val="clear" w:color="auto" w:fill="FFFFFF"/>
        <w:spacing w:before="0" w:beforeAutospacing="0" w:after="0" w:afterAutospacing="0" w:line="360" w:lineRule="auto"/>
        <w:ind w:firstLine="566"/>
        <w:jc w:val="both"/>
        <w:rPr>
          <w:bCs/>
          <w:sz w:val="28"/>
          <w:szCs w:val="28"/>
        </w:rPr>
      </w:pPr>
      <w:r w:rsidRPr="00BB5AC0">
        <w:rPr>
          <w:bCs/>
          <w:iCs/>
          <w:sz w:val="28"/>
          <w:szCs w:val="28"/>
        </w:rPr>
        <w:t>«Представьте, что вы пирамида. Какие ваши характеристики могут заинтересовать человека? Почему?». </w:t>
      </w:r>
    </w:p>
    <w:p w:rsidR="00A12246" w:rsidRPr="00BB5AC0" w:rsidRDefault="0098350D" w:rsidP="00BB5AC0">
      <w:pPr>
        <w:pStyle w:val="p8"/>
        <w:numPr>
          <w:ilvl w:val="0"/>
          <w:numId w:val="2"/>
        </w:numPr>
        <w:shd w:val="clear" w:color="auto" w:fill="FFFFFF"/>
        <w:spacing w:before="0" w:beforeAutospacing="0" w:after="0" w:afterAutospacing="0" w:line="360" w:lineRule="auto"/>
        <w:jc w:val="both"/>
        <w:rPr>
          <w:b/>
          <w:bCs/>
          <w:sz w:val="28"/>
          <w:szCs w:val="28"/>
        </w:rPr>
      </w:pPr>
      <w:r w:rsidRPr="00BB5AC0">
        <w:rPr>
          <w:b/>
          <w:bCs/>
          <w:i/>
          <w:iCs/>
          <w:sz w:val="28"/>
          <w:szCs w:val="28"/>
        </w:rPr>
        <w:t>Цитата.</w:t>
      </w:r>
    </w:p>
    <w:p w:rsidR="006D4EC5" w:rsidRPr="00BB5AC0" w:rsidRDefault="006D4EC5" w:rsidP="00BB5AC0">
      <w:pPr>
        <w:pStyle w:val="p8"/>
        <w:shd w:val="clear" w:color="auto" w:fill="FFFFFF"/>
        <w:spacing w:before="0" w:beforeAutospacing="0" w:after="0" w:afterAutospacing="0" w:line="360" w:lineRule="auto"/>
        <w:ind w:firstLine="566"/>
        <w:jc w:val="both"/>
        <w:rPr>
          <w:bCs/>
          <w:sz w:val="28"/>
          <w:szCs w:val="28"/>
        </w:rPr>
      </w:pPr>
      <w:r w:rsidRPr="00BB5AC0">
        <w:rPr>
          <w:bCs/>
          <w:i/>
          <w:iCs/>
          <w:sz w:val="28"/>
          <w:szCs w:val="28"/>
        </w:rPr>
        <w:t xml:space="preserve">Алгебра 7 класс Тема: </w:t>
      </w:r>
      <w:proofErr w:type="gramStart"/>
      <w:r w:rsidRPr="00BB5AC0">
        <w:rPr>
          <w:bCs/>
          <w:i/>
          <w:iCs/>
          <w:sz w:val="28"/>
          <w:szCs w:val="28"/>
        </w:rPr>
        <w:t>« Уравнения</w:t>
      </w:r>
      <w:proofErr w:type="gramEnd"/>
      <w:r w:rsidRPr="00BB5AC0">
        <w:rPr>
          <w:bCs/>
          <w:i/>
          <w:iCs/>
          <w:sz w:val="28"/>
          <w:szCs w:val="28"/>
        </w:rPr>
        <w:t>»</w:t>
      </w:r>
    </w:p>
    <w:p w:rsidR="006D4EC5" w:rsidRPr="00BB5AC0" w:rsidRDefault="006D4EC5" w:rsidP="00BB5AC0">
      <w:pPr>
        <w:pStyle w:val="p8"/>
        <w:shd w:val="clear" w:color="auto" w:fill="FFFFFF"/>
        <w:spacing w:before="0" w:beforeAutospacing="0" w:after="0" w:afterAutospacing="0" w:line="360" w:lineRule="auto"/>
        <w:ind w:firstLine="566"/>
        <w:jc w:val="both"/>
        <w:rPr>
          <w:bCs/>
          <w:sz w:val="28"/>
          <w:szCs w:val="28"/>
        </w:rPr>
      </w:pPr>
      <w:r w:rsidRPr="00BB5AC0">
        <w:rPr>
          <w:bCs/>
          <w:i/>
          <w:iCs/>
          <w:sz w:val="28"/>
          <w:szCs w:val="28"/>
        </w:rPr>
        <w:t xml:space="preserve"> «</w:t>
      </w:r>
      <w:r w:rsidRPr="00BB5AC0">
        <w:rPr>
          <w:bCs/>
          <w:sz w:val="28"/>
          <w:szCs w:val="28"/>
        </w:rPr>
        <w:t xml:space="preserve">Мне приходится делить свое время между политикой и уравнениями. Однако уравнения, по-моему, гораздо важнее, потому что политика существует только для данного момента, а уравнения будут существовать </w:t>
      </w:r>
      <w:proofErr w:type="gramStart"/>
      <w:r w:rsidRPr="00BB5AC0">
        <w:rPr>
          <w:bCs/>
          <w:sz w:val="28"/>
          <w:szCs w:val="28"/>
        </w:rPr>
        <w:t>вечно»   </w:t>
      </w:r>
      <w:proofErr w:type="gramEnd"/>
      <w:r w:rsidRPr="00BB5AC0">
        <w:rPr>
          <w:bCs/>
          <w:i/>
          <w:iCs/>
          <w:sz w:val="28"/>
          <w:szCs w:val="28"/>
        </w:rPr>
        <w:t>А.</w:t>
      </w:r>
      <w:r w:rsidRPr="00BB5AC0">
        <w:rPr>
          <w:bCs/>
          <w:sz w:val="28"/>
          <w:szCs w:val="28"/>
        </w:rPr>
        <w:t xml:space="preserve"> </w:t>
      </w:r>
      <w:proofErr w:type="spellStart"/>
      <w:r w:rsidRPr="00BB5AC0">
        <w:rPr>
          <w:bCs/>
          <w:i/>
          <w:iCs/>
          <w:sz w:val="28"/>
          <w:szCs w:val="28"/>
        </w:rPr>
        <w:t>Энштейн</w:t>
      </w:r>
      <w:proofErr w:type="spellEnd"/>
    </w:p>
    <w:p w:rsidR="006D4EC5" w:rsidRPr="00BB5AC0" w:rsidRDefault="006D4EC5" w:rsidP="00BB5AC0">
      <w:pPr>
        <w:pStyle w:val="p8"/>
        <w:shd w:val="clear" w:color="auto" w:fill="FFFFFF"/>
        <w:spacing w:before="0" w:beforeAutospacing="0" w:after="0" w:afterAutospacing="0" w:line="360" w:lineRule="auto"/>
        <w:ind w:firstLine="566"/>
        <w:jc w:val="both"/>
        <w:rPr>
          <w:bCs/>
          <w:sz w:val="28"/>
          <w:szCs w:val="28"/>
        </w:rPr>
      </w:pPr>
      <w:r w:rsidRPr="00BB5AC0">
        <w:rPr>
          <w:bCs/>
          <w:sz w:val="28"/>
          <w:szCs w:val="28"/>
        </w:rPr>
        <w:t xml:space="preserve">«Уравнение представляет собой наиболее серьезную и важную вещь в </w:t>
      </w:r>
      <w:proofErr w:type="gramStart"/>
      <w:r w:rsidRPr="00BB5AC0">
        <w:rPr>
          <w:bCs/>
          <w:sz w:val="28"/>
          <w:szCs w:val="28"/>
        </w:rPr>
        <w:t xml:space="preserve">математике»  </w:t>
      </w:r>
      <w:r w:rsidRPr="00BB5AC0">
        <w:rPr>
          <w:bCs/>
          <w:i/>
          <w:iCs/>
          <w:sz w:val="28"/>
          <w:szCs w:val="28"/>
        </w:rPr>
        <w:t>О.</w:t>
      </w:r>
      <w:proofErr w:type="gramEnd"/>
      <w:r w:rsidRPr="00BB5AC0">
        <w:rPr>
          <w:bCs/>
          <w:i/>
          <w:iCs/>
          <w:sz w:val="28"/>
          <w:szCs w:val="28"/>
        </w:rPr>
        <w:t xml:space="preserve"> </w:t>
      </w:r>
      <w:proofErr w:type="spellStart"/>
      <w:r w:rsidRPr="00BB5AC0">
        <w:rPr>
          <w:bCs/>
          <w:i/>
          <w:iCs/>
          <w:sz w:val="28"/>
          <w:szCs w:val="28"/>
        </w:rPr>
        <w:t>Лодж</w:t>
      </w:r>
      <w:proofErr w:type="spellEnd"/>
    </w:p>
    <w:p w:rsidR="00A12246" w:rsidRPr="00BB5AC0" w:rsidRDefault="0098350D" w:rsidP="00BB5AC0">
      <w:pPr>
        <w:pStyle w:val="p8"/>
        <w:numPr>
          <w:ilvl w:val="0"/>
          <w:numId w:val="3"/>
        </w:numPr>
        <w:shd w:val="clear" w:color="auto" w:fill="FFFFFF"/>
        <w:spacing w:before="0" w:beforeAutospacing="0" w:after="0" w:afterAutospacing="0" w:line="360" w:lineRule="auto"/>
        <w:jc w:val="both"/>
        <w:rPr>
          <w:b/>
          <w:bCs/>
          <w:sz w:val="28"/>
          <w:szCs w:val="28"/>
        </w:rPr>
      </w:pPr>
      <w:r w:rsidRPr="00BB5AC0">
        <w:rPr>
          <w:b/>
          <w:bCs/>
          <w:i/>
          <w:iCs/>
          <w:sz w:val="28"/>
          <w:szCs w:val="28"/>
        </w:rPr>
        <w:t>Задача, обеспечивающая наилучшее вхождение в тему занятия. </w:t>
      </w:r>
    </w:p>
    <w:p w:rsidR="006D4EC5" w:rsidRPr="00BB5AC0" w:rsidRDefault="006D4EC5" w:rsidP="00BB5AC0">
      <w:pPr>
        <w:pStyle w:val="p8"/>
        <w:shd w:val="clear" w:color="auto" w:fill="FFFFFF"/>
        <w:spacing w:before="0" w:beforeAutospacing="0" w:after="0" w:afterAutospacing="0" w:line="360" w:lineRule="auto"/>
        <w:ind w:firstLine="566"/>
        <w:jc w:val="both"/>
        <w:rPr>
          <w:bCs/>
          <w:sz w:val="28"/>
          <w:szCs w:val="28"/>
        </w:rPr>
      </w:pPr>
      <w:r w:rsidRPr="00BB5AC0">
        <w:rPr>
          <w:bCs/>
          <w:sz w:val="28"/>
          <w:szCs w:val="28"/>
        </w:rPr>
        <w:t xml:space="preserve">Например, при </w:t>
      </w:r>
      <w:proofErr w:type="gramStart"/>
      <w:r w:rsidRPr="00BB5AC0">
        <w:rPr>
          <w:bCs/>
          <w:sz w:val="28"/>
          <w:szCs w:val="28"/>
        </w:rPr>
        <w:t>изучении  подобных</w:t>
      </w:r>
      <w:proofErr w:type="gramEnd"/>
      <w:r w:rsidRPr="00BB5AC0">
        <w:rPr>
          <w:bCs/>
          <w:sz w:val="28"/>
          <w:szCs w:val="28"/>
        </w:rPr>
        <w:t xml:space="preserve"> треугольников предложить способы определения высоты дерева.</w:t>
      </w:r>
    </w:p>
    <w:p w:rsidR="006D4EC5" w:rsidRPr="00BB5AC0" w:rsidRDefault="006D4EC5" w:rsidP="00BB5AC0">
      <w:pPr>
        <w:pStyle w:val="p8"/>
        <w:numPr>
          <w:ilvl w:val="0"/>
          <w:numId w:val="4"/>
        </w:numPr>
        <w:shd w:val="clear" w:color="auto" w:fill="FFFFFF"/>
        <w:spacing w:before="0" w:beforeAutospacing="0" w:after="0" w:afterAutospacing="0" w:line="360" w:lineRule="auto"/>
        <w:jc w:val="both"/>
        <w:rPr>
          <w:rStyle w:val="s2"/>
          <w:bCs/>
          <w:sz w:val="28"/>
          <w:szCs w:val="28"/>
        </w:rPr>
      </w:pPr>
      <w:r w:rsidRPr="00BB5AC0">
        <w:rPr>
          <w:rStyle w:val="s2"/>
          <w:bCs/>
          <w:sz w:val="28"/>
          <w:szCs w:val="28"/>
        </w:rPr>
        <w:t>Парадоксы и математические софизмы.</w:t>
      </w:r>
    </w:p>
    <w:p w:rsidR="006D4EC5" w:rsidRPr="00BB5AC0" w:rsidRDefault="006D4EC5" w:rsidP="00BB5AC0">
      <w:pPr>
        <w:pStyle w:val="p8"/>
        <w:numPr>
          <w:ilvl w:val="0"/>
          <w:numId w:val="4"/>
        </w:numPr>
        <w:shd w:val="clear" w:color="auto" w:fill="FFFFFF"/>
        <w:spacing w:before="0" w:beforeAutospacing="0" w:after="0" w:afterAutospacing="0" w:line="360" w:lineRule="auto"/>
        <w:jc w:val="both"/>
        <w:rPr>
          <w:bCs/>
          <w:sz w:val="28"/>
          <w:szCs w:val="28"/>
        </w:rPr>
      </w:pPr>
      <w:r w:rsidRPr="00BB5AC0">
        <w:rPr>
          <w:bCs/>
          <w:sz w:val="28"/>
          <w:szCs w:val="28"/>
        </w:rPr>
        <w:t>Использование исторического материала</w:t>
      </w:r>
    </w:p>
    <w:p w:rsidR="006D4EC5" w:rsidRPr="00BB5AC0" w:rsidRDefault="00084BC6" w:rsidP="00BB5AC0">
      <w:pPr>
        <w:pStyle w:val="p8"/>
        <w:numPr>
          <w:ilvl w:val="0"/>
          <w:numId w:val="4"/>
        </w:numPr>
        <w:shd w:val="clear" w:color="auto" w:fill="FFFFFF"/>
        <w:spacing w:before="0" w:beforeAutospacing="0" w:after="0" w:afterAutospacing="0" w:line="360" w:lineRule="auto"/>
        <w:jc w:val="both"/>
        <w:rPr>
          <w:rStyle w:val="s2"/>
          <w:bCs/>
          <w:sz w:val="28"/>
          <w:szCs w:val="28"/>
        </w:rPr>
      </w:pPr>
      <w:r w:rsidRPr="00BB5AC0">
        <w:rPr>
          <w:rStyle w:val="s2"/>
          <w:bCs/>
          <w:sz w:val="28"/>
          <w:szCs w:val="28"/>
        </w:rPr>
        <w:t>Наглядность</w:t>
      </w:r>
    </w:p>
    <w:p w:rsidR="00B63C86" w:rsidRPr="00BB5AC0" w:rsidRDefault="00B63C86" w:rsidP="00BB5AC0">
      <w:pPr>
        <w:pStyle w:val="p8"/>
        <w:numPr>
          <w:ilvl w:val="0"/>
          <w:numId w:val="4"/>
        </w:numPr>
        <w:shd w:val="clear" w:color="auto" w:fill="FFFFFF"/>
        <w:spacing w:before="0" w:beforeAutospacing="0" w:after="0" w:afterAutospacing="0" w:line="360" w:lineRule="auto"/>
        <w:ind w:left="709"/>
        <w:jc w:val="both"/>
        <w:rPr>
          <w:sz w:val="28"/>
          <w:szCs w:val="28"/>
        </w:rPr>
      </w:pPr>
      <w:r w:rsidRPr="00BB5AC0">
        <w:rPr>
          <w:rStyle w:val="s2"/>
          <w:b/>
          <w:bCs/>
          <w:sz w:val="28"/>
          <w:szCs w:val="28"/>
        </w:rPr>
        <w:lastRenderedPageBreak/>
        <w:t>«Объединяй по общему признаку»</w:t>
      </w:r>
    </w:p>
    <w:p w:rsidR="00B63C86" w:rsidRPr="00BB5AC0" w:rsidRDefault="00B63C86" w:rsidP="00BB5AC0">
      <w:pPr>
        <w:pStyle w:val="p8"/>
        <w:numPr>
          <w:ilvl w:val="0"/>
          <w:numId w:val="4"/>
        </w:numPr>
        <w:shd w:val="clear" w:color="auto" w:fill="FFFFFF"/>
        <w:spacing w:before="0" w:beforeAutospacing="0" w:after="0" w:afterAutospacing="0" w:line="360" w:lineRule="auto"/>
        <w:ind w:left="709"/>
        <w:jc w:val="both"/>
        <w:rPr>
          <w:sz w:val="28"/>
          <w:szCs w:val="28"/>
        </w:rPr>
      </w:pPr>
      <w:r w:rsidRPr="00BB5AC0">
        <w:rPr>
          <w:rStyle w:val="s2"/>
          <w:b/>
          <w:bCs/>
          <w:sz w:val="28"/>
          <w:szCs w:val="28"/>
        </w:rPr>
        <w:t>«Найди ошибку»</w:t>
      </w:r>
    </w:p>
    <w:p w:rsidR="00B63C86" w:rsidRPr="00BB5AC0" w:rsidRDefault="00B63C86" w:rsidP="00BB5AC0">
      <w:pPr>
        <w:pStyle w:val="p8"/>
        <w:numPr>
          <w:ilvl w:val="0"/>
          <w:numId w:val="4"/>
        </w:numPr>
        <w:shd w:val="clear" w:color="auto" w:fill="FFFFFF"/>
        <w:spacing w:before="0" w:beforeAutospacing="0" w:after="0" w:afterAutospacing="0" w:line="360" w:lineRule="auto"/>
        <w:ind w:left="709"/>
        <w:jc w:val="both"/>
        <w:rPr>
          <w:sz w:val="28"/>
          <w:szCs w:val="28"/>
        </w:rPr>
      </w:pPr>
      <w:r w:rsidRPr="00BB5AC0">
        <w:rPr>
          <w:rStyle w:val="s2"/>
          <w:b/>
          <w:bCs/>
          <w:sz w:val="28"/>
          <w:szCs w:val="28"/>
        </w:rPr>
        <w:t>«Найди лишнее и аргументируй»</w:t>
      </w:r>
    </w:p>
    <w:p w:rsidR="00B63C86" w:rsidRPr="00BB5AC0" w:rsidRDefault="00B63C86" w:rsidP="00BB5AC0">
      <w:pPr>
        <w:pStyle w:val="p8"/>
        <w:numPr>
          <w:ilvl w:val="0"/>
          <w:numId w:val="4"/>
        </w:numPr>
        <w:shd w:val="clear" w:color="auto" w:fill="FFFFFF"/>
        <w:spacing w:before="0" w:beforeAutospacing="0" w:after="0" w:afterAutospacing="0" w:line="360" w:lineRule="auto"/>
        <w:ind w:left="709"/>
        <w:jc w:val="both"/>
        <w:rPr>
          <w:sz w:val="28"/>
          <w:szCs w:val="28"/>
        </w:rPr>
      </w:pPr>
      <w:r w:rsidRPr="00BB5AC0">
        <w:rPr>
          <w:rStyle w:val="s2"/>
          <w:b/>
          <w:bCs/>
          <w:sz w:val="28"/>
          <w:szCs w:val="28"/>
        </w:rPr>
        <w:t>«Найди недостающий факт для достоверности» </w:t>
      </w:r>
      <w:r w:rsidRPr="00BB5AC0">
        <w:rPr>
          <w:rStyle w:val="s1"/>
          <w:sz w:val="28"/>
          <w:szCs w:val="28"/>
        </w:rPr>
        <w:t>и др.</w:t>
      </w:r>
    </w:p>
    <w:p w:rsidR="00615466" w:rsidRPr="00BB5AC0" w:rsidRDefault="00C17749" w:rsidP="00BB5AC0">
      <w:pPr>
        <w:pStyle w:val="p8"/>
        <w:shd w:val="clear" w:color="auto" w:fill="FFFFFF"/>
        <w:spacing w:before="0" w:beforeAutospacing="0" w:after="0" w:afterAutospacing="0" w:line="360" w:lineRule="auto"/>
        <w:ind w:firstLine="566"/>
        <w:jc w:val="both"/>
        <w:rPr>
          <w:rStyle w:val="s1"/>
          <w:sz w:val="28"/>
          <w:szCs w:val="28"/>
        </w:rPr>
      </w:pPr>
      <w:r>
        <w:rPr>
          <w:rStyle w:val="s1"/>
          <w:sz w:val="28"/>
          <w:szCs w:val="28"/>
        </w:rPr>
        <w:t>В своей работе</w:t>
      </w:r>
      <w:r w:rsidR="00BB5AC0">
        <w:rPr>
          <w:rStyle w:val="s1"/>
          <w:sz w:val="28"/>
          <w:szCs w:val="28"/>
        </w:rPr>
        <w:t xml:space="preserve"> для привлечения внимания учащихся к предмету я применяю</w:t>
      </w:r>
      <w:r w:rsidR="00615466" w:rsidRPr="00BB5AC0">
        <w:rPr>
          <w:rStyle w:val="s1"/>
          <w:sz w:val="28"/>
          <w:szCs w:val="28"/>
        </w:rPr>
        <w:t>:</w:t>
      </w:r>
    </w:p>
    <w:p w:rsidR="001D4AD0" w:rsidRDefault="001D4AD0" w:rsidP="00BB5AC0">
      <w:pPr>
        <w:pStyle w:val="p8"/>
        <w:numPr>
          <w:ilvl w:val="0"/>
          <w:numId w:val="7"/>
        </w:numPr>
        <w:shd w:val="clear" w:color="auto" w:fill="FFFFFF"/>
        <w:spacing w:before="0" w:beforeAutospacing="0" w:after="0" w:afterAutospacing="0" w:line="360" w:lineRule="auto"/>
        <w:ind w:left="993"/>
        <w:jc w:val="both"/>
        <w:rPr>
          <w:rStyle w:val="s1"/>
          <w:sz w:val="28"/>
          <w:szCs w:val="28"/>
        </w:rPr>
      </w:pPr>
      <w:r>
        <w:rPr>
          <w:rStyle w:val="s1"/>
          <w:sz w:val="28"/>
          <w:szCs w:val="28"/>
        </w:rPr>
        <w:t>Современные ИКТ технологии.</w:t>
      </w:r>
    </w:p>
    <w:p w:rsidR="00615466" w:rsidRPr="00BB5AC0" w:rsidRDefault="00615466" w:rsidP="00BB5AC0">
      <w:pPr>
        <w:pStyle w:val="p8"/>
        <w:numPr>
          <w:ilvl w:val="0"/>
          <w:numId w:val="7"/>
        </w:numPr>
        <w:shd w:val="clear" w:color="auto" w:fill="FFFFFF"/>
        <w:spacing w:before="0" w:beforeAutospacing="0" w:after="0" w:afterAutospacing="0" w:line="360" w:lineRule="auto"/>
        <w:ind w:left="993"/>
        <w:jc w:val="both"/>
        <w:rPr>
          <w:rStyle w:val="s1"/>
          <w:sz w:val="28"/>
          <w:szCs w:val="28"/>
        </w:rPr>
      </w:pPr>
      <w:r w:rsidRPr="00BB5AC0">
        <w:rPr>
          <w:rStyle w:val="s1"/>
          <w:sz w:val="28"/>
          <w:szCs w:val="28"/>
        </w:rPr>
        <w:t>Презентации (картинки, движения</w:t>
      </w:r>
      <w:r w:rsidR="00BB5AC0">
        <w:rPr>
          <w:rStyle w:val="s1"/>
          <w:sz w:val="28"/>
          <w:szCs w:val="28"/>
        </w:rPr>
        <w:t>, анимация</w:t>
      </w:r>
      <w:r w:rsidRPr="00BB5AC0">
        <w:rPr>
          <w:rStyle w:val="s1"/>
          <w:sz w:val="28"/>
          <w:szCs w:val="28"/>
        </w:rPr>
        <w:t>)</w:t>
      </w:r>
      <w:r w:rsidR="00BB5AC0">
        <w:rPr>
          <w:rStyle w:val="s1"/>
          <w:sz w:val="28"/>
          <w:szCs w:val="28"/>
        </w:rPr>
        <w:t>.</w:t>
      </w:r>
    </w:p>
    <w:p w:rsidR="00615466" w:rsidRPr="00BB5AC0" w:rsidRDefault="00615466" w:rsidP="00BB5AC0">
      <w:pPr>
        <w:pStyle w:val="p8"/>
        <w:numPr>
          <w:ilvl w:val="0"/>
          <w:numId w:val="7"/>
        </w:numPr>
        <w:shd w:val="clear" w:color="auto" w:fill="FFFFFF"/>
        <w:spacing w:before="0" w:beforeAutospacing="0" w:after="0" w:afterAutospacing="0" w:line="360" w:lineRule="auto"/>
        <w:ind w:left="993"/>
        <w:jc w:val="both"/>
        <w:rPr>
          <w:rStyle w:val="s1"/>
          <w:sz w:val="28"/>
          <w:szCs w:val="28"/>
        </w:rPr>
      </w:pPr>
      <w:r w:rsidRPr="00BB5AC0">
        <w:rPr>
          <w:rStyle w:val="s1"/>
          <w:sz w:val="28"/>
          <w:szCs w:val="28"/>
        </w:rPr>
        <w:t xml:space="preserve">Компьютерные технологии: </w:t>
      </w:r>
      <w:proofErr w:type="spellStart"/>
      <w:r w:rsidRPr="00BB5AC0">
        <w:rPr>
          <w:rStyle w:val="s1"/>
          <w:sz w:val="28"/>
          <w:szCs w:val="28"/>
        </w:rPr>
        <w:t>Квизис</w:t>
      </w:r>
      <w:proofErr w:type="spellEnd"/>
      <w:r w:rsidR="00BB5AC0">
        <w:rPr>
          <w:rStyle w:val="s1"/>
          <w:sz w:val="28"/>
          <w:szCs w:val="28"/>
        </w:rPr>
        <w:t>, 1С-урок</w:t>
      </w:r>
      <w:r w:rsidRPr="00BB5AC0">
        <w:rPr>
          <w:rStyle w:val="s1"/>
          <w:sz w:val="28"/>
          <w:szCs w:val="28"/>
        </w:rPr>
        <w:t>.</w:t>
      </w:r>
    </w:p>
    <w:p w:rsidR="00615466" w:rsidRPr="00BB5AC0" w:rsidRDefault="00615466" w:rsidP="00BB5AC0">
      <w:pPr>
        <w:pStyle w:val="p8"/>
        <w:numPr>
          <w:ilvl w:val="0"/>
          <w:numId w:val="7"/>
        </w:numPr>
        <w:shd w:val="clear" w:color="auto" w:fill="FFFFFF"/>
        <w:spacing w:before="0" w:beforeAutospacing="0" w:after="0" w:afterAutospacing="0" w:line="360" w:lineRule="auto"/>
        <w:ind w:left="993"/>
        <w:jc w:val="both"/>
        <w:rPr>
          <w:rStyle w:val="s1"/>
          <w:sz w:val="28"/>
          <w:szCs w:val="28"/>
        </w:rPr>
      </w:pPr>
      <w:r w:rsidRPr="00BB5AC0">
        <w:rPr>
          <w:rStyle w:val="s1"/>
          <w:sz w:val="28"/>
          <w:szCs w:val="28"/>
        </w:rPr>
        <w:t xml:space="preserve">Видео фрагменты с РЭШ или </w:t>
      </w:r>
      <w:r w:rsidR="00BB5AC0">
        <w:rPr>
          <w:rStyle w:val="s1"/>
          <w:sz w:val="28"/>
          <w:szCs w:val="28"/>
          <w:lang w:val="en-US"/>
        </w:rPr>
        <w:t>YouTube</w:t>
      </w:r>
      <w:r w:rsidRPr="00BB5AC0">
        <w:rPr>
          <w:rStyle w:val="s1"/>
          <w:sz w:val="28"/>
          <w:szCs w:val="28"/>
        </w:rPr>
        <w:t>.</w:t>
      </w:r>
    </w:p>
    <w:p w:rsidR="00615466" w:rsidRPr="00BB5AC0" w:rsidRDefault="00615466" w:rsidP="00BB5AC0">
      <w:pPr>
        <w:pStyle w:val="p8"/>
        <w:numPr>
          <w:ilvl w:val="0"/>
          <w:numId w:val="7"/>
        </w:numPr>
        <w:shd w:val="clear" w:color="auto" w:fill="FFFFFF"/>
        <w:spacing w:before="0" w:beforeAutospacing="0" w:after="0" w:afterAutospacing="0" w:line="360" w:lineRule="auto"/>
        <w:ind w:left="993"/>
        <w:jc w:val="both"/>
        <w:rPr>
          <w:rStyle w:val="s1"/>
          <w:sz w:val="28"/>
          <w:szCs w:val="28"/>
        </w:rPr>
      </w:pPr>
      <w:r w:rsidRPr="00BB5AC0">
        <w:rPr>
          <w:rStyle w:val="s1"/>
          <w:sz w:val="28"/>
          <w:szCs w:val="28"/>
        </w:rPr>
        <w:t>Наглядность.</w:t>
      </w:r>
    </w:p>
    <w:p w:rsidR="00615466" w:rsidRPr="00BB5AC0" w:rsidRDefault="00615466" w:rsidP="00BB5AC0">
      <w:pPr>
        <w:pStyle w:val="p8"/>
        <w:shd w:val="clear" w:color="auto" w:fill="FFFFFF"/>
        <w:spacing w:before="0" w:beforeAutospacing="0" w:after="0" w:afterAutospacing="0" w:line="360" w:lineRule="auto"/>
        <w:ind w:firstLine="566"/>
        <w:jc w:val="both"/>
        <w:rPr>
          <w:rStyle w:val="s1"/>
          <w:sz w:val="28"/>
          <w:szCs w:val="28"/>
        </w:rPr>
      </w:pPr>
      <w:r w:rsidRPr="00BB5AC0">
        <w:rPr>
          <w:rStyle w:val="s1"/>
          <w:sz w:val="28"/>
          <w:szCs w:val="28"/>
        </w:rPr>
        <w:t>Стараюсь создать доброжелательную атмосферу в классе, чтобы у детей не было желания сбежать с урока.</w:t>
      </w:r>
    </w:p>
    <w:p w:rsidR="00615466" w:rsidRPr="00BB5AC0" w:rsidRDefault="00615466" w:rsidP="00BB5AC0">
      <w:pPr>
        <w:pStyle w:val="p8"/>
        <w:shd w:val="clear" w:color="auto" w:fill="FFFFFF"/>
        <w:spacing w:before="0" w:beforeAutospacing="0" w:after="0" w:afterAutospacing="0" w:line="360" w:lineRule="auto"/>
        <w:ind w:firstLine="566"/>
        <w:jc w:val="both"/>
        <w:rPr>
          <w:rStyle w:val="s1"/>
          <w:sz w:val="28"/>
          <w:szCs w:val="28"/>
        </w:rPr>
      </w:pPr>
      <w:r w:rsidRPr="00BB5AC0">
        <w:rPr>
          <w:rStyle w:val="s1"/>
          <w:sz w:val="28"/>
          <w:szCs w:val="28"/>
        </w:rPr>
        <w:t>В каждом классе свой подход. Всегда будут немотивированные дети и наша задача их не отпугнуть совсем.</w:t>
      </w:r>
    </w:p>
    <w:p w:rsidR="00B63C86" w:rsidRPr="00BB5AC0" w:rsidRDefault="00B63C86" w:rsidP="00BB5AC0">
      <w:pPr>
        <w:pStyle w:val="p8"/>
        <w:shd w:val="clear" w:color="auto" w:fill="FFFFFF"/>
        <w:spacing w:before="0" w:beforeAutospacing="0" w:after="0" w:afterAutospacing="0" w:line="360" w:lineRule="auto"/>
        <w:ind w:firstLine="566"/>
        <w:jc w:val="both"/>
        <w:rPr>
          <w:sz w:val="28"/>
          <w:szCs w:val="28"/>
        </w:rPr>
      </w:pPr>
      <w:r w:rsidRPr="00BB5AC0">
        <w:rPr>
          <w:rStyle w:val="s1"/>
          <w:sz w:val="28"/>
          <w:szCs w:val="28"/>
        </w:rPr>
        <w:t>Любая деятельность должна быть оценена. Поэтому еще одним из важных условий формирования и развития внутренних мотивов учения является оценка деятельности школьников, которая отражала бы не только уровень знаний, но и степень прилагаемых усилий.</w:t>
      </w:r>
    </w:p>
    <w:p w:rsidR="00B63C86" w:rsidRPr="00BB5AC0" w:rsidRDefault="00B63C86" w:rsidP="00BB5AC0">
      <w:pPr>
        <w:pStyle w:val="p8"/>
        <w:shd w:val="clear" w:color="auto" w:fill="FFFFFF"/>
        <w:spacing w:before="0" w:beforeAutospacing="0" w:after="0" w:afterAutospacing="0" w:line="360" w:lineRule="auto"/>
        <w:ind w:firstLine="566"/>
        <w:jc w:val="both"/>
        <w:rPr>
          <w:sz w:val="28"/>
          <w:szCs w:val="28"/>
        </w:rPr>
      </w:pPr>
      <w:r w:rsidRPr="00BB5AC0">
        <w:rPr>
          <w:rStyle w:val="s1"/>
          <w:sz w:val="28"/>
          <w:szCs w:val="28"/>
        </w:rPr>
        <w:t>Существующая пятибалльная шкала оценивает объем и глубину усвоения знаний, умений и навыков, т.е. результат, и не оценивает личностный рост ученика.</w:t>
      </w:r>
    </w:p>
    <w:p w:rsidR="00B63C86" w:rsidRPr="00BB5AC0" w:rsidRDefault="00B63C86" w:rsidP="00BB5AC0">
      <w:pPr>
        <w:pStyle w:val="p8"/>
        <w:shd w:val="clear" w:color="auto" w:fill="FFFFFF"/>
        <w:spacing w:before="0" w:beforeAutospacing="0" w:after="0" w:afterAutospacing="0" w:line="360" w:lineRule="auto"/>
        <w:ind w:firstLine="566"/>
        <w:jc w:val="both"/>
        <w:rPr>
          <w:sz w:val="28"/>
          <w:szCs w:val="28"/>
        </w:rPr>
      </w:pPr>
      <w:r w:rsidRPr="00BB5AC0">
        <w:rPr>
          <w:rStyle w:val="s1"/>
          <w:sz w:val="28"/>
          <w:szCs w:val="28"/>
        </w:rPr>
        <w:t>Очень важно, чтобы долговременные цели поддерживались тщательно подобранной последовательной серией подцелей с ясными для достижения учащимися критериями. При этом оценка деятельности учащихся должна быть адекватной самооценке самого ученика, отражать степень прилагаемых усилий, определяться сравнением настоящего уровня достижения с прежними успехами.</w:t>
      </w:r>
    </w:p>
    <w:p w:rsidR="00084BC6" w:rsidRPr="00BB5AC0" w:rsidRDefault="00084BC6" w:rsidP="00BB5AC0">
      <w:pPr>
        <w:shd w:val="clear" w:color="auto" w:fill="FFFFFF"/>
        <w:spacing w:after="0" w:line="360" w:lineRule="auto"/>
        <w:ind w:firstLine="566"/>
        <w:jc w:val="both"/>
        <w:rPr>
          <w:rFonts w:ascii="Times New Roman" w:eastAsia="Times New Roman" w:hAnsi="Times New Roman" w:cs="Times New Roman"/>
          <w:sz w:val="28"/>
          <w:szCs w:val="28"/>
          <w:lang w:eastAsia="ru-RU"/>
        </w:rPr>
      </w:pPr>
      <w:r w:rsidRPr="00BB5AC0">
        <w:rPr>
          <w:rFonts w:ascii="Times New Roman" w:eastAsia="Times New Roman" w:hAnsi="Times New Roman" w:cs="Times New Roman"/>
          <w:b/>
          <w:bCs/>
          <w:i/>
          <w:iCs/>
          <w:sz w:val="28"/>
          <w:szCs w:val="28"/>
          <w:lang w:eastAsia="ru-RU"/>
        </w:rPr>
        <w:t xml:space="preserve">Страх плохих оценок!  </w:t>
      </w:r>
    </w:p>
    <w:p w:rsidR="00272ECD" w:rsidRPr="003F4F9F" w:rsidRDefault="00272ECD" w:rsidP="00272ECD">
      <w:pPr>
        <w:shd w:val="clear" w:color="auto" w:fill="FFFFFF"/>
        <w:spacing w:after="0" w:line="360" w:lineRule="auto"/>
        <w:jc w:val="both"/>
        <w:rPr>
          <w:rFonts w:ascii="Times New Roman" w:eastAsia="Times New Roman" w:hAnsi="Times New Roman" w:cs="Times New Roman"/>
          <w:sz w:val="28"/>
          <w:szCs w:val="28"/>
          <w:highlight w:val="yellow"/>
          <w:lang w:eastAsia="ru-RU"/>
        </w:rPr>
      </w:pPr>
      <w:r w:rsidRPr="00272ECD">
        <w:rPr>
          <w:rFonts w:ascii="Times New Roman" w:eastAsia="Times New Roman" w:hAnsi="Times New Roman" w:cs="Times New Roman"/>
          <w:sz w:val="28"/>
          <w:szCs w:val="28"/>
          <w:lang w:eastAsia="ru-RU"/>
        </w:rPr>
        <w:lastRenderedPageBreak/>
        <w:t xml:space="preserve">Многие учащиеся боятся выходить к доске потому что получат плохую оценку, и ребята будут над ними смеяться. Поэтому вместо оценок за выход к доске ставлю не оценку, а либо + либо ничего. Три плюса ставлю оценку 5 в журнал. </w:t>
      </w:r>
      <w:r w:rsidRPr="003F4F9F">
        <w:rPr>
          <w:rFonts w:ascii="Times New Roman" w:eastAsia="Times New Roman" w:hAnsi="Times New Roman" w:cs="Times New Roman"/>
          <w:sz w:val="28"/>
          <w:szCs w:val="28"/>
          <w:highlight w:val="yellow"/>
          <w:lang w:eastAsia="ru-RU"/>
        </w:rPr>
        <w:t>Тем самым даже ребята с низкой успеваемостью не боятся выходить к доске, решать и разбираться в заданиях различного уровня сложности.</w:t>
      </w:r>
    </w:p>
    <w:p w:rsidR="00084BC6" w:rsidRPr="00272ECD" w:rsidRDefault="00272ECD" w:rsidP="00272ECD">
      <w:pPr>
        <w:shd w:val="clear" w:color="auto" w:fill="FFFFFF"/>
        <w:spacing w:after="0" w:line="360" w:lineRule="auto"/>
        <w:jc w:val="both"/>
        <w:rPr>
          <w:rFonts w:ascii="Times New Roman" w:eastAsia="Times New Roman" w:hAnsi="Times New Roman" w:cs="Times New Roman"/>
          <w:sz w:val="28"/>
          <w:szCs w:val="28"/>
          <w:lang w:eastAsia="ru-RU"/>
        </w:rPr>
      </w:pPr>
      <w:r w:rsidRPr="003F4F9F">
        <w:rPr>
          <w:rFonts w:ascii="Times New Roman" w:eastAsia="Times New Roman" w:hAnsi="Times New Roman" w:cs="Times New Roman"/>
          <w:sz w:val="28"/>
          <w:szCs w:val="28"/>
          <w:highlight w:val="yellow"/>
          <w:lang w:eastAsia="ru-RU"/>
        </w:rPr>
        <w:t>Так же д</w:t>
      </w:r>
      <w:r w:rsidR="00084BC6" w:rsidRPr="003F4F9F">
        <w:rPr>
          <w:rFonts w:ascii="Times New Roman" w:eastAsia="Times New Roman" w:hAnsi="Times New Roman" w:cs="Times New Roman"/>
          <w:sz w:val="28"/>
          <w:szCs w:val="28"/>
          <w:highlight w:val="yellow"/>
          <w:lang w:eastAsia="ru-RU"/>
        </w:rPr>
        <w:t>аю шанс на пересдачу, но устанавливаю сроки сдачи.</w:t>
      </w:r>
    </w:p>
    <w:p w:rsidR="00615466" w:rsidRPr="00272ECD" w:rsidRDefault="00615466" w:rsidP="00272ECD">
      <w:pPr>
        <w:shd w:val="clear" w:color="auto" w:fill="FFFFFF"/>
        <w:spacing w:after="0" w:line="360" w:lineRule="auto"/>
        <w:jc w:val="both"/>
        <w:rPr>
          <w:rFonts w:ascii="Times New Roman" w:eastAsia="Times New Roman" w:hAnsi="Times New Roman" w:cs="Times New Roman"/>
          <w:sz w:val="28"/>
          <w:szCs w:val="28"/>
          <w:lang w:eastAsia="ru-RU"/>
        </w:rPr>
      </w:pPr>
      <w:r w:rsidRPr="00272ECD">
        <w:rPr>
          <w:rFonts w:ascii="Times New Roman" w:eastAsia="Times New Roman" w:hAnsi="Times New Roman" w:cs="Times New Roman"/>
          <w:sz w:val="28"/>
          <w:szCs w:val="28"/>
          <w:lang w:eastAsia="ru-RU"/>
        </w:rPr>
        <w:t>Но остается еще сам страх ребят сделать ошибку и вот тут важна работа учителя, чтобы подтолкнуть ребенка к правильному ответу, вопросами, или указать строчку в решении, где допущена ошибка и обязательно похвалить, за ее исправление.</w:t>
      </w:r>
    </w:p>
    <w:p w:rsidR="00615466" w:rsidRPr="00BB5AC0" w:rsidRDefault="00615466" w:rsidP="00BB5AC0">
      <w:pPr>
        <w:shd w:val="clear" w:color="auto" w:fill="FFFFFF"/>
        <w:spacing w:after="0" w:line="360" w:lineRule="auto"/>
        <w:jc w:val="both"/>
        <w:rPr>
          <w:rFonts w:ascii="Times New Roman" w:eastAsia="Times New Roman" w:hAnsi="Times New Roman" w:cs="Times New Roman"/>
          <w:sz w:val="28"/>
          <w:szCs w:val="28"/>
          <w:lang w:eastAsia="ru-RU"/>
        </w:rPr>
      </w:pPr>
      <w:r w:rsidRPr="00BB5AC0">
        <w:rPr>
          <w:rFonts w:ascii="Times New Roman" w:eastAsia="Times New Roman" w:hAnsi="Times New Roman" w:cs="Times New Roman"/>
          <w:b/>
          <w:bCs/>
          <w:i/>
          <w:iCs/>
          <w:sz w:val="28"/>
          <w:szCs w:val="28"/>
          <w:u w:val="single"/>
          <w:lang w:eastAsia="ru-RU"/>
        </w:rPr>
        <w:t>Причина спада школьной мотивации:</w:t>
      </w:r>
    </w:p>
    <w:p w:rsidR="00615466" w:rsidRPr="00BB5AC0" w:rsidRDefault="00272ECD" w:rsidP="00BB5AC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15466" w:rsidRPr="00BB5AC0">
        <w:rPr>
          <w:rFonts w:ascii="Times New Roman" w:eastAsia="Times New Roman" w:hAnsi="Times New Roman" w:cs="Times New Roman"/>
          <w:sz w:val="28"/>
          <w:szCs w:val="28"/>
          <w:lang w:eastAsia="ru-RU"/>
        </w:rPr>
        <w:t>.  Половое созревания.</w:t>
      </w:r>
    </w:p>
    <w:p w:rsidR="00615466" w:rsidRPr="00BB5AC0" w:rsidRDefault="00272ECD" w:rsidP="00BB5AC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15466" w:rsidRPr="00BB5AC0">
        <w:rPr>
          <w:rFonts w:ascii="Times New Roman" w:eastAsia="Times New Roman" w:hAnsi="Times New Roman" w:cs="Times New Roman"/>
          <w:sz w:val="28"/>
          <w:szCs w:val="28"/>
          <w:lang w:eastAsia="ru-RU"/>
        </w:rPr>
        <w:t>.​ Личная значимость предмета.</w:t>
      </w:r>
    </w:p>
    <w:p w:rsidR="00615466" w:rsidRPr="00BB5AC0" w:rsidRDefault="00272ECD" w:rsidP="00BB5AC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15466" w:rsidRPr="00BB5AC0">
        <w:rPr>
          <w:rFonts w:ascii="Times New Roman" w:eastAsia="Times New Roman" w:hAnsi="Times New Roman" w:cs="Times New Roman"/>
          <w:sz w:val="28"/>
          <w:szCs w:val="28"/>
          <w:lang w:eastAsia="ru-RU"/>
        </w:rPr>
        <w:t>.​ Умственное развитие ученика.</w:t>
      </w:r>
    </w:p>
    <w:p w:rsidR="00B63C86" w:rsidRPr="00BB5AC0" w:rsidRDefault="00B63C86" w:rsidP="00BB5AC0">
      <w:pPr>
        <w:shd w:val="clear" w:color="auto" w:fill="FFFFFF"/>
        <w:spacing w:after="0" w:line="360" w:lineRule="auto"/>
        <w:ind w:firstLine="566"/>
        <w:jc w:val="both"/>
        <w:rPr>
          <w:rFonts w:ascii="Times New Roman" w:eastAsia="Times New Roman" w:hAnsi="Times New Roman" w:cs="Times New Roman"/>
          <w:sz w:val="28"/>
          <w:szCs w:val="28"/>
          <w:lang w:eastAsia="ru-RU"/>
        </w:rPr>
      </w:pPr>
      <w:r w:rsidRPr="00BB5AC0">
        <w:rPr>
          <w:rFonts w:ascii="Times New Roman" w:eastAsia="Times New Roman" w:hAnsi="Times New Roman" w:cs="Times New Roman"/>
          <w:sz w:val="28"/>
          <w:szCs w:val="28"/>
          <w:lang w:eastAsia="ru-RU"/>
        </w:rPr>
        <w:t>Достижения учащихся независимы друг от друга, у каждого своя точка отсчета, свой старт, темп и цель.</w:t>
      </w:r>
    </w:p>
    <w:p w:rsidR="00B63C86" w:rsidRPr="00BB5AC0" w:rsidRDefault="00B63C86" w:rsidP="003F4F9F">
      <w:pPr>
        <w:pStyle w:val="p8"/>
        <w:shd w:val="clear" w:color="auto" w:fill="FFFFFF"/>
        <w:spacing w:before="0" w:beforeAutospacing="0" w:after="0" w:afterAutospacing="0" w:line="360" w:lineRule="auto"/>
        <w:ind w:firstLine="566"/>
        <w:jc w:val="both"/>
        <w:rPr>
          <w:sz w:val="28"/>
          <w:szCs w:val="28"/>
        </w:rPr>
      </w:pPr>
      <w:r w:rsidRPr="00BB5AC0">
        <w:rPr>
          <w:rStyle w:val="s1"/>
          <w:sz w:val="28"/>
          <w:szCs w:val="28"/>
        </w:rPr>
        <w:t>Таким образом, можно сделать следующие </w:t>
      </w:r>
      <w:r w:rsidRPr="00BB5AC0">
        <w:rPr>
          <w:rStyle w:val="s2"/>
          <w:b/>
          <w:bCs/>
          <w:sz w:val="28"/>
          <w:szCs w:val="28"/>
        </w:rPr>
        <w:t>выводы</w:t>
      </w:r>
      <w:r w:rsidRPr="00BB5AC0">
        <w:rPr>
          <w:rStyle w:val="s1"/>
          <w:sz w:val="28"/>
          <w:szCs w:val="28"/>
        </w:rPr>
        <w:t>:</w:t>
      </w:r>
    </w:p>
    <w:p w:rsidR="00B63C86" w:rsidRPr="00BB5AC0" w:rsidRDefault="00B63C86" w:rsidP="003F4F9F">
      <w:pPr>
        <w:pStyle w:val="p19"/>
        <w:shd w:val="clear" w:color="auto" w:fill="FFFFFF"/>
        <w:spacing w:before="0" w:beforeAutospacing="0" w:after="0" w:afterAutospacing="0" w:line="360" w:lineRule="auto"/>
        <w:ind w:firstLine="566"/>
        <w:jc w:val="both"/>
        <w:rPr>
          <w:sz w:val="28"/>
          <w:szCs w:val="28"/>
        </w:rPr>
      </w:pPr>
      <w:r w:rsidRPr="00BB5AC0">
        <w:rPr>
          <w:rStyle w:val="s8"/>
          <w:sz w:val="28"/>
          <w:szCs w:val="28"/>
        </w:rPr>
        <w:t>1.​ </w:t>
      </w:r>
      <w:r w:rsidRPr="00BB5AC0">
        <w:rPr>
          <w:rStyle w:val="s1"/>
          <w:sz w:val="28"/>
          <w:szCs w:val="28"/>
        </w:rPr>
        <w:t>Мотивация – один из факторов успешного обучения учащихся на уроках.</w:t>
      </w:r>
    </w:p>
    <w:p w:rsidR="00B63C86" w:rsidRPr="00BB5AC0" w:rsidRDefault="00B63C86" w:rsidP="003F4F9F">
      <w:pPr>
        <w:pStyle w:val="p19"/>
        <w:shd w:val="clear" w:color="auto" w:fill="FFFFFF"/>
        <w:spacing w:before="0" w:beforeAutospacing="0" w:after="0" w:afterAutospacing="0" w:line="360" w:lineRule="auto"/>
        <w:ind w:firstLine="566"/>
        <w:jc w:val="both"/>
        <w:rPr>
          <w:sz w:val="28"/>
          <w:szCs w:val="28"/>
        </w:rPr>
      </w:pPr>
      <w:r w:rsidRPr="00BB5AC0">
        <w:rPr>
          <w:rStyle w:val="s8"/>
          <w:sz w:val="28"/>
          <w:szCs w:val="28"/>
        </w:rPr>
        <w:t>2.​ </w:t>
      </w:r>
      <w:r w:rsidRPr="00BB5AC0">
        <w:rPr>
          <w:rStyle w:val="s1"/>
          <w:sz w:val="28"/>
          <w:szCs w:val="28"/>
        </w:rPr>
        <w:t>Снижение положительной мотивации учащихся ведет к снижению успешности и эффективности обучения.</w:t>
      </w:r>
    </w:p>
    <w:p w:rsidR="00B63C86" w:rsidRPr="00BB5AC0" w:rsidRDefault="00B63C86" w:rsidP="003F4F9F">
      <w:pPr>
        <w:pStyle w:val="p19"/>
        <w:shd w:val="clear" w:color="auto" w:fill="FFFFFF"/>
        <w:spacing w:before="0" w:beforeAutospacing="0" w:after="0" w:afterAutospacing="0" w:line="360" w:lineRule="auto"/>
        <w:ind w:firstLine="566"/>
        <w:jc w:val="both"/>
        <w:rPr>
          <w:sz w:val="28"/>
          <w:szCs w:val="28"/>
        </w:rPr>
      </w:pPr>
      <w:r w:rsidRPr="00BB5AC0">
        <w:rPr>
          <w:rStyle w:val="s8"/>
          <w:sz w:val="28"/>
          <w:szCs w:val="28"/>
        </w:rPr>
        <w:t>3.​ </w:t>
      </w:r>
      <w:r w:rsidRPr="00BB5AC0">
        <w:rPr>
          <w:rStyle w:val="s1"/>
          <w:sz w:val="28"/>
          <w:szCs w:val="28"/>
        </w:rPr>
        <w:t>Развитие мотивов, связанных с содержанием и процессом учения, позволяет повысить результативность обучения по всем общеобразовательным предметам.</w:t>
      </w:r>
    </w:p>
    <w:p w:rsidR="00B63C86" w:rsidRPr="00BB5AC0" w:rsidRDefault="00B63C86" w:rsidP="003F4F9F">
      <w:pPr>
        <w:pStyle w:val="p19"/>
        <w:shd w:val="clear" w:color="auto" w:fill="FFFFFF"/>
        <w:spacing w:before="0" w:beforeAutospacing="0" w:after="0" w:afterAutospacing="0" w:line="360" w:lineRule="auto"/>
        <w:ind w:firstLine="566"/>
        <w:jc w:val="both"/>
        <w:rPr>
          <w:sz w:val="28"/>
          <w:szCs w:val="28"/>
        </w:rPr>
      </w:pPr>
      <w:r w:rsidRPr="00BB5AC0">
        <w:rPr>
          <w:rStyle w:val="s8"/>
          <w:sz w:val="28"/>
          <w:szCs w:val="28"/>
        </w:rPr>
        <w:t>4.​ </w:t>
      </w:r>
      <w:r w:rsidRPr="00BB5AC0">
        <w:rPr>
          <w:rStyle w:val="s1"/>
          <w:sz w:val="28"/>
          <w:szCs w:val="28"/>
        </w:rPr>
        <w:t>Использование в учебной деятельности методов и приемов современных педагогических технологий формирует положительную мотивацию детей, способствует развитию основных мыслительных операций, коммуникативной компетенции, творческой активной личности.</w:t>
      </w:r>
    </w:p>
    <w:p w:rsidR="00B63C86" w:rsidRPr="00BB5AC0" w:rsidRDefault="00B63C86" w:rsidP="003F4F9F">
      <w:pPr>
        <w:pStyle w:val="p8"/>
        <w:shd w:val="clear" w:color="auto" w:fill="FFFFFF"/>
        <w:spacing w:before="0" w:beforeAutospacing="0" w:after="0" w:afterAutospacing="0" w:line="360" w:lineRule="auto"/>
        <w:ind w:firstLine="566"/>
        <w:jc w:val="both"/>
        <w:rPr>
          <w:sz w:val="28"/>
          <w:szCs w:val="28"/>
        </w:rPr>
      </w:pPr>
      <w:r w:rsidRPr="00BB5AC0">
        <w:rPr>
          <w:rStyle w:val="s1"/>
          <w:sz w:val="28"/>
          <w:szCs w:val="28"/>
        </w:rPr>
        <w:t xml:space="preserve"> Учение только тогда станет для детей радостным и привлекательным, когда они сами будут учиться: проектировать, конструировать, исследовать, </w:t>
      </w:r>
      <w:r w:rsidRPr="00BB5AC0">
        <w:rPr>
          <w:rStyle w:val="s1"/>
          <w:sz w:val="28"/>
          <w:szCs w:val="28"/>
        </w:rPr>
        <w:lastRenderedPageBreak/>
        <w:t>открывать, т.е. познавать мир в подлинном смысле этого слова. Познание через напряжение своих сил, умственных, физических, духовных. А это возможно только в процессе самостоятельной учебно-познавательной деятельности на основе современных педагогических технологий.</w:t>
      </w:r>
    </w:p>
    <w:p w:rsidR="00B63C86" w:rsidRPr="00BB5AC0" w:rsidRDefault="00B63C86" w:rsidP="003F4F9F">
      <w:pPr>
        <w:pStyle w:val="p8"/>
        <w:shd w:val="clear" w:color="auto" w:fill="FFFFFF"/>
        <w:spacing w:before="0" w:beforeAutospacing="0" w:after="0" w:afterAutospacing="0" w:line="360" w:lineRule="auto"/>
        <w:ind w:firstLine="566"/>
        <w:jc w:val="both"/>
        <w:rPr>
          <w:rStyle w:val="s1"/>
          <w:sz w:val="28"/>
          <w:szCs w:val="28"/>
        </w:rPr>
      </w:pPr>
      <w:r w:rsidRPr="00BB5AC0">
        <w:rPr>
          <w:rStyle w:val="s1"/>
          <w:sz w:val="28"/>
          <w:szCs w:val="28"/>
        </w:rPr>
        <w:t>Педагог должен понимать, что какими знаниями он ни обладал, какими методиками не владел, без положительной мотивации, без создания ситуации успеха на уроке, такой урок обречен на провал, он пройдет мимо сознания учащихся, не оставив следа в нем.</w:t>
      </w:r>
      <w:r w:rsidR="006D4EC5" w:rsidRPr="00BB5AC0">
        <w:rPr>
          <w:rStyle w:val="s1"/>
          <w:sz w:val="28"/>
          <w:szCs w:val="28"/>
        </w:rPr>
        <w:t xml:space="preserve"> </w:t>
      </w:r>
    </w:p>
    <w:p w:rsidR="003850F0" w:rsidRPr="00BB5AC0" w:rsidRDefault="003850F0" w:rsidP="003F4F9F">
      <w:pPr>
        <w:pStyle w:val="p8"/>
        <w:shd w:val="clear" w:color="auto" w:fill="FFFFFF"/>
        <w:spacing w:before="0" w:beforeAutospacing="0" w:after="0" w:afterAutospacing="0" w:line="360" w:lineRule="auto"/>
        <w:ind w:firstLine="566"/>
        <w:jc w:val="both"/>
        <w:rPr>
          <w:rStyle w:val="s1"/>
          <w:sz w:val="28"/>
          <w:szCs w:val="28"/>
        </w:rPr>
      </w:pPr>
    </w:p>
    <w:p w:rsidR="003850F0" w:rsidRPr="00BB5AC0" w:rsidRDefault="003850F0" w:rsidP="003F4F9F">
      <w:pPr>
        <w:pStyle w:val="p8"/>
        <w:shd w:val="clear" w:color="auto" w:fill="FFFFFF"/>
        <w:spacing w:before="0" w:beforeAutospacing="0" w:after="0" w:afterAutospacing="0" w:line="360" w:lineRule="auto"/>
        <w:ind w:firstLine="566"/>
        <w:jc w:val="both"/>
        <w:rPr>
          <w:rStyle w:val="s1"/>
          <w:sz w:val="28"/>
          <w:szCs w:val="28"/>
        </w:rPr>
      </w:pPr>
    </w:p>
    <w:p w:rsidR="003850F0" w:rsidRPr="007E77F2" w:rsidRDefault="003850F0" w:rsidP="003F4F9F">
      <w:pPr>
        <w:pStyle w:val="p8"/>
        <w:shd w:val="clear" w:color="auto" w:fill="FFFFFF"/>
        <w:spacing w:before="0" w:beforeAutospacing="0" w:after="0" w:afterAutospacing="0" w:line="360" w:lineRule="auto"/>
        <w:ind w:firstLine="566"/>
        <w:jc w:val="both"/>
        <w:rPr>
          <w:sz w:val="28"/>
          <w:szCs w:val="28"/>
        </w:rPr>
      </w:pPr>
      <w:r w:rsidRPr="007E77F2">
        <w:rPr>
          <w:b/>
          <w:bCs/>
          <w:i/>
          <w:iCs/>
          <w:sz w:val="28"/>
          <w:szCs w:val="28"/>
        </w:rPr>
        <w:t xml:space="preserve">Мотивация школьников во </w:t>
      </w:r>
      <w:r w:rsidR="003F4F9F" w:rsidRPr="007E77F2">
        <w:rPr>
          <w:b/>
          <w:bCs/>
          <w:i/>
          <w:iCs/>
          <w:sz w:val="28"/>
          <w:szCs w:val="28"/>
        </w:rPr>
        <w:t>внеурочной деятельности</w:t>
      </w:r>
      <w:r w:rsidRPr="007E77F2">
        <w:rPr>
          <w:b/>
          <w:bCs/>
          <w:i/>
          <w:iCs/>
          <w:sz w:val="28"/>
          <w:szCs w:val="28"/>
        </w:rPr>
        <w:t>.</w:t>
      </w:r>
    </w:p>
    <w:p w:rsidR="00C17749" w:rsidRPr="007E77F2" w:rsidRDefault="00C17749" w:rsidP="007E77F2">
      <w:pPr>
        <w:pStyle w:val="p8"/>
        <w:shd w:val="clear" w:color="auto" w:fill="FFFFFF"/>
        <w:spacing w:before="0" w:beforeAutospacing="0" w:after="0" w:afterAutospacing="0" w:line="360" w:lineRule="auto"/>
        <w:ind w:firstLine="566"/>
        <w:jc w:val="both"/>
        <w:rPr>
          <w:b/>
          <w:bCs/>
          <w:i/>
          <w:iCs/>
          <w:sz w:val="28"/>
          <w:szCs w:val="28"/>
        </w:rPr>
      </w:pPr>
      <w:r w:rsidRPr="007E77F2">
        <w:rPr>
          <w:i/>
          <w:iCs/>
          <w:sz w:val="28"/>
          <w:szCs w:val="28"/>
          <w:shd w:val="clear" w:color="auto" w:fill="FFFFFF"/>
        </w:rPr>
        <w:t xml:space="preserve">Под внеурочной деятельностью в рамках реализации ФГОС понимается образовательная деятельность, осуществляемая в формах, отличных от классно-урочной, и направленная на достижение </w:t>
      </w:r>
      <w:proofErr w:type="gramStart"/>
      <w:r w:rsidRPr="007E77F2">
        <w:rPr>
          <w:i/>
          <w:iCs/>
          <w:sz w:val="28"/>
          <w:szCs w:val="28"/>
          <w:shd w:val="clear" w:color="auto" w:fill="FFFFFF"/>
        </w:rPr>
        <w:t>планируемых  результатов</w:t>
      </w:r>
      <w:proofErr w:type="gramEnd"/>
      <w:r w:rsidRPr="007E77F2">
        <w:rPr>
          <w:i/>
          <w:iCs/>
          <w:sz w:val="28"/>
          <w:szCs w:val="28"/>
          <w:shd w:val="clear" w:color="auto" w:fill="FFFFFF"/>
        </w:rPr>
        <w:t xml:space="preserve"> освоения основной образовательной программы начального общего/основного общего образования.</w:t>
      </w:r>
    </w:p>
    <w:p w:rsidR="007E77F2" w:rsidRPr="007E77F2" w:rsidRDefault="007E77F2" w:rsidP="007E77F2">
      <w:pPr>
        <w:pStyle w:val="c5"/>
        <w:shd w:val="clear" w:color="auto" w:fill="FFFFFF"/>
        <w:spacing w:before="0" w:beforeAutospacing="0" w:after="0" w:afterAutospacing="0" w:line="360" w:lineRule="auto"/>
        <w:ind w:firstLine="566"/>
        <w:rPr>
          <w:sz w:val="28"/>
          <w:szCs w:val="28"/>
        </w:rPr>
      </w:pPr>
      <w:r w:rsidRPr="007E77F2">
        <w:rPr>
          <w:rStyle w:val="c0"/>
          <w:i/>
          <w:iCs/>
          <w:sz w:val="28"/>
          <w:szCs w:val="28"/>
          <w:u w:val="single"/>
        </w:rPr>
        <w:t>Отличительной особенностью между формированием мотивации на уроке и вне его является следующее:</w:t>
      </w:r>
    </w:p>
    <w:p w:rsidR="007E77F2" w:rsidRPr="007E77F2" w:rsidRDefault="007E77F2" w:rsidP="007E77F2">
      <w:pPr>
        <w:pStyle w:val="c3"/>
        <w:shd w:val="clear" w:color="auto" w:fill="FFFFFF"/>
        <w:spacing w:before="0" w:beforeAutospacing="0" w:after="0" w:afterAutospacing="0" w:line="360" w:lineRule="auto"/>
        <w:ind w:firstLine="566"/>
        <w:rPr>
          <w:sz w:val="28"/>
          <w:szCs w:val="28"/>
        </w:rPr>
      </w:pPr>
      <w:r w:rsidRPr="007E77F2">
        <w:rPr>
          <w:rStyle w:val="c0"/>
          <w:i/>
          <w:iCs/>
          <w:sz w:val="28"/>
          <w:szCs w:val="28"/>
        </w:rPr>
        <w:t>- для внеурочной деятельности - формирование потребности в приобретении новых знаний и умений (а через них и навыков), а для урочной - удовлетворение этой потребности.</w:t>
      </w:r>
    </w:p>
    <w:p w:rsidR="007E77F2" w:rsidRPr="007E77F2" w:rsidRDefault="007E77F2" w:rsidP="007E77F2">
      <w:pPr>
        <w:pStyle w:val="c15"/>
        <w:shd w:val="clear" w:color="auto" w:fill="FFFFFF"/>
        <w:spacing w:before="0" w:beforeAutospacing="0" w:after="0" w:afterAutospacing="0" w:line="360" w:lineRule="auto"/>
        <w:ind w:firstLine="566"/>
        <w:rPr>
          <w:color w:val="000000"/>
          <w:sz w:val="28"/>
          <w:szCs w:val="28"/>
        </w:rPr>
      </w:pPr>
      <w:r w:rsidRPr="007E77F2">
        <w:rPr>
          <w:rStyle w:val="c16"/>
          <w:sz w:val="28"/>
          <w:szCs w:val="28"/>
        </w:rPr>
        <w:t xml:space="preserve">При всем многообразии форм внеурочная работа должна быть органически связана со школьной программой, </w:t>
      </w:r>
      <w:r w:rsidRPr="007E77F2">
        <w:rPr>
          <w:rStyle w:val="c16"/>
          <w:color w:val="000000"/>
          <w:sz w:val="28"/>
          <w:szCs w:val="28"/>
        </w:rPr>
        <w:t>выходить за пределы и вместе с тем дополнять ее, то есть должна существовать тесная взаимосвязь между учебной и внеурочной работой.</w:t>
      </w:r>
    </w:p>
    <w:p w:rsidR="007E77F2" w:rsidRPr="007E77F2" w:rsidRDefault="007E77F2" w:rsidP="007E77F2">
      <w:pPr>
        <w:pStyle w:val="c3"/>
        <w:shd w:val="clear" w:color="auto" w:fill="FFFFFF"/>
        <w:spacing w:before="0" w:beforeAutospacing="0" w:after="0" w:afterAutospacing="0" w:line="360" w:lineRule="auto"/>
        <w:ind w:firstLine="566"/>
        <w:rPr>
          <w:sz w:val="28"/>
          <w:szCs w:val="28"/>
        </w:rPr>
      </w:pPr>
      <w:r>
        <w:rPr>
          <w:rStyle w:val="c0"/>
          <w:sz w:val="28"/>
          <w:szCs w:val="28"/>
        </w:rPr>
        <w:t xml:space="preserve">В нашей гимназии </w:t>
      </w:r>
      <w:r w:rsidRPr="007E77F2">
        <w:rPr>
          <w:rStyle w:val="c0"/>
          <w:sz w:val="28"/>
          <w:szCs w:val="28"/>
        </w:rPr>
        <w:t>мы используем разнообразные формы проведения занятий, направленных на повышение интереса ребят по предметам.</w:t>
      </w:r>
    </w:p>
    <w:p w:rsidR="007E77F2" w:rsidRPr="007E77F2" w:rsidRDefault="007E77F2" w:rsidP="007E77F2">
      <w:pPr>
        <w:pStyle w:val="c15"/>
        <w:shd w:val="clear" w:color="auto" w:fill="FFFFFF"/>
        <w:spacing w:before="0" w:beforeAutospacing="0" w:after="0" w:afterAutospacing="0" w:line="360" w:lineRule="auto"/>
        <w:ind w:firstLine="566"/>
        <w:rPr>
          <w:sz w:val="28"/>
          <w:szCs w:val="28"/>
        </w:rPr>
      </w:pPr>
      <w:r w:rsidRPr="007E77F2">
        <w:rPr>
          <w:rStyle w:val="c2"/>
          <w:i/>
          <w:iCs/>
          <w:sz w:val="28"/>
          <w:szCs w:val="28"/>
        </w:rPr>
        <w:t>Формы внеурочной деятельности</w:t>
      </w:r>
      <w:r>
        <w:rPr>
          <w:rStyle w:val="c2"/>
          <w:i/>
          <w:iCs/>
          <w:sz w:val="28"/>
          <w:szCs w:val="28"/>
        </w:rPr>
        <w:t>, используемые в нашей гимназии</w:t>
      </w:r>
      <w:r w:rsidRPr="007E77F2">
        <w:rPr>
          <w:rStyle w:val="c2"/>
          <w:i/>
          <w:iCs/>
          <w:sz w:val="28"/>
          <w:szCs w:val="28"/>
        </w:rPr>
        <w:t>:</w:t>
      </w:r>
    </w:p>
    <w:p w:rsidR="007E77F2" w:rsidRPr="007E77F2" w:rsidRDefault="007E77F2" w:rsidP="007E77F2">
      <w:pPr>
        <w:pStyle w:val="c15"/>
        <w:shd w:val="clear" w:color="auto" w:fill="FFFFFF"/>
        <w:spacing w:before="0" w:beforeAutospacing="0" w:after="0" w:afterAutospacing="0" w:line="360" w:lineRule="auto"/>
        <w:ind w:firstLine="566"/>
        <w:rPr>
          <w:sz w:val="28"/>
          <w:szCs w:val="28"/>
        </w:rPr>
      </w:pPr>
      <w:r w:rsidRPr="007E77F2">
        <w:rPr>
          <w:rStyle w:val="c2"/>
          <w:iCs/>
          <w:sz w:val="28"/>
          <w:szCs w:val="28"/>
        </w:rPr>
        <w:t>- проектная деятельность,</w:t>
      </w:r>
    </w:p>
    <w:p w:rsidR="007E77F2" w:rsidRPr="007E77F2" w:rsidRDefault="007E77F2" w:rsidP="007E77F2">
      <w:pPr>
        <w:pStyle w:val="c15"/>
        <w:shd w:val="clear" w:color="auto" w:fill="FFFFFF"/>
        <w:spacing w:before="0" w:beforeAutospacing="0" w:after="0" w:afterAutospacing="0" w:line="360" w:lineRule="auto"/>
        <w:ind w:firstLine="566"/>
        <w:rPr>
          <w:sz w:val="28"/>
          <w:szCs w:val="28"/>
        </w:rPr>
      </w:pPr>
      <w:r w:rsidRPr="007E77F2">
        <w:rPr>
          <w:rStyle w:val="c2"/>
          <w:iCs/>
          <w:sz w:val="28"/>
          <w:szCs w:val="28"/>
        </w:rPr>
        <w:t>- деловые игры,</w:t>
      </w:r>
    </w:p>
    <w:p w:rsidR="007E77F2" w:rsidRPr="007E77F2" w:rsidRDefault="007E77F2" w:rsidP="007E77F2">
      <w:pPr>
        <w:pStyle w:val="c15"/>
        <w:shd w:val="clear" w:color="auto" w:fill="FFFFFF"/>
        <w:spacing w:before="0" w:beforeAutospacing="0" w:after="0" w:afterAutospacing="0" w:line="360" w:lineRule="auto"/>
        <w:ind w:firstLine="566"/>
        <w:rPr>
          <w:sz w:val="28"/>
          <w:szCs w:val="28"/>
        </w:rPr>
      </w:pPr>
      <w:r w:rsidRPr="007E77F2">
        <w:rPr>
          <w:rStyle w:val="c2"/>
          <w:iCs/>
          <w:sz w:val="28"/>
          <w:szCs w:val="28"/>
        </w:rPr>
        <w:lastRenderedPageBreak/>
        <w:t>- предметные недели,</w:t>
      </w:r>
    </w:p>
    <w:p w:rsidR="007E77F2" w:rsidRPr="007E77F2" w:rsidRDefault="007E77F2" w:rsidP="007E77F2">
      <w:pPr>
        <w:pStyle w:val="c15"/>
        <w:shd w:val="clear" w:color="auto" w:fill="FFFFFF"/>
        <w:spacing w:before="0" w:beforeAutospacing="0" w:after="0" w:afterAutospacing="0" w:line="360" w:lineRule="auto"/>
        <w:ind w:firstLine="566"/>
        <w:rPr>
          <w:sz w:val="28"/>
          <w:szCs w:val="28"/>
        </w:rPr>
      </w:pPr>
      <w:r w:rsidRPr="007E77F2">
        <w:rPr>
          <w:rStyle w:val="c2"/>
          <w:iCs/>
          <w:sz w:val="28"/>
          <w:szCs w:val="28"/>
        </w:rPr>
        <w:t>- научно-исследовательская деятельность,</w:t>
      </w:r>
    </w:p>
    <w:p w:rsidR="007E77F2" w:rsidRPr="007E77F2" w:rsidRDefault="007E77F2" w:rsidP="007E77F2">
      <w:pPr>
        <w:pStyle w:val="c15"/>
        <w:shd w:val="clear" w:color="auto" w:fill="FFFFFF"/>
        <w:spacing w:before="0" w:beforeAutospacing="0" w:after="0" w:afterAutospacing="0" w:line="360" w:lineRule="auto"/>
        <w:ind w:firstLine="566"/>
        <w:rPr>
          <w:sz w:val="28"/>
          <w:szCs w:val="28"/>
        </w:rPr>
      </w:pPr>
      <w:r w:rsidRPr="007E77F2">
        <w:rPr>
          <w:rStyle w:val="c2"/>
          <w:iCs/>
          <w:sz w:val="28"/>
          <w:szCs w:val="28"/>
        </w:rPr>
        <w:t>- участие в предметных олимпиадах,</w:t>
      </w:r>
    </w:p>
    <w:p w:rsidR="007E77F2" w:rsidRPr="007E77F2" w:rsidRDefault="007E77F2" w:rsidP="007E77F2">
      <w:pPr>
        <w:pStyle w:val="c15"/>
        <w:shd w:val="clear" w:color="auto" w:fill="FFFFFF"/>
        <w:spacing w:before="0" w:beforeAutospacing="0" w:after="0" w:afterAutospacing="0" w:line="360" w:lineRule="auto"/>
        <w:ind w:firstLine="566"/>
        <w:rPr>
          <w:sz w:val="28"/>
          <w:szCs w:val="28"/>
        </w:rPr>
      </w:pPr>
      <w:r w:rsidRPr="007E77F2">
        <w:rPr>
          <w:rStyle w:val="c2"/>
          <w:iCs/>
          <w:sz w:val="28"/>
          <w:szCs w:val="28"/>
        </w:rPr>
        <w:t>- выпуск тематических газет,</w:t>
      </w:r>
    </w:p>
    <w:p w:rsidR="007E77F2" w:rsidRPr="007E77F2" w:rsidRDefault="007E77F2" w:rsidP="007E77F2">
      <w:pPr>
        <w:pStyle w:val="c15"/>
        <w:shd w:val="clear" w:color="auto" w:fill="FFFFFF"/>
        <w:spacing w:before="0" w:beforeAutospacing="0" w:after="0" w:afterAutospacing="0" w:line="360" w:lineRule="auto"/>
        <w:ind w:firstLine="566"/>
        <w:rPr>
          <w:sz w:val="28"/>
          <w:szCs w:val="28"/>
        </w:rPr>
      </w:pPr>
      <w:r w:rsidRPr="007E77F2">
        <w:rPr>
          <w:rStyle w:val="c2"/>
          <w:iCs/>
          <w:sz w:val="28"/>
          <w:szCs w:val="28"/>
        </w:rPr>
        <w:t>- проведение викторин и тематических игр,</w:t>
      </w:r>
    </w:p>
    <w:p w:rsidR="007E77F2" w:rsidRPr="007E77F2" w:rsidRDefault="007E77F2" w:rsidP="001D4AD0">
      <w:pPr>
        <w:pStyle w:val="c15"/>
        <w:shd w:val="clear" w:color="auto" w:fill="FFFFFF"/>
        <w:spacing w:before="0" w:beforeAutospacing="0" w:after="0" w:afterAutospacing="0" w:line="360" w:lineRule="auto"/>
        <w:ind w:firstLine="566"/>
        <w:rPr>
          <w:sz w:val="28"/>
          <w:szCs w:val="28"/>
        </w:rPr>
      </w:pPr>
      <w:r w:rsidRPr="007E77F2">
        <w:rPr>
          <w:rStyle w:val="c2"/>
          <w:iCs/>
          <w:sz w:val="28"/>
          <w:szCs w:val="28"/>
        </w:rPr>
        <w:t>- беседы, конференции,</w:t>
      </w:r>
      <w:bookmarkStart w:id="0" w:name="_GoBack"/>
      <w:bookmarkEnd w:id="0"/>
    </w:p>
    <w:p w:rsidR="007E77F2" w:rsidRPr="007E77F2" w:rsidRDefault="007E77F2" w:rsidP="007E77F2">
      <w:pPr>
        <w:pStyle w:val="c15"/>
        <w:shd w:val="clear" w:color="auto" w:fill="FFFFFF"/>
        <w:spacing w:before="0" w:beforeAutospacing="0" w:after="0" w:afterAutospacing="0" w:line="360" w:lineRule="auto"/>
        <w:ind w:firstLine="566"/>
        <w:rPr>
          <w:sz w:val="28"/>
          <w:szCs w:val="28"/>
        </w:rPr>
      </w:pPr>
      <w:r w:rsidRPr="007E77F2">
        <w:rPr>
          <w:rStyle w:val="c2"/>
          <w:iCs/>
          <w:sz w:val="28"/>
          <w:szCs w:val="28"/>
        </w:rPr>
        <w:t>- эксперименты, наблюдения,</w:t>
      </w:r>
    </w:p>
    <w:p w:rsidR="007E77F2" w:rsidRPr="007E77F2" w:rsidRDefault="007E77F2" w:rsidP="007E77F2">
      <w:pPr>
        <w:pStyle w:val="c15"/>
        <w:shd w:val="clear" w:color="auto" w:fill="FFFFFF"/>
        <w:spacing w:before="0" w:beforeAutospacing="0" w:after="0" w:afterAutospacing="0" w:line="360" w:lineRule="auto"/>
        <w:ind w:firstLine="566"/>
        <w:rPr>
          <w:sz w:val="28"/>
          <w:szCs w:val="28"/>
        </w:rPr>
      </w:pPr>
      <w:r w:rsidRPr="007E77F2">
        <w:rPr>
          <w:rStyle w:val="c2"/>
          <w:iCs/>
          <w:sz w:val="28"/>
          <w:szCs w:val="28"/>
        </w:rPr>
        <w:t>- групповые и индивидуальные исследования, защита исследовательских работ,</w:t>
      </w:r>
    </w:p>
    <w:p w:rsidR="007E77F2" w:rsidRPr="007E77F2" w:rsidRDefault="007E77F2" w:rsidP="007E77F2">
      <w:pPr>
        <w:pStyle w:val="c15"/>
        <w:shd w:val="clear" w:color="auto" w:fill="FFFFFF"/>
        <w:spacing w:before="0" w:beforeAutospacing="0" w:after="0" w:afterAutospacing="0" w:line="360" w:lineRule="auto"/>
        <w:ind w:firstLine="566"/>
        <w:rPr>
          <w:sz w:val="28"/>
          <w:szCs w:val="28"/>
        </w:rPr>
      </w:pPr>
      <w:r w:rsidRPr="007E77F2">
        <w:rPr>
          <w:rStyle w:val="c2"/>
          <w:iCs/>
          <w:sz w:val="28"/>
          <w:szCs w:val="28"/>
        </w:rPr>
        <w:t>- участие в городской декаде математики.</w:t>
      </w:r>
    </w:p>
    <w:p w:rsidR="007E77F2" w:rsidRPr="00F22A7B" w:rsidRDefault="007E77F2" w:rsidP="00F22A7B">
      <w:pPr>
        <w:pStyle w:val="c5"/>
        <w:shd w:val="clear" w:color="auto" w:fill="FFFFFF"/>
        <w:spacing w:before="0" w:beforeAutospacing="0" w:after="0" w:afterAutospacing="0" w:line="360" w:lineRule="auto"/>
        <w:ind w:firstLine="567"/>
        <w:rPr>
          <w:sz w:val="28"/>
          <w:szCs w:val="28"/>
        </w:rPr>
      </w:pPr>
      <w:r w:rsidRPr="007E77F2">
        <w:rPr>
          <w:rStyle w:val="c22"/>
          <w:sz w:val="28"/>
          <w:szCs w:val="28"/>
        </w:rPr>
        <w:t>Разнообразная форма организации внеурочной деятельности значительно повышает активность и работоспособность детей, способствует пс</w:t>
      </w:r>
      <w:r>
        <w:rPr>
          <w:rStyle w:val="c22"/>
          <w:sz w:val="28"/>
          <w:szCs w:val="28"/>
        </w:rPr>
        <w:t>ихологической разрядке, снятию </w:t>
      </w:r>
      <w:r w:rsidRPr="007E77F2">
        <w:rPr>
          <w:rStyle w:val="c22"/>
          <w:sz w:val="28"/>
          <w:szCs w:val="28"/>
        </w:rPr>
        <w:t xml:space="preserve">стрессовых ситуаций, гармоничному включению в мир человеческих отношений, а значит эффективности </w:t>
      </w:r>
      <w:r w:rsidRPr="00F22A7B">
        <w:rPr>
          <w:rStyle w:val="c22"/>
          <w:sz w:val="28"/>
          <w:szCs w:val="28"/>
        </w:rPr>
        <w:t>обучения.</w:t>
      </w:r>
    </w:p>
    <w:p w:rsidR="00C17749" w:rsidRPr="00B473EB" w:rsidRDefault="00F22A7B" w:rsidP="00B473EB">
      <w:pPr>
        <w:pStyle w:val="p8"/>
        <w:shd w:val="clear" w:color="auto" w:fill="FFFFFF"/>
        <w:spacing w:before="0" w:beforeAutospacing="0" w:after="0" w:afterAutospacing="0" w:line="360" w:lineRule="auto"/>
        <w:ind w:firstLine="567"/>
        <w:jc w:val="both"/>
        <w:rPr>
          <w:color w:val="000000"/>
          <w:sz w:val="28"/>
          <w:szCs w:val="28"/>
          <w:shd w:val="clear" w:color="auto" w:fill="FFFFFF"/>
        </w:rPr>
      </w:pPr>
      <w:r>
        <w:rPr>
          <w:color w:val="000000"/>
          <w:sz w:val="28"/>
          <w:szCs w:val="28"/>
          <w:shd w:val="clear" w:color="auto" w:fill="FFFFFF"/>
        </w:rPr>
        <w:t>О</w:t>
      </w:r>
      <w:r w:rsidRPr="00F22A7B">
        <w:rPr>
          <w:color w:val="000000"/>
          <w:sz w:val="28"/>
          <w:szCs w:val="28"/>
          <w:shd w:val="clear" w:color="auto" w:fill="FFFFFF"/>
        </w:rPr>
        <w:t xml:space="preserve">сновная цель обучения – помочь ребенку пробудить все заложенные в нем задатки при помощи учебной деятельности, понять самого себя, найти самого себя, чтобы в конечном итоге – стать Человеком, хотя бы захотеть победить в себе негативное и развить позитивное.   Решающая роль в этом принадлежит учителю. Каждый учитель должен понимать к чему </w:t>
      </w:r>
      <w:r w:rsidRPr="00B473EB">
        <w:rPr>
          <w:color w:val="000000"/>
          <w:sz w:val="28"/>
          <w:szCs w:val="28"/>
          <w:shd w:val="clear" w:color="auto" w:fill="FFFFFF"/>
        </w:rPr>
        <w:t>он стремится в воспитании и обучении детей.</w:t>
      </w:r>
    </w:p>
    <w:p w:rsidR="00B473EB" w:rsidRPr="00B473EB" w:rsidRDefault="00B473EB" w:rsidP="00B473EB">
      <w:pPr>
        <w:shd w:val="clear" w:color="auto" w:fill="F9FAFA"/>
        <w:spacing w:after="0" w:line="360" w:lineRule="auto"/>
        <w:ind w:firstLine="567"/>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С</w:t>
      </w:r>
      <w:r w:rsidRPr="00B473EB">
        <w:rPr>
          <w:rFonts w:ascii="Times New Roman" w:eastAsia="Times New Roman" w:hAnsi="Times New Roman" w:cs="Times New Roman"/>
          <w:color w:val="010101"/>
          <w:sz w:val="28"/>
          <w:szCs w:val="28"/>
          <w:lang w:eastAsia="ru-RU"/>
        </w:rPr>
        <w:t>ледует отметить, что формирование мо</w:t>
      </w:r>
      <w:r w:rsidRPr="00B473EB">
        <w:rPr>
          <w:rFonts w:ascii="Times New Roman" w:eastAsia="Times New Roman" w:hAnsi="Times New Roman" w:cs="Times New Roman"/>
          <w:color w:val="010101"/>
          <w:sz w:val="28"/>
          <w:szCs w:val="28"/>
          <w:lang w:eastAsia="ru-RU"/>
        </w:rPr>
        <w:softHyphen/>
        <w:t>тивации обучения у школьников - процесс дли</w:t>
      </w:r>
      <w:r w:rsidRPr="00B473EB">
        <w:rPr>
          <w:rFonts w:ascii="Times New Roman" w:eastAsia="Times New Roman" w:hAnsi="Times New Roman" w:cs="Times New Roman"/>
          <w:color w:val="010101"/>
          <w:sz w:val="28"/>
          <w:szCs w:val="28"/>
          <w:lang w:eastAsia="ru-RU"/>
        </w:rPr>
        <w:softHyphen/>
        <w:t>тельный, требующий целенаправленной, долгой и систематической работы со стороны учителя и учащихся. Для становления положительной устойчивой мотивации учебной деятельности следует использовать не один прием, а множе</w:t>
      </w:r>
      <w:r w:rsidRPr="00B473EB">
        <w:rPr>
          <w:rFonts w:ascii="Times New Roman" w:eastAsia="Times New Roman" w:hAnsi="Times New Roman" w:cs="Times New Roman"/>
          <w:color w:val="010101"/>
          <w:sz w:val="28"/>
          <w:szCs w:val="28"/>
          <w:lang w:eastAsia="ru-RU"/>
        </w:rPr>
        <w:softHyphen/>
        <w:t>ство приемов в определенной системе, в ком</w:t>
      </w:r>
      <w:r w:rsidRPr="00B473EB">
        <w:rPr>
          <w:rFonts w:ascii="Times New Roman" w:eastAsia="Times New Roman" w:hAnsi="Times New Roman" w:cs="Times New Roman"/>
          <w:color w:val="010101"/>
          <w:sz w:val="28"/>
          <w:szCs w:val="28"/>
          <w:lang w:eastAsia="ru-RU"/>
        </w:rPr>
        <w:softHyphen/>
        <w:t>плексе, потому что ни один из них, сам по себе, без других, не может играть решающей роли в становлении мотивации всех учащихся.</w:t>
      </w:r>
    </w:p>
    <w:p w:rsidR="00B473EB" w:rsidRPr="00B473EB" w:rsidRDefault="00B473EB" w:rsidP="00B473EB">
      <w:pPr>
        <w:pStyle w:val="p8"/>
        <w:shd w:val="clear" w:color="auto" w:fill="FFFFFF"/>
        <w:spacing w:before="0" w:beforeAutospacing="0" w:after="0" w:afterAutospacing="0" w:line="360" w:lineRule="auto"/>
        <w:jc w:val="both"/>
        <w:rPr>
          <w:b/>
          <w:bCs/>
          <w:i/>
          <w:iCs/>
          <w:sz w:val="28"/>
          <w:szCs w:val="28"/>
        </w:rPr>
      </w:pPr>
    </w:p>
    <w:p w:rsidR="003850F0" w:rsidRPr="00B473EB" w:rsidRDefault="003850F0" w:rsidP="00B473EB">
      <w:pPr>
        <w:pStyle w:val="p8"/>
        <w:shd w:val="clear" w:color="auto" w:fill="FFFFFF"/>
        <w:spacing w:before="0" w:beforeAutospacing="0" w:after="0" w:afterAutospacing="0" w:line="360" w:lineRule="auto"/>
        <w:ind w:firstLine="566"/>
        <w:jc w:val="both"/>
        <w:rPr>
          <w:sz w:val="28"/>
          <w:szCs w:val="28"/>
        </w:rPr>
      </w:pPr>
    </w:p>
    <w:sectPr w:rsidR="003850F0" w:rsidRPr="00B473EB" w:rsidSect="00531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Mono">
    <w:altName w:val="Courier New"/>
    <w:charset w:val="01"/>
    <w:family w:val="roman"/>
    <w:pitch w:val="variable"/>
  </w:font>
  <w:font w:name="Droid Sans Fallback">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23223"/>
    <w:multiLevelType w:val="hybridMultilevel"/>
    <w:tmpl w:val="59A2279C"/>
    <w:lvl w:ilvl="0" w:tplc="145458F6">
      <w:start w:val="1"/>
      <w:numFmt w:val="bullet"/>
      <w:lvlText w:val=""/>
      <w:lvlJc w:val="left"/>
      <w:pPr>
        <w:tabs>
          <w:tab w:val="num" w:pos="720"/>
        </w:tabs>
        <w:ind w:left="720" w:hanging="360"/>
      </w:pPr>
      <w:rPr>
        <w:rFonts w:ascii="Symbol" w:hAnsi="Symbol" w:hint="default"/>
      </w:rPr>
    </w:lvl>
    <w:lvl w:ilvl="1" w:tplc="598E16F0" w:tentative="1">
      <w:start w:val="1"/>
      <w:numFmt w:val="bullet"/>
      <w:lvlText w:val=""/>
      <w:lvlJc w:val="left"/>
      <w:pPr>
        <w:tabs>
          <w:tab w:val="num" w:pos="1440"/>
        </w:tabs>
        <w:ind w:left="1440" w:hanging="360"/>
      </w:pPr>
      <w:rPr>
        <w:rFonts w:ascii="Symbol" w:hAnsi="Symbol" w:hint="default"/>
      </w:rPr>
    </w:lvl>
    <w:lvl w:ilvl="2" w:tplc="3536BC52" w:tentative="1">
      <w:start w:val="1"/>
      <w:numFmt w:val="bullet"/>
      <w:lvlText w:val=""/>
      <w:lvlJc w:val="left"/>
      <w:pPr>
        <w:tabs>
          <w:tab w:val="num" w:pos="2160"/>
        </w:tabs>
        <w:ind w:left="2160" w:hanging="360"/>
      </w:pPr>
      <w:rPr>
        <w:rFonts w:ascii="Symbol" w:hAnsi="Symbol" w:hint="default"/>
      </w:rPr>
    </w:lvl>
    <w:lvl w:ilvl="3" w:tplc="4E2454C4" w:tentative="1">
      <w:start w:val="1"/>
      <w:numFmt w:val="bullet"/>
      <w:lvlText w:val=""/>
      <w:lvlJc w:val="left"/>
      <w:pPr>
        <w:tabs>
          <w:tab w:val="num" w:pos="2880"/>
        </w:tabs>
        <w:ind w:left="2880" w:hanging="360"/>
      </w:pPr>
      <w:rPr>
        <w:rFonts w:ascii="Symbol" w:hAnsi="Symbol" w:hint="default"/>
      </w:rPr>
    </w:lvl>
    <w:lvl w:ilvl="4" w:tplc="3C1C5FD0" w:tentative="1">
      <w:start w:val="1"/>
      <w:numFmt w:val="bullet"/>
      <w:lvlText w:val=""/>
      <w:lvlJc w:val="left"/>
      <w:pPr>
        <w:tabs>
          <w:tab w:val="num" w:pos="3600"/>
        </w:tabs>
        <w:ind w:left="3600" w:hanging="360"/>
      </w:pPr>
      <w:rPr>
        <w:rFonts w:ascii="Symbol" w:hAnsi="Symbol" w:hint="default"/>
      </w:rPr>
    </w:lvl>
    <w:lvl w:ilvl="5" w:tplc="2D7C5DE6" w:tentative="1">
      <w:start w:val="1"/>
      <w:numFmt w:val="bullet"/>
      <w:lvlText w:val=""/>
      <w:lvlJc w:val="left"/>
      <w:pPr>
        <w:tabs>
          <w:tab w:val="num" w:pos="4320"/>
        </w:tabs>
        <w:ind w:left="4320" w:hanging="360"/>
      </w:pPr>
      <w:rPr>
        <w:rFonts w:ascii="Symbol" w:hAnsi="Symbol" w:hint="default"/>
      </w:rPr>
    </w:lvl>
    <w:lvl w:ilvl="6" w:tplc="AB4E6E9E" w:tentative="1">
      <w:start w:val="1"/>
      <w:numFmt w:val="bullet"/>
      <w:lvlText w:val=""/>
      <w:lvlJc w:val="left"/>
      <w:pPr>
        <w:tabs>
          <w:tab w:val="num" w:pos="5040"/>
        </w:tabs>
        <w:ind w:left="5040" w:hanging="360"/>
      </w:pPr>
      <w:rPr>
        <w:rFonts w:ascii="Symbol" w:hAnsi="Symbol" w:hint="default"/>
      </w:rPr>
    </w:lvl>
    <w:lvl w:ilvl="7" w:tplc="1DBAB216" w:tentative="1">
      <w:start w:val="1"/>
      <w:numFmt w:val="bullet"/>
      <w:lvlText w:val=""/>
      <w:lvlJc w:val="left"/>
      <w:pPr>
        <w:tabs>
          <w:tab w:val="num" w:pos="5760"/>
        </w:tabs>
        <w:ind w:left="5760" w:hanging="360"/>
      </w:pPr>
      <w:rPr>
        <w:rFonts w:ascii="Symbol" w:hAnsi="Symbol" w:hint="default"/>
      </w:rPr>
    </w:lvl>
    <w:lvl w:ilvl="8" w:tplc="73BEBB5E" w:tentative="1">
      <w:start w:val="1"/>
      <w:numFmt w:val="bullet"/>
      <w:lvlText w:val=""/>
      <w:lvlJc w:val="left"/>
      <w:pPr>
        <w:tabs>
          <w:tab w:val="num" w:pos="6480"/>
        </w:tabs>
        <w:ind w:left="6480" w:hanging="360"/>
      </w:pPr>
      <w:rPr>
        <w:rFonts w:ascii="Symbol" w:hAnsi="Symbol" w:hint="default"/>
      </w:rPr>
    </w:lvl>
  </w:abstractNum>
  <w:abstractNum w:abstractNumId="1">
    <w:nsid w:val="370B6F10"/>
    <w:multiLevelType w:val="hybridMultilevel"/>
    <w:tmpl w:val="2FDC6B56"/>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
    <w:nsid w:val="5D6C5327"/>
    <w:multiLevelType w:val="hybridMultilevel"/>
    <w:tmpl w:val="8E82728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
    <w:nsid w:val="602A7121"/>
    <w:multiLevelType w:val="hybridMultilevel"/>
    <w:tmpl w:val="F0B623F0"/>
    <w:lvl w:ilvl="0" w:tplc="E74030C2">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4">
    <w:nsid w:val="65581BCF"/>
    <w:multiLevelType w:val="hybridMultilevel"/>
    <w:tmpl w:val="F15ABF6E"/>
    <w:lvl w:ilvl="0" w:tplc="94C86812">
      <w:start w:val="1"/>
      <w:numFmt w:val="bullet"/>
      <w:lvlText w:val=""/>
      <w:lvlJc w:val="left"/>
      <w:pPr>
        <w:tabs>
          <w:tab w:val="num" w:pos="720"/>
        </w:tabs>
        <w:ind w:left="720" w:hanging="360"/>
      </w:pPr>
      <w:rPr>
        <w:rFonts w:ascii="Symbol" w:hAnsi="Symbol" w:hint="default"/>
      </w:rPr>
    </w:lvl>
    <w:lvl w:ilvl="1" w:tplc="F5DCAC74" w:tentative="1">
      <w:start w:val="1"/>
      <w:numFmt w:val="bullet"/>
      <w:lvlText w:val=""/>
      <w:lvlJc w:val="left"/>
      <w:pPr>
        <w:tabs>
          <w:tab w:val="num" w:pos="1440"/>
        </w:tabs>
        <w:ind w:left="1440" w:hanging="360"/>
      </w:pPr>
      <w:rPr>
        <w:rFonts w:ascii="Symbol" w:hAnsi="Symbol" w:hint="default"/>
      </w:rPr>
    </w:lvl>
    <w:lvl w:ilvl="2" w:tplc="4BB0F2A0" w:tentative="1">
      <w:start w:val="1"/>
      <w:numFmt w:val="bullet"/>
      <w:lvlText w:val=""/>
      <w:lvlJc w:val="left"/>
      <w:pPr>
        <w:tabs>
          <w:tab w:val="num" w:pos="2160"/>
        </w:tabs>
        <w:ind w:left="2160" w:hanging="360"/>
      </w:pPr>
      <w:rPr>
        <w:rFonts w:ascii="Symbol" w:hAnsi="Symbol" w:hint="default"/>
      </w:rPr>
    </w:lvl>
    <w:lvl w:ilvl="3" w:tplc="91C83822" w:tentative="1">
      <w:start w:val="1"/>
      <w:numFmt w:val="bullet"/>
      <w:lvlText w:val=""/>
      <w:lvlJc w:val="left"/>
      <w:pPr>
        <w:tabs>
          <w:tab w:val="num" w:pos="2880"/>
        </w:tabs>
        <w:ind w:left="2880" w:hanging="360"/>
      </w:pPr>
      <w:rPr>
        <w:rFonts w:ascii="Symbol" w:hAnsi="Symbol" w:hint="default"/>
      </w:rPr>
    </w:lvl>
    <w:lvl w:ilvl="4" w:tplc="C382D826" w:tentative="1">
      <w:start w:val="1"/>
      <w:numFmt w:val="bullet"/>
      <w:lvlText w:val=""/>
      <w:lvlJc w:val="left"/>
      <w:pPr>
        <w:tabs>
          <w:tab w:val="num" w:pos="3600"/>
        </w:tabs>
        <w:ind w:left="3600" w:hanging="360"/>
      </w:pPr>
      <w:rPr>
        <w:rFonts w:ascii="Symbol" w:hAnsi="Symbol" w:hint="default"/>
      </w:rPr>
    </w:lvl>
    <w:lvl w:ilvl="5" w:tplc="E384CDE4" w:tentative="1">
      <w:start w:val="1"/>
      <w:numFmt w:val="bullet"/>
      <w:lvlText w:val=""/>
      <w:lvlJc w:val="left"/>
      <w:pPr>
        <w:tabs>
          <w:tab w:val="num" w:pos="4320"/>
        </w:tabs>
        <w:ind w:left="4320" w:hanging="360"/>
      </w:pPr>
      <w:rPr>
        <w:rFonts w:ascii="Symbol" w:hAnsi="Symbol" w:hint="default"/>
      </w:rPr>
    </w:lvl>
    <w:lvl w:ilvl="6" w:tplc="30129C58" w:tentative="1">
      <w:start w:val="1"/>
      <w:numFmt w:val="bullet"/>
      <w:lvlText w:val=""/>
      <w:lvlJc w:val="left"/>
      <w:pPr>
        <w:tabs>
          <w:tab w:val="num" w:pos="5040"/>
        </w:tabs>
        <w:ind w:left="5040" w:hanging="360"/>
      </w:pPr>
      <w:rPr>
        <w:rFonts w:ascii="Symbol" w:hAnsi="Symbol" w:hint="default"/>
      </w:rPr>
    </w:lvl>
    <w:lvl w:ilvl="7" w:tplc="7326DB4A" w:tentative="1">
      <w:start w:val="1"/>
      <w:numFmt w:val="bullet"/>
      <w:lvlText w:val=""/>
      <w:lvlJc w:val="left"/>
      <w:pPr>
        <w:tabs>
          <w:tab w:val="num" w:pos="5760"/>
        </w:tabs>
        <w:ind w:left="5760" w:hanging="360"/>
      </w:pPr>
      <w:rPr>
        <w:rFonts w:ascii="Symbol" w:hAnsi="Symbol" w:hint="default"/>
      </w:rPr>
    </w:lvl>
    <w:lvl w:ilvl="8" w:tplc="33F23152" w:tentative="1">
      <w:start w:val="1"/>
      <w:numFmt w:val="bullet"/>
      <w:lvlText w:val=""/>
      <w:lvlJc w:val="left"/>
      <w:pPr>
        <w:tabs>
          <w:tab w:val="num" w:pos="6480"/>
        </w:tabs>
        <w:ind w:left="6480" w:hanging="360"/>
      </w:pPr>
      <w:rPr>
        <w:rFonts w:ascii="Symbol" w:hAnsi="Symbol" w:hint="default"/>
      </w:rPr>
    </w:lvl>
  </w:abstractNum>
  <w:abstractNum w:abstractNumId="5">
    <w:nsid w:val="6A7F49FB"/>
    <w:multiLevelType w:val="hybridMultilevel"/>
    <w:tmpl w:val="69E4EE8E"/>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6">
    <w:nsid w:val="6C856AFD"/>
    <w:multiLevelType w:val="hybridMultilevel"/>
    <w:tmpl w:val="9A1C8C08"/>
    <w:lvl w:ilvl="0" w:tplc="907A3238">
      <w:start w:val="1"/>
      <w:numFmt w:val="bullet"/>
      <w:lvlText w:val=""/>
      <w:lvlJc w:val="left"/>
      <w:pPr>
        <w:tabs>
          <w:tab w:val="num" w:pos="720"/>
        </w:tabs>
        <w:ind w:left="720" w:hanging="360"/>
      </w:pPr>
      <w:rPr>
        <w:rFonts w:ascii="Symbol" w:hAnsi="Symbol" w:hint="default"/>
      </w:rPr>
    </w:lvl>
    <w:lvl w:ilvl="1" w:tplc="1AFCA92A" w:tentative="1">
      <w:start w:val="1"/>
      <w:numFmt w:val="bullet"/>
      <w:lvlText w:val=""/>
      <w:lvlJc w:val="left"/>
      <w:pPr>
        <w:tabs>
          <w:tab w:val="num" w:pos="1440"/>
        </w:tabs>
        <w:ind w:left="1440" w:hanging="360"/>
      </w:pPr>
      <w:rPr>
        <w:rFonts w:ascii="Symbol" w:hAnsi="Symbol" w:hint="default"/>
      </w:rPr>
    </w:lvl>
    <w:lvl w:ilvl="2" w:tplc="335E2AF6" w:tentative="1">
      <w:start w:val="1"/>
      <w:numFmt w:val="bullet"/>
      <w:lvlText w:val=""/>
      <w:lvlJc w:val="left"/>
      <w:pPr>
        <w:tabs>
          <w:tab w:val="num" w:pos="2160"/>
        </w:tabs>
        <w:ind w:left="2160" w:hanging="360"/>
      </w:pPr>
      <w:rPr>
        <w:rFonts w:ascii="Symbol" w:hAnsi="Symbol" w:hint="default"/>
      </w:rPr>
    </w:lvl>
    <w:lvl w:ilvl="3" w:tplc="98E4D9E2" w:tentative="1">
      <w:start w:val="1"/>
      <w:numFmt w:val="bullet"/>
      <w:lvlText w:val=""/>
      <w:lvlJc w:val="left"/>
      <w:pPr>
        <w:tabs>
          <w:tab w:val="num" w:pos="2880"/>
        </w:tabs>
        <w:ind w:left="2880" w:hanging="360"/>
      </w:pPr>
      <w:rPr>
        <w:rFonts w:ascii="Symbol" w:hAnsi="Symbol" w:hint="default"/>
      </w:rPr>
    </w:lvl>
    <w:lvl w:ilvl="4" w:tplc="3118B468" w:tentative="1">
      <w:start w:val="1"/>
      <w:numFmt w:val="bullet"/>
      <w:lvlText w:val=""/>
      <w:lvlJc w:val="left"/>
      <w:pPr>
        <w:tabs>
          <w:tab w:val="num" w:pos="3600"/>
        </w:tabs>
        <w:ind w:left="3600" w:hanging="360"/>
      </w:pPr>
      <w:rPr>
        <w:rFonts w:ascii="Symbol" w:hAnsi="Symbol" w:hint="default"/>
      </w:rPr>
    </w:lvl>
    <w:lvl w:ilvl="5" w:tplc="95984DB2" w:tentative="1">
      <w:start w:val="1"/>
      <w:numFmt w:val="bullet"/>
      <w:lvlText w:val=""/>
      <w:lvlJc w:val="left"/>
      <w:pPr>
        <w:tabs>
          <w:tab w:val="num" w:pos="4320"/>
        </w:tabs>
        <w:ind w:left="4320" w:hanging="360"/>
      </w:pPr>
      <w:rPr>
        <w:rFonts w:ascii="Symbol" w:hAnsi="Symbol" w:hint="default"/>
      </w:rPr>
    </w:lvl>
    <w:lvl w:ilvl="6" w:tplc="FD728E3C" w:tentative="1">
      <w:start w:val="1"/>
      <w:numFmt w:val="bullet"/>
      <w:lvlText w:val=""/>
      <w:lvlJc w:val="left"/>
      <w:pPr>
        <w:tabs>
          <w:tab w:val="num" w:pos="5040"/>
        </w:tabs>
        <w:ind w:left="5040" w:hanging="360"/>
      </w:pPr>
      <w:rPr>
        <w:rFonts w:ascii="Symbol" w:hAnsi="Symbol" w:hint="default"/>
      </w:rPr>
    </w:lvl>
    <w:lvl w:ilvl="7" w:tplc="263E84C0" w:tentative="1">
      <w:start w:val="1"/>
      <w:numFmt w:val="bullet"/>
      <w:lvlText w:val=""/>
      <w:lvlJc w:val="left"/>
      <w:pPr>
        <w:tabs>
          <w:tab w:val="num" w:pos="5760"/>
        </w:tabs>
        <w:ind w:left="5760" w:hanging="360"/>
      </w:pPr>
      <w:rPr>
        <w:rFonts w:ascii="Symbol" w:hAnsi="Symbol" w:hint="default"/>
      </w:rPr>
    </w:lvl>
    <w:lvl w:ilvl="8" w:tplc="46964BF2"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6"/>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E0"/>
    <w:rsid w:val="00084BC6"/>
    <w:rsid w:val="000A1919"/>
    <w:rsid w:val="001D4AD0"/>
    <w:rsid w:val="00265E52"/>
    <w:rsid w:val="00272ECD"/>
    <w:rsid w:val="003850F0"/>
    <w:rsid w:val="003F4F9F"/>
    <w:rsid w:val="00503231"/>
    <w:rsid w:val="00531275"/>
    <w:rsid w:val="0054458C"/>
    <w:rsid w:val="00615466"/>
    <w:rsid w:val="006D4EC5"/>
    <w:rsid w:val="006E07E0"/>
    <w:rsid w:val="00751190"/>
    <w:rsid w:val="007E77F2"/>
    <w:rsid w:val="008355E5"/>
    <w:rsid w:val="00897428"/>
    <w:rsid w:val="00974DC2"/>
    <w:rsid w:val="0098350D"/>
    <w:rsid w:val="00A12246"/>
    <w:rsid w:val="00AC787F"/>
    <w:rsid w:val="00B324ED"/>
    <w:rsid w:val="00B473EB"/>
    <w:rsid w:val="00B63C86"/>
    <w:rsid w:val="00BB0AAC"/>
    <w:rsid w:val="00BB5AC0"/>
    <w:rsid w:val="00C17749"/>
    <w:rsid w:val="00C34827"/>
    <w:rsid w:val="00DE7576"/>
    <w:rsid w:val="00E81DA6"/>
    <w:rsid w:val="00F22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ED9E14-E085-494B-8804-23BD1D48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07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07E0"/>
    <w:rPr>
      <w:b/>
      <w:bCs/>
    </w:rPr>
  </w:style>
  <w:style w:type="paragraph" w:customStyle="1" w:styleId="p6">
    <w:name w:val="p6"/>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B63C86"/>
  </w:style>
  <w:style w:type="character" w:customStyle="1" w:styleId="s2">
    <w:name w:val="s2"/>
    <w:basedOn w:val="a0"/>
    <w:rsid w:val="00B63C86"/>
  </w:style>
  <w:style w:type="character" w:customStyle="1" w:styleId="s1">
    <w:name w:val="s1"/>
    <w:basedOn w:val="a0"/>
    <w:rsid w:val="00B63C86"/>
  </w:style>
  <w:style w:type="paragraph" w:customStyle="1" w:styleId="p7">
    <w:name w:val="p7"/>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B63C86"/>
  </w:style>
  <w:style w:type="character" w:customStyle="1" w:styleId="s6">
    <w:name w:val="s6"/>
    <w:basedOn w:val="a0"/>
    <w:rsid w:val="00B63C86"/>
  </w:style>
  <w:style w:type="character" w:customStyle="1" w:styleId="apple-converted-space">
    <w:name w:val="apple-converted-space"/>
    <w:basedOn w:val="a0"/>
    <w:rsid w:val="00B63C86"/>
  </w:style>
  <w:style w:type="character" w:customStyle="1" w:styleId="s3">
    <w:name w:val="s3"/>
    <w:basedOn w:val="a0"/>
    <w:rsid w:val="00B63C86"/>
  </w:style>
  <w:style w:type="paragraph" w:customStyle="1" w:styleId="p12">
    <w:name w:val="p12"/>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B63C86"/>
  </w:style>
  <w:style w:type="paragraph" w:customStyle="1" w:styleId="p19">
    <w:name w:val="p19"/>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B63C86"/>
  </w:style>
  <w:style w:type="character" w:customStyle="1" w:styleId="s9">
    <w:name w:val="s9"/>
    <w:basedOn w:val="a0"/>
    <w:rsid w:val="00B63C86"/>
  </w:style>
  <w:style w:type="character" w:customStyle="1" w:styleId="s10">
    <w:name w:val="s10"/>
    <w:basedOn w:val="a0"/>
    <w:rsid w:val="00B63C86"/>
  </w:style>
  <w:style w:type="paragraph" w:customStyle="1" w:styleId="p20">
    <w:name w:val="p20"/>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B63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D4EC5"/>
    <w:pPr>
      <w:ind w:left="720"/>
      <w:contextualSpacing/>
    </w:pPr>
  </w:style>
  <w:style w:type="paragraph" w:customStyle="1" w:styleId="a6">
    <w:name w:val="Текст в заданном формате"/>
    <w:basedOn w:val="a"/>
    <w:rsid w:val="00DE7576"/>
    <w:pPr>
      <w:widowControl w:val="0"/>
      <w:suppressAutoHyphens/>
      <w:spacing w:after="0" w:line="240" w:lineRule="auto"/>
    </w:pPr>
    <w:rPr>
      <w:rFonts w:ascii="Liberation Mono" w:eastAsia="Droid Sans Fallback" w:hAnsi="Liberation Mono" w:cs="Liberation Mono"/>
      <w:color w:val="00000A"/>
      <w:sz w:val="20"/>
      <w:szCs w:val="20"/>
      <w:lang w:eastAsia="zh-CN" w:bidi="hi-IN"/>
    </w:rPr>
  </w:style>
  <w:style w:type="paragraph" w:customStyle="1" w:styleId="c5">
    <w:name w:val="c5"/>
    <w:basedOn w:val="a"/>
    <w:rsid w:val="007E7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E77F2"/>
  </w:style>
  <w:style w:type="paragraph" w:customStyle="1" w:styleId="c3">
    <w:name w:val="c3"/>
    <w:basedOn w:val="a"/>
    <w:rsid w:val="007E7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7E7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7E77F2"/>
  </w:style>
  <w:style w:type="character" w:customStyle="1" w:styleId="c2">
    <w:name w:val="c2"/>
    <w:basedOn w:val="a0"/>
    <w:rsid w:val="007E77F2"/>
  </w:style>
  <w:style w:type="character" w:customStyle="1" w:styleId="c22">
    <w:name w:val="c22"/>
    <w:basedOn w:val="a0"/>
    <w:rsid w:val="007E7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2965">
      <w:bodyDiv w:val="1"/>
      <w:marLeft w:val="0"/>
      <w:marRight w:val="0"/>
      <w:marTop w:val="0"/>
      <w:marBottom w:val="0"/>
      <w:divBdr>
        <w:top w:val="none" w:sz="0" w:space="0" w:color="auto"/>
        <w:left w:val="none" w:sz="0" w:space="0" w:color="auto"/>
        <w:bottom w:val="none" w:sz="0" w:space="0" w:color="auto"/>
        <w:right w:val="none" w:sz="0" w:space="0" w:color="auto"/>
      </w:divBdr>
    </w:div>
    <w:div w:id="150026657">
      <w:bodyDiv w:val="1"/>
      <w:marLeft w:val="0"/>
      <w:marRight w:val="0"/>
      <w:marTop w:val="0"/>
      <w:marBottom w:val="0"/>
      <w:divBdr>
        <w:top w:val="none" w:sz="0" w:space="0" w:color="auto"/>
        <w:left w:val="none" w:sz="0" w:space="0" w:color="auto"/>
        <w:bottom w:val="none" w:sz="0" w:space="0" w:color="auto"/>
        <w:right w:val="none" w:sz="0" w:space="0" w:color="auto"/>
      </w:divBdr>
    </w:div>
    <w:div w:id="165098553">
      <w:bodyDiv w:val="1"/>
      <w:marLeft w:val="0"/>
      <w:marRight w:val="0"/>
      <w:marTop w:val="0"/>
      <w:marBottom w:val="0"/>
      <w:divBdr>
        <w:top w:val="none" w:sz="0" w:space="0" w:color="auto"/>
        <w:left w:val="none" w:sz="0" w:space="0" w:color="auto"/>
        <w:bottom w:val="none" w:sz="0" w:space="0" w:color="auto"/>
        <w:right w:val="none" w:sz="0" w:space="0" w:color="auto"/>
      </w:divBdr>
    </w:div>
    <w:div w:id="384835277">
      <w:bodyDiv w:val="1"/>
      <w:marLeft w:val="0"/>
      <w:marRight w:val="0"/>
      <w:marTop w:val="0"/>
      <w:marBottom w:val="0"/>
      <w:divBdr>
        <w:top w:val="none" w:sz="0" w:space="0" w:color="auto"/>
        <w:left w:val="none" w:sz="0" w:space="0" w:color="auto"/>
        <w:bottom w:val="none" w:sz="0" w:space="0" w:color="auto"/>
        <w:right w:val="none" w:sz="0" w:space="0" w:color="auto"/>
      </w:divBdr>
    </w:div>
    <w:div w:id="391738027">
      <w:bodyDiv w:val="1"/>
      <w:marLeft w:val="0"/>
      <w:marRight w:val="0"/>
      <w:marTop w:val="0"/>
      <w:marBottom w:val="0"/>
      <w:divBdr>
        <w:top w:val="none" w:sz="0" w:space="0" w:color="auto"/>
        <w:left w:val="none" w:sz="0" w:space="0" w:color="auto"/>
        <w:bottom w:val="none" w:sz="0" w:space="0" w:color="auto"/>
        <w:right w:val="none" w:sz="0" w:space="0" w:color="auto"/>
      </w:divBdr>
    </w:div>
    <w:div w:id="394856457">
      <w:bodyDiv w:val="1"/>
      <w:marLeft w:val="0"/>
      <w:marRight w:val="0"/>
      <w:marTop w:val="0"/>
      <w:marBottom w:val="0"/>
      <w:divBdr>
        <w:top w:val="none" w:sz="0" w:space="0" w:color="auto"/>
        <w:left w:val="none" w:sz="0" w:space="0" w:color="auto"/>
        <w:bottom w:val="none" w:sz="0" w:space="0" w:color="auto"/>
        <w:right w:val="none" w:sz="0" w:space="0" w:color="auto"/>
      </w:divBdr>
    </w:div>
    <w:div w:id="494223516">
      <w:bodyDiv w:val="1"/>
      <w:marLeft w:val="0"/>
      <w:marRight w:val="0"/>
      <w:marTop w:val="0"/>
      <w:marBottom w:val="0"/>
      <w:divBdr>
        <w:top w:val="none" w:sz="0" w:space="0" w:color="auto"/>
        <w:left w:val="none" w:sz="0" w:space="0" w:color="auto"/>
        <w:bottom w:val="none" w:sz="0" w:space="0" w:color="auto"/>
        <w:right w:val="none" w:sz="0" w:space="0" w:color="auto"/>
      </w:divBdr>
    </w:div>
    <w:div w:id="497161087">
      <w:bodyDiv w:val="1"/>
      <w:marLeft w:val="0"/>
      <w:marRight w:val="0"/>
      <w:marTop w:val="0"/>
      <w:marBottom w:val="0"/>
      <w:divBdr>
        <w:top w:val="none" w:sz="0" w:space="0" w:color="auto"/>
        <w:left w:val="none" w:sz="0" w:space="0" w:color="auto"/>
        <w:bottom w:val="none" w:sz="0" w:space="0" w:color="auto"/>
        <w:right w:val="none" w:sz="0" w:space="0" w:color="auto"/>
      </w:divBdr>
      <w:divsChild>
        <w:div w:id="462118232">
          <w:marLeft w:val="547"/>
          <w:marRight w:val="0"/>
          <w:marTop w:val="0"/>
          <w:marBottom w:val="0"/>
          <w:divBdr>
            <w:top w:val="none" w:sz="0" w:space="0" w:color="auto"/>
            <w:left w:val="none" w:sz="0" w:space="0" w:color="auto"/>
            <w:bottom w:val="none" w:sz="0" w:space="0" w:color="auto"/>
            <w:right w:val="none" w:sz="0" w:space="0" w:color="auto"/>
          </w:divBdr>
        </w:div>
      </w:divsChild>
    </w:div>
    <w:div w:id="654796751">
      <w:bodyDiv w:val="1"/>
      <w:marLeft w:val="0"/>
      <w:marRight w:val="0"/>
      <w:marTop w:val="0"/>
      <w:marBottom w:val="0"/>
      <w:divBdr>
        <w:top w:val="none" w:sz="0" w:space="0" w:color="auto"/>
        <w:left w:val="none" w:sz="0" w:space="0" w:color="auto"/>
        <w:bottom w:val="none" w:sz="0" w:space="0" w:color="auto"/>
        <w:right w:val="none" w:sz="0" w:space="0" w:color="auto"/>
      </w:divBdr>
    </w:div>
    <w:div w:id="837581320">
      <w:bodyDiv w:val="1"/>
      <w:marLeft w:val="0"/>
      <w:marRight w:val="0"/>
      <w:marTop w:val="0"/>
      <w:marBottom w:val="0"/>
      <w:divBdr>
        <w:top w:val="none" w:sz="0" w:space="0" w:color="auto"/>
        <w:left w:val="none" w:sz="0" w:space="0" w:color="auto"/>
        <w:bottom w:val="none" w:sz="0" w:space="0" w:color="auto"/>
        <w:right w:val="none" w:sz="0" w:space="0" w:color="auto"/>
      </w:divBdr>
    </w:div>
    <w:div w:id="882912308">
      <w:bodyDiv w:val="1"/>
      <w:marLeft w:val="0"/>
      <w:marRight w:val="0"/>
      <w:marTop w:val="0"/>
      <w:marBottom w:val="0"/>
      <w:divBdr>
        <w:top w:val="none" w:sz="0" w:space="0" w:color="auto"/>
        <w:left w:val="none" w:sz="0" w:space="0" w:color="auto"/>
        <w:bottom w:val="none" w:sz="0" w:space="0" w:color="auto"/>
        <w:right w:val="none" w:sz="0" w:space="0" w:color="auto"/>
      </w:divBdr>
    </w:div>
    <w:div w:id="1167672703">
      <w:bodyDiv w:val="1"/>
      <w:marLeft w:val="0"/>
      <w:marRight w:val="0"/>
      <w:marTop w:val="0"/>
      <w:marBottom w:val="0"/>
      <w:divBdr>
        <w:top w:val="none" w:sz="0" w:space="0" w:color="auto"/>
        <w:left w:val="none" w:sz="0" w:space="0" w:color="auto"/>
        <w:bottom w:val="none" w:sz="0" w:space="0" w:color="auto"/>
        <w:right w:val="none" w:sz="0" w:space="0" w:color="auto"/>
      </w:divBdr>
    </w:div>
    <w:div w:id="1281961957">
      <w:bodyDiv w:val="1"/>
      <w:marLeft w:val="0"/>
      <w:marRight w:val="0"/>
      <w:marTop w:val="0"/>
      <w:marBottom w:val="0"/>
      <w:divBdr>
        <w:top w:val="none" w:sz="0" w:space="0" w:color="auto"/>
        <w:left w:val="none" w:sz="0" w:space="0" w:color="auto"/>
        <w:bottom w:val="none" w:sz="0" w:space="0" w:color="auto"/>
        <w:right w:val="none" w:sz="0" w:space="0" w:color="auto"/>
      </w:divBdr>
    </w:div>
    <w:div w:id="1324237291">
      <w:bodyDiv w:val="1"/>
      <w:marLeft w:val="0"/>
      <w:marRight w:val="0"/>
      <w:marTop w:val="0"/>
      <w:marBottom w:val="0"/>
      <w:divBdr>
        <w:top w:val="none" w:sz="0" w:space="0" w:color="auto"/>
        <w:left w:val="none" w:sz="0" w:space="0" w:color="auto"/>
        <w:bottom w:val="none" w:sz="0" w:space="0" w:color="auto"/>
        <w:right w:val="none" w:sz="0" w:space="0" w:color="auto"/>
      </w:divBdr>
    </w:div>
    <w:div w:id="1419448182">
      <w:bodyDiv w:val="1"/>
      <w:marLeft w:val="0"/>
      <w:marRight w:val="0"/>
      <w:marTop w:val="0"/>
      <w:marBottom w:val="0"/>
      <w:divBdr>
        <w:top w:val="none" w:sz="0" w:space="0" w:color="auto"/>
        <w:left w:val="none" w:sz="0" w:space="0" w:color="auto"/>
        <w:bottom w:val="none" w:sz="0" w:space="0" w:color="auto"/>
        <w:right w:val="none" w:sz="0" w:space="0" w:color="auto"/>
      </w:divBdr>
    </w:div>
    <w:div w:id="1421219137">
      <w:bodyDiv w:val="1"/>
      <w:marLeft w:val="0"/>
      <w:marRight w:val="0"/>
      <w:marTop w:val="0"/>
      <w:marBottom w:val="0"/>
      <w:divBdr>
        <w:top w:val="none" w:sz="0" w:space="0" w:color="auto"/>
        <w:left w:val="none" w:sz="0" w:space="0" w:color="auto"/>
        <w:bottom w:val="none" w:sz="0" w:space="0" w:color="auto"/>
        <w:right w:val="none" w:sz="0" w:space="0" w:color="auto"/>
      </w:divBdr>
    </w:div>
    <w:div w:id="1430928614">
      <w:bodyDiv w:val="1"/>
      <w:marLeft w:val="0"/>
      <w:marRight w:val="0"/>
      <w:marTop w:val="0"/>
      <w:marBottom w:val="0"/>
      <w:divBdr>
        <w:top w:val="none" w:sz="0" w:space="0" w:color="auto"/>
        <w:left w:val="none" w:sz="0" w:space="0" w:color="auto"/>
        <w:bottom w:val="none" w:sz="0" w:space="0" w:color="auto"/>
        <w:right w:val="none" w:sz="0" w:space="0" w:color="auto"/>
      </w:divBdr>
    </w:div>
    <w:div w:id="1434323460">
      <w:bodyDiv w:val="1"/>
      <w:marLeft w:val="0"/>
      <w:marRight w:val="0"/>
      <w:marTop w:val="0"/>
      <w:marBottom w:val="0"/>
      <w:divBdr>
        <w:top w:val="none" w:sz="0" w:space="0" w:color="auto"/>
        <w:left w:val="none" w:sz="0" w:space="0" w:color="auto"/>
        <w:bottom w:val="none" w:sz="0" w:space="0" w:color="auto"/>
        <w:right w:val="none" w:sz="0" w:space="0" w:color="auto"/>
      </w:divBdr>
    </w:div>
    <w:div w:id="1542286513">
      <w:bodyDiv w:val="1"/>
      <w:marLeft w:val="0"/>
      <w:marRight w:val="0"/>
      <w:marTop w:val="0"/>
      <w:marBottom w:val="0"/>
      <w:divBdr>
        <w:top w:val="none" w:sz="0" w:space="0" w:color="auto"/>
        <w:left w:val="none" w:sz="0" w:space="0" w:color="auto"/>
        <w:bottom w:val="none" w:sz="0" w:space="0" w:color="auto"/>
        <w:right w:val="none" w:sz="0" w:space="0" w:color="auto"/>
      </w:divBdr>
    </w:div>
    <w:div w:id="1564486287">
      <w:bodyDiv w:val="1"/>
      <w:marLeft w:val="0"/>
      <w:marRight w:val="0"/>
      <w:marTop w:val="0"/>
      <w:marBottom w:val="0"/>
      <w:divBdr>
        <w:top w:val="none" w:sz="0" w:space="0" w:color="auto"/>
        <w:left w:val="none" w:sz="0" w:space="0" w:color="auto"/>
        <w:bottom w:val="none" w:sz="0" w:space="0" w:color="auto"/>
        <w:right w:val="none" w:sz="0" w:space="0" w:color="auto"/>
      </w:divBdr>
    </w:div>
    <w:div w:id="1697847542">
      <w:bodyDiv w:val="1"/>
      <w:marLeft w:val="0"/>
      <w:marRight w:val="0"/>
      <w:marTop w:val="0"/>
      <w:marBottom w:val="0"/>
      <w:divBdr>
        <w:top w:val="none" w:sz="0" w:space="0" w:color="auto"/>
        <w:left w:val="none" w:sz="0" w:space="0" w:color="auto"/>
        <w:bottom w:val="none" w:sz="0" w:space="0" w:color="auto"/>
        <w:right w:val="none" w:sz="0" w:space="0" w:color="auto"/>
      </w:divBdr>
    </w:div>
    <w:div w:id="1747608851">
      <w:bodyDiv w:val="1"/>
      <w:marLeft w:val="0"/>
      <w:marRight w:val="0"/>
      <w:marTop w:val="0"/>
      <w:marBottom w:val="0"/>
      <w:divBdr>
        <w:top w:val="none" w:sz="0" w:space="0" w:color="auto"/>
        <w:left w:val="none" w:sz="0" w:space="0" w:color="auto"/>
        <w:bottom w:val="none" w:sz="0" w:space="0" w:color="auto"/>
        <w:right w:val="none" w:sz="0" w:space="0" w:color="auto"/>
      </w:divBdr>
    </w:div>
    <w:div w:id="1915504639">
      <w:bodyDiv w:val="1"/>
      <w:marLeft w:val="0"/>
      <w:marRight w:val="0"/>
      <w:marTop w:val="0"/>
      <w:marBottom w:val="0"/>
      <w:divBdr>
        <w:top w:val="none" w:sz="0" w:space="0" w:color="auto"/>
        <w:left w:val="none" w:sz="0" w:space="0" w:color="auto"/>
        <w:bottom w:val="none" w:sz="0" w:space="0" w:color="auto"/>
        <w:right w:val="none" w:sz="0" w:space="0" w:color="auto"/>
      </w:divBdr>
    </w:div>
    <w:div w:id="19244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0BE4D-2A14-46BD-847D-7704850E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3053</TotalTime>
  <Pages>7</Pages>
  <Words>1583</Words>
  <Characters>9029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Истомина</cp:lastModifiedBy>
  <cp:revision>10</cp:revision>
  <dcterms:created xsi:type="dcterms:W3CDTF">2023-12-14T09:30:00Z</dcterms:created>
  <dcterms:modified xsi:type="dcterms:W3CDTF">2024-05-20T07:09:00Z</dcterms:modified>
</cp:coreProperties>
</file>