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27D" w:rsidRDefault="0035527D">
      <w:pPr>
        <w:pStyle w:val="a3"/>
        <w:rPr>
          <w:noProof/>
          <w:sz w:val="17"/>
          <w:lang w:val="ru-RU" w:eastAsia="ru-RU"/>
        </w:rPr>
      </w:pPr>
      <w:r>
        <w:rPr>
          <w:noProof/>
          <w:sz w:val="17"/>
          <w:lang w:val="ru-RU" w:eastAsia="ru-RU"/>
        </w:rPr>
        <w:drawing>
          <wp:anchor distT="0" distB="0" distL="0" distR="0" simplePos="0" relativeHeight="15728640" behindDoc="0" locked="0" layoutInCell="1" allowOverlap="1" wp14:anchorId="684B3DCC" wp14:editId="298EAFB3">
            <wp:simplePos x="0" y="0"/>
            <wp:positionH relativeFrom="page">
              <wp:posOffset>85725</wp:posOffset>
            </wp:positionH>
            <wp:positionV relativeFrom="page">
              <wp:posOffset>104775</wp:posOffset>
            </wp:positionV>
            <wp:extent cx="7600950" cy="1047750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0950" cy="1047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527D" w:rsidRDefault="0035527D">
      <w:pPr>
        <w:pStyle w:val="a3"/>
        <w:rPr>
          <w:noProof/>
          <w:sz w:val="17"/>
          <w:lang w:val="ru-RU" w:eastAsia="ru-RU"/>
        </w:rPr>
      </w:pPr>
    </w:p>
    <w:p w:rsidR="00744EC4" w:rsidRDefault="00744EC4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p w:rsidR="0035527D" w:rsidRDefault="0035527D">
      <w:pPr>
        <w:pStyle w:val="a3"/>
        <w:rPr>
          <w:sz w:val="17"/>
        </w:rPr>
      </w:pP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41"/>
        <w:gridCol w:w="2127"/>
        <w:gridCol w:w="283"/>
        <w:gridCol w:w="1560"/>
        <w:gridCol w:w="1984"/>
        <w:gridCol w:w="2835"/>
      </w:tblGrid>
      <w:tr w:rsidR="0035527D" w:rsidRPr="0035527D" w:rsidTr="000734E6">
        <w:trPr>
          <w:trHeight w:val="567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и проведение заседания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единой региональной теме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методической работы 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Август-Сентябрь 2024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 куратор Ястремский Р.В.</w:t>
            </w:r>
          </w:p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проводит заседание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школьных музеев образовательных организаций г. Новосибирска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используя результаты педагогической диагностики, проведенной в ОО муниципалитета весной 2023 г., а также материалы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методической сессии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рамках съезда работников образования Новосибирской области. Методист-куратор содействует в организации заседания и размещает информацию о заседании на официальном сайте. </w:t>
            </w:r>
          </w:p>
        </w:tc>
      </w:tr>
      <w:tr w:rsidR="0035527D" w:rsidRPr="0035527D" w:rsidTr="000734E6">
        <w:trPr>
          <w:trHeight w:val="567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Разработка, согласование и утверждение плана работы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Август-Сентябрь 2024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 куратор Ястремский Р.В.</w:t>
            </w:r>
          </w:p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Руководитель ММО совместно с методистом-куратором планирует работу ММО на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 до 1 сентября. Методист-куратор до 05 сентября отправляет план для согласования на курирующую кафедру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 согласования руководителем кафедры и утверждением руководителем методической службы муниципалитета план работы размещается на официальном сайте до 13 сентября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35527D" w:rsidRPr="0035527D" w:rsidTr="000734E6">
        <w:trPr>
          <w:trHeight w:val="274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руководителя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региональной проектировочной сессии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Октябрь-Ноябрь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школьных 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принимает участие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в проектировочной сессии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работы.</w:t>
            </w:r>
          </w:p>
        </w:tc>
      </w:tr>
      <w:tr w:rsidR="0035527D" w:rsidRPr="0035527D" w:rsidTr="000734E6">
        <w:trPr>
          <w:trHeight w:val="567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и проведение заседания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единой региональной теме методической работы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Ноябрь-Декабрь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 куратор Ястремский Р.В.</w:t>
            </w:r>
          </w:p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школьных 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проводит заседание ММО, используя материалы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проектировочной сессии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работы.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Методист-куратор содействует в организации заседания и размещает информацию о заседании на официальном сайте</w:t>
            </w:r>
          </w:p>
        </w:tc>
      </w:tr>
      <w:tr w:rsidR="0035527D" w:rsidRPr="0035527D" w:rsidTr="000734E6">
        <w:trPr>
          <w:trHeight w:val="2395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руководителя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региональной стратегической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сессии 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школьных 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принимает участие в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стратегической сессии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 </w:t>
            </w:r>
          </w:p>
        </w:tc>
      </w:tr>
      <w:tr w:rsidR="0035527D" w:rsidRPr="0035527D" w:rsidTr="000734E6">
        <w:trPr>
          <w:trHeight w:val="567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и проведение заседания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единой региональной теме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методической работы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Март-Апрель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 куратор Ястремский Р.В.</w:t>
            </w:r>
          </w:p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школьных 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проводит заседание ММО, используя материалы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стратегической сессии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работы. </w:t>
            </w:r>
          </w:p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Методист-куратор содействует в организации заседания и размещает информацию о заседании на официальном сайте</w:t>
            </w:r>
          </w:p>
        </w:tc>
      </w:tr>
      <w:tr w:rsidR="0035527D" w:rsidRPr="0035527D" w:rsidTr="000734E6">
        <w:trPr>
          <w:trHeight w:val="567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Методическая поддержка педагогической диагностики в ОО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музеев образовательных организаций г. Новосибирска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Второе полугодие 2025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 куратор Ястремский Р.В.</w:t>
            </w:r>
          </w:p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021CAF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 w:rsidRPr="00996B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школьных музеев образовательных организаций г. Новосибирска</w:t>
            </w:r>
            <w:r w:rsidRPr="0099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анализирует результаты педагогической диагностики на основе 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рекомендаций курирующей кафедры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готовит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аналитическую справку о результатах педагогической диагностики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r w:rsidRPr="00021C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Новосибирске</w:t>
            </w:r>
          </w:p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Методист-куратор содействует в организации педагогической диагностики, участвует в анализе её результатов и размещает информацию на официальном сайте до 01 июня 2024 г..</w:t>
            </w:r>
          </w:p>
        </w:tc>
      </w:tr>
      <w:tr w:rsidR="0035527D" w:rsidRPr="0035527D" w:rsidTr="000734E6">
        <w:trPr>
          <w:trHeight w:val="567"/>
        </w:trPr>
        <w:tc>
          <w:tcPr>
            <w:tcW w:w="534" w:type="dxa"/>
            <w:hideMark/>
          </w:tcPr>
          <w:p w:rsidR="0035527D" w:rsidRPr="00706513" w:rsidRDefault="0035527D" w:rsidP="000734E6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2268" w:type="dxa"/>
            <w:gridSpan w:val="2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Самообследование результативности методической работы по единой региональной теме</w:t>
            </w:r>
          </w:p>
        </w:tc>
        <w:tc>
          <w:tcPr>
            <w:tcW w:w="1843" w:type="dxa"/>
            <w:gridSpan w:val="2"/>
            <w:hideMark/>
          </w:tcPr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 2025 г.</w:t>
            </w:r>
          </w:p>
        </w:tc>
        <w:tc>
          <w:tcPr>
            <w:tcW w:w="1984" w:type="dxa"/>
            <w:hideMark/>
          </w:tcPr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 куратор Ястремский Р.В.</w:t>
            </w:r>
          </w:p>
          <w:p w:rsidR="0035527D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</w:p>
          <w:p w:rsidR="0035527D" w:rsidRPr="00706513" w:rsidRDefault="0035527D" w:rsidP="000734E6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Швецова А.Г.</w:t>
            </w:r>
          </w:p>
        </w:tc>
        <w:tc>
          <w:tcPr>
            <w:tcW w:w="2835" w:type="dxa"/>
            <w:hideMark/>
          </w:tcPr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формирует </w:t>
            </w:r>
            <w:r w:rsidRPr="0070651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аналитический отчет</w:t>
            </w: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результатах методической работы на основе рекомендаций курирующей кафедры </w:t>
            </w:r>
            <w:proofErr w:type="spellStart"/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</w:p>
          <w:p w:rsidR="0035527D" w:rsidRPr="00706513" w:rsidRDefault="0035527D" w:rsidP="000734E6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5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Методист-куратор содействует в проведении анализа и размещает Аналитический отчет на официальном сайте.</w:t>
            </w:r>
          </w:p>
        </w:tc>
      </w:tr>
      <w:tr w:rsidR="0035527D" w:rsidRPr="0035527D" w:rsidTr="000734E6">
        <w:tc>
          <w:tcPr>
            <w:tcW w:w="9464" w:type="dxa"/>
            <w:gridSpan w:val="7"/>
          </w:tcPr>
          <w:p w:rsidR="0035527D" w:rsidRDefault="0035527D" w:rsidP="000734E6">
            <w:pPr>
              <w:pStyle w:val="docdata"/>
              <w:spacing w:before="0" w:beforeAutospacing="0" w:after="0" w:afterAutospacing="0" w:line="216" w:lineRule="auto"/>
              <w:jc w:val="center"/>
              <w:rPr>
                <w:b/>
                <w:bCs/>
                <w:i/>
                <w:iCs/>
                <w:color w:val="000000"/>
              </w:rPr>
            </w:pPr>
            <w:r w:rsidRPr="00B77CC1">
              <w:rPr>
                <w:b/>
                <w:bCs/>
                <w:i/>
                <w:iCs/>
                <w:color w:val="000000"/>
              </w:rPr>
              <w:t xml:space="preserve">Часть плана, формируемая руководителем ММО </w:t>
            </w:r>
          </w:p>
          <w:p w:rsidR="0035527D" w:rsidRPr="00B77CC1" w:rsidRDefault="0035527D" w:rsidP="000734E6">
            <w:pPr>
              <w:pStyle w:val="docdata"/>
              <w:spacing w:before="0" w:beforeAutospacing="0" w:after="0" w:afterAutospacing="0" w:line="216" w:lineRule="auto"/>
              <w:jc w:val="center"/>
            </w:pPr>
            <w:r w:rsidRPr="00706513">
              <w:rPr>
                <w:color w:val="000000"/>
              </w:rPr>
              <w:t xml:space="preserve">ММО </w:t>
            </w:r>
            <w:r w:rsidRPr="00996B3D">
              <w:rPr>
                <w:bCs/>
              </w:rPr>
              <w:t>музеев образовательных организаций г. Новосибирска</w:t>
            </w:r>
          </w:p>
        </w:tc>
      </w:tr>
      <w:tr w:rsidR="0035527D" w:rsidRPr="00706513" w:rsidTr="000734E6">
        <w:tc>
          <w:tcPr>
            <w:tcW w:w="9464" w:type="dxa"/>
            <w:gridSpan w:val="7"/>
          </w:tcPr>
          <w:p w:rsidR="0035527D" w:rsidRPr="00AA0A18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A18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Заседания ММО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4 г.</w:t>
            </w: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№ 1. 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>Анализ работы ММО за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 xml:space="preserve"> учебный год. Утверждение плана работы на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 xml:space="preserve"> учебный год</w:t>
            </w:r>
          </w:p>
        </w:tc>
      </w:tr>
      <w:tr w:rsidR="0035527D" w:rsidRPr="0035527D" w:rsidTr="0035527D">
        <w:tc>
          <w:tcPr>
            <w:tcW w:w="675" w:type="dxa"/>
            <w:gridSpan w:val="2"/>
            <w:shd w:val="clear" w:color="auto" w:fill="auto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35527D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>екабрь 202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</w:p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56DB">
              <w:rPr>
                <w:rFonts w:ascii="Times New Roman" w:hAnsi="Times New Roman"/>
                <w:sz w:val="24"/>
                <w:szCs w:val="24"/>
              </w:rPr>
              <w:t xml:space="preserve">Заседание № 2. «Современный школьный музей: проблемы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9656DB">
              <w:rPr>
                <w:rFonts w:ascii="Times New Roman" w:hAnsi="Times New Roman"/>
                <w:sz w:val="24"/>
                <w:szCs w:val="24"/>
              </w:rPr>
              <w:t>перспективы развития»</w:t>
            </w:r>
            <w:r w:rsidRPr="0035527D">
              <w:rPr>
                <w:rFonts w:ascii="Times New Roman" w:hAnsi="Times New Roman"/>
                <w:sz w:val="24"/>
                <w:szCs w:val="24"/>
                <w:highlight w:val="yellow"/>
                <w:shd w:val="clear" w:color="auto" w:fill="FFFFFF" w:themeFill="background1"/>
              </w:rPr>
              <w:t xml:space="preserve"> 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10" w:type="dxa"/>
            <w:gridSpan w:val="2"/>
          </w:tcPr>
          <w:p w:rsidR="0035527D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 w:rsidRPr="00F208D7">
              <w:rPr>
                <w:rFonts w:ascii="Times New Roman" w:hAnsi="Times New Roman"/>
                <w:sz w:val="24"/>
                <w:szCs w:val="24"/>
              </w:rPr>
              <w:t>Март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№ 3. </w:t>
            </w:r>
            <w:r w:rsidRPr="00F208D7">
              <w:rPr>
                <w:rFonts w:ascii="Times New Roman" w:hAnsi="Times New Roman"/>
                <w:sz w:val="24"/>
                <w:szCs w:val="24"/>
              </w:rPr>
              <w:t xml:space="preserve">Эффективный опыт работы руководителей школьных музеев </w:t>
            </w:r>
            <w:r>
              <w:rPr>
                <w:rFonts w:ascii="Times New Roman" w:hAnsi="Times New Roman"/>
                <w:sz w:val="24"/>
                <w:szCs w:val="24"/>
              </w:rPr>
              <w:t>(от РМО по 1 выступлению)</w:t>
            </w:r>
          </w:p>
        </w:tc>
      </w:tr>
      <w:tr w:rsidR="0035527D" w:rsidRPr="0035527D" w:rsidTr="000734E6">
        <w:tc>
          <w:tcPr>
            <w:tcW w:w="9464" w:type="dxa"/>
            <w:gridSpan w:val="7"/>
          </w:tcPr>
          <w:p w:rsidR="0035527D" w:rsidRPr="00AA0A18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A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Развитие профессиональных компетенций педагогов </w:t>
            </w:r>
          </w:p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A18">
              <w:rPr>
                <w:rFonts w:ascii="Times New Roman" w:hAnsi="Times New Roman" w:cs="Times New Roman"/>
                <w:b/>
                <w:sz w:val="24"/>
                <w:szCs w:val="24"/>
              </w:rPr>
              <w:t>(организация методических событий для педагогов)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863309">
              <w:rPr>
                <w:rFonts w:ascii="Times New Roman" w:hAnsi="Times New Roman"/>
                <w:sz w:val="24"/>
                <w:szCs w:val="24"/>
              </w:rPr>
              <w:t>ктябрь 202</w:t>
            </w:r>
            <w:r>
              <w:rPr>
                <w:rFonts w:ascii="Times New Roman" w:hAnsi="Times New Roman"/>
                <w:sz w:val="24"/>
                <w:szCs w:val="24"/>
              </w:rPr>
              <w:t>4 г.</w:t>
            </w: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3309">
              <w:rPr>
                <w:rFonts w:ascii="Times New Roman" w:hAnsi="Times New Roman"/>
                <w:sz w:val="24"/>
                <w:szCs w:val="24"/>
              </w:rPr>
              <w:t>Круглый стол «</w:t>
            </w:r>
            <w:r>
              <w:rPr>
                <w:rFonts w:ascii="Times New Roman" w:hAnsi="Times New Roman"/>
                <w:sz w:val="24"/>
                <w:szCs w:val="24"/>
              </w:rPr>
              <w:t>Развитие читательской грамотности в условиях музейной педагогики</w:t>
            </w:r>
            <w:r w:rsidRPr="0086330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2025 г.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="0035527D" w:rsidRPr="00027CFF" w:rsidRDefault="0035527D" w:rsidP="000734E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F2C98">
              <w:rPr>
                <w:rFonts w:ascii="Times New Roman" w:hAnsi="Times New Roman" w:cs="Times New Roman"/>
                <w:sz w:val="24"/>
                <w:szCs w:val="24"/>
              </w:rPr>
              <w:t>Использование ресурсов музеев для активизации исторического просвещения, краеведческой работы</w:t>
            </w:r>
          </w:p>
        </w:tc>
      </w:tr>
      <w:tr w:rsidR="0035527D" w:rsidRPr="00706513" w:rsidTr="000734E6">
        <w:tc>
          <w:tcPr>
            <w:tcW w:w="9464" w:type="dxa"/>
            <w:gridSpan w:val="7"/>
          </w:tcPr>
          <w:p w:rsidR="0035527D" w:rsidRPr="00AA0A18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A18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молодыми педагогами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863309">
              <w:rPr>
                <w:rFonts w:ascii="Times New Roman" w:hAnsi="Times New Roman"/>
                <w:sz w:val="24"/>
                <w:szCs w:val="24"/>
              </w:rPr>
              <w:t>оябрь 202</w:t>
            </w:r>
            <w:r>
              <w:rPr>
                <w:rFonts w:ascii="Times New Roman" w:hAnsi="Times New Roman"/>
                <w:sz w:val="24"/>
                <w:szCs w:val="24"/>
              </w:rPr>
              <w:t>4 г.</w:t>
            </w: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Стажерская площадка «</w:t>
            </w:r>
            <w:r w:rsidRPr="00863309">
              <w:rPr>
                <w:rFonts w:ascii="Times New Roman" w:hAnsi="Times New Roman"/>
                <w:sz w:val="24"/>
                <w:szCs w:val="24"/>
              </w:rPr>
              <w:t xml:space="preserve">Школа </w:t>
            </w:r>
            <w:r>
              <w:rPr>
                <w:rFonts w:ascii="Times New Roman" w:hAnsi="Times New Roman"/>
                <w:sz w:val="24"/>
                <w:szCs w:val="24"/>
              </w:rPr>
              <w:t>музейного хранителя» (ведение документации музея)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410" w:type="dxa"/>
            <w:gridSpan w:val="2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FB3F19">
              <w:rPr>
                <w:rFonts w:ascii="Times New Roman" w:hAnsi="Times New Roman"/>
                <w:sz w:val="24"/>
                <w:szCs w:val="24"/>
              </w:rPr>
              <w:t>евраль 202</w:t>
            </w:r>
            <w:r>
              <w:rPr>
                <w:rFonts w:ascii="Times New Roman" w:hAnsi="Times New Roman"/>
                <w:sz w:val="24"/>
                <w:szCs w:val="24"/>
              </w:rPr>
              <w:t>5 г.</w:t>
            </w: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3F19">
              <w:rPr>
                <w:rFonts w:ascii="Times New Roman" w:hAnsi="Times New Roman"/>
                <w:sz w:val="24"/>
                <w:szCs w:val="24"/>
              </w:rPr>
              <w:t>Семинар «Патриотическое воспитание, как одно из направлений работы школьных музеев»</w:t>
            </w:r>
          </w:p>
        </w:tc>
      </w:tr>
      <w:tr w:rsidR="0035527D" w:rsidRPr="0035527D" w:rsidTr="000734E6">
        <w:tc>
          <w:tcPr>
            <w:tcW w:w="9464" w:type="dxa"/>
            <w:gridSpan w:val="7"/>
          </w:tcPr>
          <w:p w:rsidR="0035527D" w:rsidRPr="0019115D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115D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и проведение единого методического дня, методической недели, единой предметной недели, предметного дня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19115D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115D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19115D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115D"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19115D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 w:rsidRPr="0019115D">
              <w:rPr>
                <w:rFonts w:ascii="Times New Roman" w:hAnsi="Times New Roman"/>
                <w:sz w:val="24"/>
                <w:szCs w:val="24"/>
              </w:rPr>
              <w:t xml:space="preserve">Май 2025 г. </w:t>
            </w:r>
          </w:p>
        </w:tc>
        <w:tc>
          <w:tcPr>
            <w:tcW w:w="6379" w:type="dxa"/>
            <w:gridSpan w:val="3"/>
          </w:tcPr>
          <w:p w:rsidR="0035527D" w:rsidRPr="0019115D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115D">
              <w:rPr>
                <w:rFonts w:ascii="Times New Roman" w:hAnsi="Times New Roman"/>
                <w:sz w:val="24"/>
                <w:szCs w:val="24"/>
              </w:rPr>
              <w:t xml:space="preserve">Неделя школьного музея (для руководителей и активов школьных музеев) </w:t>
            </w:r>
          </w:p>
        </w:tc>
      </w:tr>
      <w:tr w:rsidR="0035527D" w:rsidRPr="0035527D" w:rsidTr="000734E6">
        <w:tc>
          <w:tcPr>
            <w:tcW w:w="9464" w:type="dxa"/>
            <w:gridSpan w:val="7"/>
          </w:tcPr>
          <w:p w:rsidR="0035527D" w:rsidRPr="00D31CD6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Выявление, обобщение и распространение опыта лучших педагогических практик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 2025 г.</w:t>
            </w: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Семинар-конференция «От слов к действию»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 2025 г.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школьных музеев. Подведение итогов работы за 2024-2025 учебный год. Награждение лучших музеев по итогам учебного года</w:t>
            </w:r>
          </w:p>
        </w:tc>
      </w:tr>
      <w:tr w:rsidR="0035527D" w:rsidRPr="00D31CD6" w:rsidTr="000734E6">
        <w:tc>
          <w:tcPr>
            <w:tcW w:w="9464" w:type="dxa"/>
            <w:gridSpan w:val="7"/>
          </w:tcPr>
          <w:p w:rsidR="0035527D" w:rsidRPr="00D31CD6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Взаимодействие с партнёрами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2551">
              <w:rPr>
                <w:rFonts w:ascii="Times New Roman" w:hAnsi="Times New Roman"/>
                <w:sz w:val="24"/>
                <w:szCs w:val="24"/>
              </w:rPr>
              <w:t>В течение планового периода</w:t>
            </w:r>
          </w:p>
        </w:tc>
        <w:tc>
          <w:tcPr>
            <w:tcW w:w="6379" w:type="dxa"/>
            <w:gridSpan w:val="3"/>
          </w:tcPr>
          <w:p w:rsidR="0035527D" w:rsidRPr="00C52551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2551">
              <w:rPr>
                <w:rFonts w:ascii="Times New Roman" w:hAnsi="Times New Roman"/>
                <w:sz w:val="24"/>
                <w:szCs w:val="24"/>
              </w:rPr>
              <w:t>Участие в семинарах, вебинарах, мастер-класс</w:t>
            </w:r>
            <w:r>
              <w:rPr>
                <w:rFonts w:ascii="Times New Roman" w:hAnsi="Times New Roman"/>
                <w:sz w:val="24"/>
                <w:szCs w:val="24"/>
              </w:rPr>
              <w:t>ах, конференциях всероссийского, регионального уровней.</w:t>
            </w:r>
          </w:p>
          <w:p w:rsidR="0035527D" w:rsidRPr="00C52551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2551">
              <w:rPr>
                <w:rFonts w:ascii="Times New Roman" w:hAnsi="Times New Roman"/>
                <w:sz w:val="24"/>
                <w:szCs w:val="24"/>
              </w:rPr>
              <w:t xml:space="preserve">Подготовка и проведение </w:t>
            </w:r>
            <w:r>
              <w:rPr>
                <w:rFonts w:ascii="Times New Roman" w:hAnsi="Times New Roman"/>
                <w:sz w:val="24"/>
                <w:szCs w:val="24"/>
              </w:rPr>
              <w:t>методических консультаций</w:t>
            </w:r>
            <w:r w:rsidRPr="00C52551">
              <w:rPr>
                <w:rFonts w:ascii="Times New Roman" w:hAnsi="Times New Roman"/>
                <w:sz w:val="24"/>
                <w:szCs w:val="24"/>
              </w:rPr>
              <w:t xml:space="preserve"> по вопр</w:t>
            </w:r>
            <w:r>
              <w:rPr>
                <w:rFonts w:ascii="Times New Roman" w:hAnsi="Times New Roman"/>
                <w:sz w:val="24"/>
                <w:szCs w:val="24"/>
              </w:rPr>
              <w:t>осам реализации требований ФГОС и мероприятий, направленных на создание условий для развития</w:t>
            </w:r>
            <w:r w:rsidRPr="00C525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навыков</w:t>
            </w:r>
            <w:r w:rsidRPr="00C52551">
              <w:rPr>
                <w:rFonts w:ascii="Times New Roman" w:hAnsi="Times New Roman"/>
                <w:sz w:val="24"/>
                <w:szCs w:val="24"/>
              </w:rPr>
              <w:t xml:space="preserve"> функциональной грамотности. </w:t>
            </w:r>
          </w:p>
          <w:p w:rsidR="0035527D" w:rsidRPr="00706513" w:rsidRDefault="0035527D" w:rsidP="000734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551">
              <w:rPr>
                <w:rFonts w:ascii="Times New Roman" w:hAnsi="Times New Roman"/>
                <w:sz w:val="24"/>
                <w:szCs w:val="24"/>
              </w:rPr>
              <w:t>Круглый стол «Взаимодействие музе</w:t>
            </w:r>
            <w:r>
              <w:rPr>
                <w:rFonts w:ascii="Times New Roman" w:hAnsi="Times New Roman"/>
                <w:sz w:val="24"/>
                <w:szCs w:val="24"/>
              </w:rPr>
              <w:t>ев</w:t>
            </w:r>
            <w:r w:rsidRPr="00C52551">
              <w:rPr>
                <w:rFonts w:ascii="Times New Roman" w:hAnsi="Times New Roman"/>
                <w:sz w:val="24"/>
                <w:szCs w:val="24"/>
              </w:rPr>
              <w:t xml:space="preserve"> и учреждений системы основного и дополнительного образования в контексте музейно</w:t>
            </w:r>
            <w:r>
              <w:rPr>
                <w:rFonts w:ascii="Times New Roman" w:hAnsi="Times New Roman"/>
                <w:sz w:val="24"/>
                <w:szCs w:val="24"/>
              </w:rPr>
              <w:t>й деятельности»</w:t>
            </w:r>
          </w:p>
        </w:tc>
      </w:tr>
      <w:tr w:rsidR="0035527D" w:rsidRPr="0035527D" w:rsidTr="000734E6">
        <w:tc>
          <w:tcPr>
            <w:tcW w:w="9464" w:type="dxa"/>
            <w:gridSpan w:val="7"/>
          </w:tcPr>
          <w:p w:rsidR="0035527D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Подготовка информационных и методических материалов </w:t>
            </w:r>
          </w:p>
          <w:p w:rsidR="0035527D" w:rsidRPr="00D31CD6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(в том числе запланированный методический продукт)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2025 г.</w:t>
            </w:r>
          </w:p>
        </w:tc>
        <w:tc>
          <w:tcPr>
            <w:tcW w:w="6379" w:type="dxa"/>
            <w:gridSpan w:val="3"/>
          </w:tcPr>
          <w:p w:rsidR="0035527D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Путеводитель «Школьные музеи общеобразовательных организаций города Новосибирска»</w:t>
            </w:r>
          </w:p>
        </w:tc>
      </w:tr>
      <w:tr w:rsidR="0035527D" w:rsidRPr="0035527D" w:rsidTr="000734E6">
        <w:tc>
          <w:tcPr>
            <w:tcW w:w="9464" w:type="dxa"/>
            <w:gridSpan w:val="7"/>
          </w:tcPr>
          <w:p w:rsidR="0035527D" w:rsidRPr="00D31CD6" w:rsidRDefault="0035527D" w:rsidP="000734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Направления деятельности ММО с учётом специфики </w:t>
            </w:r>
          </w:p>
        </w:tc>
      </w:tr>
      <w:tr w:rsidR="0035527D" w:rsidRPr="00706513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gridSpan w:val="2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6379" w:type="dxa"/>
            <w:gridSpan w:val="3"/>
          </w:tcPr>
          <w:p w:rsidR="0035527D" w:rsidRPr="00706513" w:rsidRDefault="0035527D" w:rsidP="00073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gridSpan w:val="2"/>
          </w:tcPr>
          <w:p w:rsidR="0035527D" w:rsidRPr="000B009B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 w:rsidRPr="00AF03B1">
              <w:rPr>
                <w:rFonts w:ascii="Times New Roman" w:hAnsi="Times New Roman"/>
                <w:sz w:val="24"/>
                <w:szCs w:val="24"/>
              </w:rPr>
              <w:t>В течение планового периода</w:t>
            </w:r>
          </w:p>
        </w:tc>
        <w:tc>
          <w:tcPr>
            <w:tcW w:w="6379" w:type="dxa"/>
            <w:gridSpan w:val="3"/>
          </w:tcPr>
          <w:p w:rsidR="0035527D" w:rsidRPr="000B009B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950">
              <w:rPr>
                <w:rFonts w:ascii="Times New Roman" w:hAnsi="Times New Roman"/>
                <w:sz w:val="24"/>
                <w:szCs w:val="24"/>
              </w:rPr>
              <w:t>Поисковая деятельность современного школьного музея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gridSpan w:val="2"/>
          </w:tcPr>
          <w:p w:rsidR="0035527D" w:rsidRPr="00AF03B1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 2024 г.</w:t>
            </w:r>
          </w:p>
        </w:tc>
        <w:tc>
          <w:tcPr>
            <w:tcW w:w="6379" w:type="dxa"/>
            <w:gridSpan w:val="3"/>
          </w:tcPr>
          <w:p w:rsidR="0035527D" w:rsidRPr="00616950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Краеведческая викторина для активистов музеев ОО «Мой город на Оби»</w:t>
            </w:r>
          </w:p>
        </w:tc>
      </w:tr>
      <w:tr w:rsidR="0035527D" w:rsidRPr="0035527D" w:rsidTr="000734E6">
        <w:tc>
          <w:tcPr>
            <w:tcW w:w="675" w:type="dxa"/>
            <w:gridSpan w:val="2"/>
          </w:tcPr>
          <w:p w:rsidR="0035527D" w:rsidRPr="00706513" w:rsidRDefault="0035527D" w:rsidP="00073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10" w:type="dxa"/>
            <w:gridSpan w:val="2"/>
          </w:tcPr>
          <w:p w:rsidR="0035527D" w:rsidRPr="00AF03B1" w:rsidRDefault="0035527D" w:rsidP="000734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2025 г.</w:t>
            </w:r>
          </w:p>
        </w:tc>
        <w:tc>
          <w:tcPr>
            <w:tcW w:w="6379" w:type="dxa"/>
            <w:gridSpan w:val="3"/>
          </w:tcPr>
          <w:p w:rsidR="0035527D" w:rsidRPr="00616950" w:rsidRDefault="0035527D" w:rsidP="000734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Викторина для активистов музеев ОО, посвященная Великой Отечественной войне</w:t>
            </w:r>
          </w:p>
        </w:tc>
      </w:tr>
    </w:tbl>
    <w:p w:rsidR="0035527D" w:rsidRPr="0035527D" w:rsidRDefault="0035527D" w:rsidP="0035527D">
      <w:pPr>
        <w:rPr>
          <w:lang w:val="ru-RU"/>
        </w:rPr>
      </w:pPr>
    </w:p>
    <w:p w:rsidR="0035527D" w:rsidRPr="0057642A" w:rsidRDefault="0035527D" w:rsidP="0035527D">
      <w:pPr>
        <w:pStyle w:val="docdata"/>
        <w:tabs>
          <w:tab w:val="left" w:pos="0"/>
        </w:tabs>
        <w:spacing w:before="0" w:beforeAutospacing="0" w:after="0" w:afterAutospacing="0" w:line="216" w:lineRule="auto"/>
        <w:jc w:val="right"/>
      </w:pPr>
      <w:r w:rsidRPr="0057642A">
        <w:t xml:space="preserve">                                  </w:t>
      </w:r>
      <w:r>
        <w:t xml:space="preserve">    </w:t>
      </w:r>
      <w:r w:rsidRPr="0057642A">
        <w:t>Швецова Анна Геннадьевна,</w:t>
      </w:r>
      <w:r>
        <w:t xml:space="preserve"> руководитель</w:t>
      </w:r>
      <w:r w:rsidRPr="0057642A">
        <w:t xml:space="preserve"> ММО</w:t>
      </w:r>
    </w:p>
    <w:p w:rsidR="0035527D" w:rsidRPr="0057642A" w:rsidRDefault="0035527D" w:rsidP="0035527D">
      <w:pPr>
        <w:pStyle w:val="a5"/>
        <w:spacing w:before="0" w:beforeAutospacing="0" w:after="0" w:afterAutospacing="0"/>
        <w:jc w:val="right"/>
      </w:pPr>
      <w:r w:rsidRPr="0057642A">
        <w:t>Ястремский Роман Владимирович, методист-куратор</w:t>
      </w:r>
      <w:r>
        <w:t xml:space="preserve"> ММО</w:t>
      </w:r>
    </w:p>
    <w:p w:rsidR="0035527D" w:rsidRPr="0035527D" w:rsidRDefault="0035527D" w:rsidP="0035527D">
      <w:pPr>
        <w:jc w:val="right"/>
        <w:rPr>
          <w:lang w:val="ru-RU"/>
        </w:rPr>
      </w:pPr>
    </w:p>
    <w:p w:rsidR="0035527D" w:rsidRPr="0035527D" w:rsidRDefault="0035527D">
      <w:pPr>
        <w:pStyle w:val="a3"/>
        <w:rPr>
          <w:sz w:val="17"/>
          <w:lang w:val="ru-RU"/>
        </w:rPr>
      </w:pPr>
    </w:p>
    <w:p w:rsidR="0035527D" w:rsidRPr="0035527D" w:rsidRDefault="0035527D">
      <w:pPr>
        <w:pStyle w:val="a3"/>
        <w:rPr>
          <w:sz w:val="17"/>
          <w:lang w:val="ru-RU"/>
        </w:rPr>
      </w:pPr>
    </w:p>
    <w:p w:rsidR="0035527D" w:rsidRPr="0035527D" w:rsidRDefault="0035527D">
      <w:pPr>
        <w:pStyle w:val="a3"/>
        <w:rPr>
          <w:sz w:val="17"/>
          <w:lang w:val="ru-RU"/>
        </w:rPr>
      </w:pPr>
      <w:bookmarkStart w:id="0" w:name="_GoBack"/>
      <w:bookmarkEnd w:id="0"/>
    </w:p>
    <w:sectPr w:rsidR="0035527D" w:rsidRPr="0035527D">
      <w:type w:val="continuous"/>
      <w:pgSz w:w="12240" w:h="16820"/>
      <w:pgMar w:top="1940" w:right="1800" w:bottom="28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44EC4"/>
    <w:rsid w:val="0035527D"/>
    <w:rsid w:val="0074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98042"/>
  <w15:docId w15:val="{B4543CB9-37E8-4561-B5A8-783F4AEF4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uiPriority w:val="1"/>
    <w:qFormat/>
    <w:pPr>
      <w:spacing w:before="4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rmal (Web)"/>
    <w:basedOn w:val="a"/>
    <w:uiPriority w:val="99"/>
    <w:unhideWhenUsed/>
    <w:rsid w:val="0035527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ocdata">
    <w:name w:val="docdata"/>
    <w:aliases w:val="docy,v5,3329,bqiaagaaeyqcaaagiaiaaanodaaabxymaaaaaaaaaaaaaaaaaaaaaaaaaaaaaaaaaaaaaaaaaaaaaaaaaaaaaaaaaaaaaaaaaaaaaaaaaaaaaaaaaaaaaaaaaaaaaaaaaaaaaaaaaaaaaaaaaaaaaaaaaaaaaaaaaaaaaaaaaaaaaaaaaaaaaaaaaaaaaaaaaaaaaaaaaaaaaaaaaaaaaaaaaaaaaaaaaaaaaaaa"/>
    <w:basedOn w:val="a"/>
    <w:rsid w:val="0035527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6">
    <w:name w:val="Table Grid"/>
    <w:basedOn w:val="a1"/>
    <w:uiPriority w:val="59"/>
    <w:rsid w:val="0035527D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1069</Words>
  <Characters>6099</Characters>
  <Application>Microsoft Office Word</Application>
  <DocSecurity>0</DocSecurity>
  <Lines>50</Lines>
  <Paragraphs>14</Paragraphs>
  <ScaleCrop>false</ScaleCrop>
  <Company/>
  <LinksUpToDate>false</LinksUpToDate>
  <CharactersWithSpaces>7154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home</cp:lastModifiedBy>
  <cp:revision>2</cp:revision>
  <dcterms:created xsi:type="dcterms:W3CDTF">2025-04-09T12:56:00Z</dcterms:created>
  <dcterms:modified xsi:type="dcterms:W3CDTF">2025-04-09T13:01:00Z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2025-04-09T00:00:00Z</vt:filetime>
  </property>
  <property fmtid="{D5CDD505-2E9C-101B-9397-08002B2CF9AE}" pid="3" name="LastSaved">
    <vt:filetime>2025-04-09T00:00:00Z</vt:filetime>
  </property>
</Properties>
</file>