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B26" w:rsidRDefault="00F57B26" w:rsidP="00BA321B">
      <w:pPr>
        <w:pStyle w:val="a3"/>
        <w:spacing w:line="276" w:lineRule="auto"/>
        <w:jc w:val="center"/>
        <w:rPr>
          <w:b/>
        </w:rPr>
      </w:pPr>
    </w:p>
    <w:p w:rsidR="00BA321B" w:rsidRPr="00B02821" w:rsidRDefault="00BA321B" w:rsidP="00BA321B">
      <w:pPr>
        <w:pStyle w:val="a3"/>
        <w:spacing w:line="276" w:lineRule="auto"/>
        <w:jc w:val="center"/>
        <w:rPr>
          <w:b/>
        </w:rPr>
      </w:pPr>
      <w:r w:rsidRPr="00B02821">
        <w:rPr>
          <w:b/>
        </w:rPr>
        <w:t xml:space="preserve">муниципальное </w:t>
      </w:r>
      <w:r w:rsidRPr="002E018F">
        <w:rPr>
          <w:b/>
        </w:rPr>
        <w:t>бюджетное</w:t>
      </w:r>
      <w:r w:rsidRPr="00B02821">
        <w:rPr>
          <w:b/>
        </w:rPr>
        <w:t xml:space="preserve"> дошкольное образовательное учреждение города Новосибирска</w:t>
      </w:r>
    </w:p>
    <w:p w:rsidR="00BA321B" w:rsidRDefault="00BA321B" w:rsidP="00BA321B">
      <w:pPr>
        <w:pStyle w:val="a3"/>
        <w:spacing w:line="276" w:lineRule="auto"/>
        <w:jc w:val="center"/>
        <w:rPr>
          <w:b/>
        </w:rPr>
      </w:pPr>
      <w:r w:rsidRPr="00B02821">
        <w:rPr>
          <w:b/>
        </w:rPr>
        <w:t xml:space="preserve">«Детский сад № 184 «Искорка» </w:t>
      </w:r>
    </w:p>
    <w:p w:rsidR="00BA321B" w:rsidRPr="00B02821" w:rsidRDefault="00BA321B" w:rsidP="00BA321B">
      <w:pPr>
        <w:pStyle w:val="a3"/>
        <w:spacing w:line="276" w:lineRule="auto"/>
        <w:jc w:val="center"/>
        <w:rPr>
          <w:b/>
        </w:rPr>
      </w:pPr>
      <w:proofErr w:type="gramStart"/>
      <w:r w:rsidRPr="00B02821">
        <w:rPr>
          <w:b/>
        </w:rPr>
        <w:t>Фасадная</w:t>
      </w:r>
      <w:proofErr w:type="gramEnd"/>
      <w:r w:rsidRPr="00B02821">
        <w:rPr>
          <w:b/>
        </w:rPr>
        <w:t xml:space="preserve"> ул., д.6, Новосибирск, 630096; тел/факс 340-34-66; </w:t>
      </w:r>
      <w:proofErr w:type="spellStart"/>
      <w:r w:rsidRPr="00B02821">
        <w:rPr>
          <w:b/>
          <w:lang w:val="en-US"/>
        </w:rPr>
        <w:t>ds</w:t>
      </w:r>
      <w:proofErr w:type="spellEnd"/>
      <w:r w:rsidRPr="00B02821">
        <w:rPr>
          <w:b/>
        </w:rPr>
        <w:t>_184@</w:t>
      </w:r>
      <w:proofErr w:type="spellStart"/>
      <w:r w:rsidRPr="00B02821">
        <w:rPr>
          <w:b/>
          <w:lang w:val="en-US"/>
        </w:rPr>
        <w:t>edu</w:t>
      </w:r>
      <w:proofErr w:type="spellEnd"/>
      <w:r w:rsidRPr="00B02821">
        <w:rPr>
          <w:b/>
        </w:rPr>
        <w:t>54.</w:t>
      </w:r>
      <w:proofErr w:type="spellStart"/>
      <w:r w:rsidRPr="00B02821">
        <w:rPr>
          <w:b/>
          <w:lang w:val="en-US"/>
        </w:rPr>
        <w:t>ru</w:t>
      </w:r>
      <w:proofErr w:type="spellEnd"/>
    </w:p>
    <w:p w:rsidR="00BA321B" w:rsidRPr="00B02821" w:rsidRDefault="00BA321B" w:rsidP="00BA321B">
      <w:pPr>
        <w:pStyle w:val="a3"/>
        <w:spacing w:line="276" w:lineRule="auto"/>
        <w:jc w:val="center"/>
        <w:rPr>
          <w:b/>
        </w:rPr>
      </w:pPr>
      <w:r w:rsidRPr="00B02821">
        <w:rPr>
          <w:b/>
        </w:rPr>
        <w:t>ОКПО 50753124; ОГРН 1035401480949; ИНН/КПП 5404154380/540401001</w:t>
      </w:r>
    </w:p>
    <w:p w:rsidR="00BA321B" w:rsidRDefault="00F529A2" w:rsidP="00BA321B">
      <w:pPr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97613</wp:posOffset>
            </wp:positionH>
            <wp:positionV relativeFrom="paragraph">
              <wp:posOffset>249249</wp:posOffset>
            </wp:positionV>
            <wp:extent cx="2446358" cy="925975"/>
            <wp:effectExtent l="19050" t="0" r="0" b="0"/>
            <wp:wrapNone/>
            <wp:docPr id="2" name="Рисунок 5" descr="C:\Users\User\Desktop\logo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Рисунок 5" descr="C:\Users\User\Desktop\logo4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358" cy="92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anchor>
        </w:drawing>
      </w:r>
    </w:p>
    <w:p w:rsidR="002E018F" w:rsidRDefault="002E018F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E57AB" w:rsidRDefault="004E57AB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E57AB" w:rsidRDefault="004E57AB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2570B" w:rsidRDefault="00BA321B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E018F">
        <w:rPr>
          <w:rFonts w:ascii="Times New Roman" w:hAnsi="Times New Roman" w:cs="Times New Roman"/>
          <w:b/>
          <w:sz w:val="32"/>
          <w:szCs w:val="32"/>
        </w:rPr>
        <w:t>«Здоровое питание для повышения двигательной активности»</w:t>
      </w:r>
    </w:p>
    <w:p w:rsidR="00F57B26" w:rsidRDefault="00F57B26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57B26" w:rsidRDefault="00F529A2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-6985</wp:posOffset>
            </wp:positionH>
            <wp:positionV relativeFrom="paragraph">
              <wp:posOffset>8890</wp:posOffset>
            </wp:positionV>
            <wp:extent cx="2781935" cy="1377315"/>
            <wp:effectExtent l="19050" t="0" r="0" b="0"/>
            <wp:wrapNone/>
            <wp:docPr id="1" name="Рисунок 0" descr="IMG-20250527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50527-WA0009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1935" cy="1377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57B26" w:rsidRDefault="00F57B26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57B26" w:rsidRDefault="00F57B26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57B26" w:rsidRDefault="00F57B26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529A2" w:rsidRDefault="00F529A2" w:rsidP="002E018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529A2" w:rsidRDefault="00F529A2" w:rsidP="00F529A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Новосибирск 2025 год</w:t>
      </w:r>
    </w:p>
    <w:p w:rsidR="007C13E9" w:rsidRPr="00E44F4A" w:rsidRDefault="007C13E9" w:rsidP="00E44F4A">
      <w:pPr>
        <w:spacing w:after="100" w:afterAutospacing="1" w:line="240" w:lineRule="auto"/>
        <w:ind w:firstLine="709"/>
        <w:rPr>
          <w:rFonts w:ascii="Times New Roman" w:hAnsi="Times New Roman" w:cs="Times New Roman"/>
          <w:sz w:val="20"/>
          <w:szCs w:val="20"/>
        </w:rPr>
      </w:pPr>
      <w:r w:rsidRPr="00E44F4A">
        <w:rPr>
          <w:rFonts w:ascii="Times New Roman" w:hAnsi="Times New Roman" w:cs="Times New Roman"/>
          <w:sz w:val="20"/>
          <w:szCs w:val="20"/>
        </w:rPr>
        <w:lastRenderedPageBreak/>
        <w:t>Самы</w:t>
      </w:r>
      <w:r w:rsidR="00D7692B">
        <w:rPr>
          <w:rFonts w:ascii="Times New Roman" w:hAnsi="Times New Roman" w:cs="Times New Roman"/>
          <w:sz w:val="20"/>
          <w:szCs w:val="20"/>
        </w:rPr>
        <w:t xml:space="preserve">е полезные </w:t>
      </w:r>
      <w:proofErr w:type="spellStart"/>
      <w:r w:rsidR="00D7692B">
        <w:rPr>
          <w:rFonts w:ascii="Times New Roman" w:hAnsi="Times New Roman" w:cs="Times New Roman"/>
          <w:sz w:val="20"/>
          <w:szCs w:val="20"/>
        </w:rPr>
        <w:t>смузи</w:t>
      </w:r>
      <w:proofErr w:type="spellEnd"/>
      <w:r w:rsidR="00D7692B">
        <w:rPr>
          <w:rFonts w:ascii="Times New Roman" w:hAnsi="Times New Roman" w:cs="Times New Roman"/>
          <w:sz w:val="20"/>
          <w:szCs w:val="20"/>
        </w:rPr>
        <w:t xml:space="preserve"> - </w:t>
      </w:r>
      <w:r w:rsidRPr="00E44F4A">
        <w:rPr>
          <w:rFonts w:ascii="Times New Roman" w:hAnsi="Times New Roman" w:cs="Times New Roman"/>
          <w:sz w:val="20"/>
          <w:szCs w:val="20"/>
        </w:rPr>
        <w:t xml:space="preserve">с большим количеством клетчатки. Ее много в ягодах с косточками в малине, клубнике, а еще в зелени - особенно в сельдерее и шпинате. Клетчатка «чистит» желудочно-кишечный тракт и </w:t>
      </w:r>
      <w:proofErr w:type="gramStart"/>
      <w:r w:rsidRPr="00E44F4A">
        <w:rPr>
          <w:rFonts w:ascii="Times New Roman" w:hAnsi="Times New Roman" w:cs="Times New Roman"/>
          <w:sz w:val="20"/>
          <w:szCs w:val="20"/>
        </w:rPr>
        <w:t>питает здоровую микрофлору от этого сильно зависит</w:t>
      </w:r>
      <w:proofErr w:type="gramEnd"/>
      <w:r w:rsidRPr="00E44F4A">
        <w:rPr>
          <w:rFonts w:ascii="Times New Roman" w:hAnsi="Times New Roman" w:cs="Times New Roman"/>
          <w:sz w:val="20"/>
          <w:szCs w:val="20"/>
        </w:rPr>
        <w:t xml:space="preserve"> состояние иммунитета и уровень энергии.</w:t>
      </w:r>
    </w:p>
    <w:p w:rsidR="007C13E9" w:rsidRPr="004473D8" w:rsidRDefault="007C13E9" w:rsidP="00E44F4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473D8">
        <w:rPr>
          <w:rFonts w:ascii="Times New Roman" w:hAnsi="Times New Roman" w:cs="Times New Roman"/>
          <w:b/>
          <w:sz w:val="32"/>
          <w:szCs w:val="32"/>
        </w:rPr>
        <w:t>Нес</w:t>
      </w:r>
      <w:r w:rsidR="00E44F4A" w:rsidRPr="004473D8">
        <w:rPr>
          <w:rFonts w:ascii="Times New Roman" w:hAnsi="Times New Roman" w:cs="Times New Roman"/>
          <w:b/>
          <w:sz w:val="32"/>
          <w:szCs w:val="32"/>
        </w:rPr>
        <w:t xml:space="preserve">колько вариантов полезных </w:t>
      </w:r>
      <w:proofErr w:type="spellStart"/>
      <w:r w:rsidR="00E44F4A" w:rsidRPr="004473D8">
        <w:rPr>
          <w:rFonts w:ascii="Times New Roman" w:hAnsi="Times New Roman" w:cs="Times New Roman"/>
          <w:b/>
          <w:sz w:val="32"/>
          <w:szCs w:val="32"/>
        </w:rPr>
        <w:t>смузи</w:t>
      </w:r>
      <w:proofErr w:type="spellEnd"/>
    </w:p>
    <w:p w:rsidR="00F529A2" w:rsidRDefault="00E44F4A" w:rsidP="00BA321B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105105</wp:posOffset>
            </wp:positionH>
            <wp:positionV relativeFrom="paragraph">
              <wp:posOffset>55525</wp:posOffset>
            </wp:positionV>
            <wp:extent cx="2538859" cy="4456253"/>
            <wp:effectExtent l="19050" t="0" r="0" b="0"/>
            <wp:wrapNone/>
            <wp:docPr id="4" name="Рисунок 3" descr="IMG-20250527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50527-WA0008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8730" cy="44560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13E9" w:rsidRDefault="007C13E9" w:rsidP="00BA321B">
      <w:pPr>
        <w:rPr>
          <w:rFonts w:ascii="Times New Roman" w:hAnsi="Times New Roman" w:cs="Times New Roman"/>
          <w:b/>
          <w:sz w:val="20"/>
          <w:szCs w:val="20"/>
        </w:rPr>
      </w:pPr>
    </w:p>
    <w:p w:rsidR="007C13E9" w:rsidRDefault="007C13E9" w:rsidP="00BA321B">
      <w:pPr>
        <w:rPr>
          <w:rFonts w:ascii="Times New Roman" w:hAnsi="Times New Roman" w:cs="Times New Roman"/>
          <w:b/>
          <w:sz w:val="20"/>
          <w:szCs w:val="20"/>
        </w:rPr>
      </w:pPr>
    </w:p>
    <w:p w:rsidR="007C13E9" w:rsidRDefault="007C13E9" w:rsidP="00BA321B">
      <w:pPr>
        <w:rPr>
          <w:rFonts w:ascii="Times New Roman" w:hAnsi="Times New Roman" w:cs="Times New Roman"/>
          <w:b/>
          <w:sz w:val="20"/>
          <w:szCs w:val="20"/>
        </w:rPr>
      </w:pPr>
    </w:p>
    <w:p w:rsidR="007C13E9" w:rsidRDefault="007C13E9" w:rsidP="00BA321B">
      <w:pPr>
        <w:rPr>
          <w:rFonts w:ascii="Times New Roman" w:hAnsi="Times New Roman" w:cs="Times New Roman"/>
          <w:b/>
          <w:sz w:val="20"/>
          <w:szCs w:val="20"/>
        </w:rPr>
      </w:pPr>
    </w:p>
    <w:p w:rsidR="007C13E9" w:rsidRDefault="007C13E9" w:rsidP="00BA321B">
      <w:pPr>
        <w:rPr>
          <w:rFonts w:ascii="Times New Roman" w:hAnsi="Times New Roman" w:cs="Times New Roman"/>
          <w:b/>
          <w:sz w:val="20"/>
          <w:szCs w:val="20"/>
        </w:rPr>
      </w:pPr>
    </w:p>
    <w:p w:rsidR="007C13E9" w:rsidRDefault="007C13E9" w:rsidP="00BA321B">
      <w:pPr>
        <w:rPr>
          <w:rFonts w:ascii="Times New Roman" w:hAnsi="Times New Roman" w:cs="Times New Roman"/>
          <w:b/>
          <w:sz w:val="20"/>
          <w:szCs w:val="20"/>
        </w:rPr>
      </w:pPr>
    </w:p>
    <w:p w:rsidR="007C13E9" w:rsidRDefault="007C13E9" w:rsidP="00BA321B">
      <w:pPr>
        <w:rPr>
          <w:rFonts w:ascii="Times New Roman" w:hAnsi="Times New Roman" w:cs="Times New Roman"/>
          <w:b/>
          <w:sz w:val="20"/>
          <w:szCs w:val="20"/>
        </w:rPr>
      </w:pPr>
    </w:p>
    <w:p w:rsidR="007C13E9" w:rsidRDefault="007C13E9" w:rsidP="00BA321B">
      <w:pPr>
        <w:rPr>
          <w:rFonts w:ascii="Times New Roman" w:hAnsi="Times New Roman" w:cs="Times New Roman"/>
          <w:b/>
          <w:sz w:val="20"/>
          <w:szCs w:val="20"/>
        </w:rPr>
      </w:pPr>
    </w:p>
    <w:p w:rsidR="007C13E9" w:rsidRDefault="007C13E9" w:rsidP="00BA321B"/>
    <w:p w:rsidR="00F529A2" w:rsidRDefault="00F529A2" w:rsidP="00BA321B"/>
    <w:p w:rsidR="00F529A2" w:rsidRDefault="00F529A2" w:rsidP="00BA321B"/>
    <w:p w:rsidR="00F529A2" w:rsidRDefault="00F529A2" w:rsidP="00BA321B"/>
    <w:p w:rsidR="00F529A2" w:rsidRDefault="00F529A2" w:rsidP="00BA321B"/>
    <w:p w:rsidR="00F529A2" w:rsidRDefault="00F529A2" w:rsidP="00BA321B"/>
    <w:p w:rsidR="00F529A2" w:rsidRDefault="004473D8" w:rsidP="00BA321B">
      <w:r>
        <w:rPr>
          <w:noProof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227965</wp:posOffset>
            </wp:positionH>
            <wp:positionV relativeFrom="paragraph">
              <wp:posOffset>-137795</wp:posOffset>
            </wp:positionV>
            <wp:extent cx="2781935" cy="3483610"/>
            <wp:effectExtent l="19050" t="0" r="0" b="0"/>
            <wp:wrapNone/>
            <wp:docPr id="6" name="Рисунок 5" descr="IMG-20250527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50527-WA0013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1935" cy="34836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529A2" w:rsidRDefault="00F529A2" w:rsidP="00BA321B"/>
    <w:p w:rsidR="00F529A2" w:rsidRDefault="00F529A2" w:rsidP="00BA321B"/>
    <w:p w:rsidR="00F529A2" w:rsidRDefault="00F529A2" w:rsidP="00BA321B"/>
    <w:p w:rsidR="00F529A2" w:rsidRDefault="00F529A2" w:rsidP="00BA321B"/>
    <w:p w:rsidR="00F529A2" w:rsidRDefault="00F529A2" w:rsidP="00BA321B"/>
    <w:p w:rsidR="00F529A2" w:rsidRDefault="00F529A2" w:rsidP="00BA321B"/>
    <w:p w:rsidR="00F529A2" w:rsidRDefault="00F529A2" w:rsidP="00BA321B"/>
    <w:p w:rsidR="00F529A2" w:rsidRDefault="00F529A2" w:rsidP="00BA321B"/>
    <w:p w:rsidR="00F529A2" w:rsidRDefault="00F529A2" w:rsidP="00BA321B"/>
    <w:p w:rsidR="00F529A2" w:rsidRDefault="004473D8" w:rsidP="00BA321B">
      <w:r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227965</wp:posOffset>
            </wp:positionH>
            <wp:positionV relativeFrom="paragraph">
              <wp:posOffset>114935</wp:posOffset>
            </wp:positionV>
            <wp:extent cx="2781935" cy="3240405"/>
            <wp:effectExtent l="19050" t="0" r="0" b="0"/>
            <wp:wrapNone/>
            <wp:docPr id="5" name="Рисунок 4" descr="IMG-20250527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50527-WA0011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1935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529A2" w:rsidRDefault="00F529A2" w:rsidP="00BA321B"/>
    <w:p w:rsidR="00F529A2" w:rsidRDefault="00F529A2" w:rsidP="00BA321B"/>
    <w:p w:rsidR="00F529A2" w:rsidRDefault="00F529A2" w:rsidP="00BA321B"/>
    <w:p w:rsidR="00F529A2" w:rsidRDefault="00F529A2" w:rsidP="00BA321B"/>
    <w:p w:rsidR="00E44F4A" w:rsidRDefault="00E44F4A" w:rsidP="007C13E9">
      <w:pPr>
        <w:spacing w:after="100" w:afterAutospacing="1" w:line="360" w:lineRule="auto"/>
        <w:ind w:firstLine="709"/>
        <w:rPr>
          <w:rFonts w:ascii="Times New Roman" w:hAnsi="Times New Roman" w:cs="Times New Roman"/>
          <w:b/>
          <w:sz w:val="20"/>
          <w:szCs w:val="20"/>
        </w:rPr>
      </w:pPr>
    </w:p>
    <w:p w:rsidR="00E44F4A" w:rsidRDefault="00E44F4A" w:rsidP="007C13E9">
      <w:pPr>
        <w:spacing w:after="100" w:afterAutospacing="1" w:line="360" w:lineRule="auto"/>
        <w:ind w:firstLine="709"/>
        <w:rPr>
          <w:rFonts w:ascii="Times New Roman" w:hAnsi="Times New Roman" w:cs="Times New Roman"/>
          <w:b/>
          <w:sz w:val="20"/>
          <w:szCs w:val="20"/>
        </w:rPr>
      </w:pPr>
    </w:p>
    <w:p w:rsidR="00E44F4A" w:rsidRDefault="00E44F4A" w:rsidP="007C13E9">
      <w:pPr>
        <w:spacing w:after="100" w:afterAutospacing="1" w:line="360" w:lineRule="auto"/>
        <w:ind w:firstLine="709"/>
        <w:rPr>
          <w:rFonts w:ascii="Times New Roman" w:hAnsi="Times New Roman" w:cs="Times New Roman"/>
          <w:b/>
          <w:sz w:val="20"/>
          <w:szCs w:val="20"/>
        </w:rPr>
      </w:pPr>
    </w:p>
    <w:p w:rsidR="00E44F4A" w:rsidRDefault="00E44F4A" w:rsidP="00A91D50">
      <w:pPr>
        <w:spacing w:after="100" w:afterAutospacing="1" w:line="360" w:lineRule="auto"/>
        <w:rPr>
          <w:rFonts w:ascii="Times New Roman" w:hAnsi="Times New Roman" w:cs="Times New Roman"/>
          <w:b/>
          <w:sz w:val="20"/>
          <w:szCs w:val="20"/>
        </w:rPr>
      </w:pPr>
    </w:p>
    <w:p w:rsidR="004473D8" w:rsidRPr="004473D8" w:rsidRDefault="004473D8" w:rsidP="004473D8">
      <w:pPr>
        <w:rPr>
          <w:rFonts w:ascii="Times New Roman" w:hAnsi="Times New Roman" w:cs="Times New Roman"/>
          <w:b/>
          <w:sz w:val="32"/>
          <w:szCs w:val="32"/>
        </w:rPr>
      </w:pPr>
      <w:r w:rsidRPr="004473D8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Клубнично-овсяный </w:t>
      </w:r>
      <w:proofErr w:type="spellStart"/>
      <w:r w:rsidRPr="004473D8">
        <w:rPr>
          <w:rFonts w:ascii="Times New Roman" w:hAnsi="Times New Roman" w:cs="Times New Roman"/>
          <w:b/>
          <w:sz w:val="32"/>
          <w:szCs w:val="32"/>
        </w:rPr>
        <w:t>смузи</w:t>
      </w:r>
      <w:proofErr w:type="spellEnd"/>
    </w:p>
    <w:p w:rsidR="004473D8" w:rsidRPr="004473D8" w:rsidRDefault="004473D8" w:rsidP="004473D8">
      <w:pPr>
        <w:rPr>
          <w:rFonts w:ascii="Times New Roman" w:hAnsi="Times New Roman" w:cs="Times New Roman"/>
        </w:rPr>
      </w:pPr>
      <w:proofErr w:type="spellStart"/>
      <w:r w:rsidRPr="004473D8">
        <w:rPr>
          <w:rFonts w:ascii="Times New Roman" w:hAnsi="Times New Roman" w:cs="Times New Roman"/>
        </w:rPr>
        <w:t>Овсяно-клубничный</w:t>
      </w:r>
      <w:proofErr w:type="spellEnd"/>
      <w:r w:rsidRPr="004473D8">
        <w:rPr>
          <w:rFonts w:ascii="Times New Roman" w:hAnsi="Times New Roman" w:cs="Times New Roman"/>
        </w:rPr>
        <w:t xml:space="preserve"> </w:t>
      </w:r>
      <w:proofErr w:type="spellStart"/>
      <w:r w:rsidRPr="004473D8">
        <w:rPr>
          <w:rFonts w:ascii="Times New Roman" w:hAnsi="Times New Roman" w:cs="Times New Roman"/>
        </w:rPr>
        <w:t>смузи</w:t>
      </w:r>
      <w:proofErr w:type="spellEnd"/>
      <w:r w:rsidRPr="004473D8">
        <w:rPr>
          <w:rFonts w:ascii="Times New Roman" w:hAnsi="Times New Roman" w:cs="Times New Roman"/>
        </w:rPr>
        <w:t xml:space="preserve"> — идеальный выбор для тех, кто следит за весом. Все, что вам нужно сделать, это добавить немного клубники, банана и овса, а затем смешать их с соевым молоком и льдом. Это легкий напиток, который можно пить в любое время дня до или после тренировки.</w:t>
      </w:r>
    </w:p>
    <w:p w:rsidR="004473D8" w:rsidRPr="004473D8" w:rsidRDefault="004473D8" w:rsidP="004473D8">
      <w:pPr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4473D8">
        <w:rPr>
          <w:rFonts w:ascii="Times New Roman" w:hAnsi="Times New Roman" w:cs="Times New Roman"/>
          <w:b/>
          <w:sz w:val="32"/>
          <w:szCs w:val="32"/>
        </w:rPr>
        <w:t>Банановый</w:t>
      </w:r>
      <w:proofErr w:type="gramEnd"/>
      <w:r w:rsidRPr="004473D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4473D8">
        <w:rPr>
          <w:rFonts w:ascii="Times New Roman" w:hAnsi="Times New Roman" w:cs="Times New Roman"/>
          <w:b/>
          <w:sz w:val="32"/>
          <w:szCs w:val="32"/>
        </w:rPr>
        <w:t>смузи</w:t>
      </w:r>
      <w:proofErr w:type="spellEnd"/>
      <w:r w:rsidRPr="004473D8">
        <w:rPr>
          <w:rFonts w:ascii="Times New Roman" w:hAnsi="Times New Roman" w:cs="Times New Roman"/>
          <w:b/>
          <w:sz w:val="32"/>
          <w:szCs w:val="32"/>
        </w:rPr>
        <w:t xml:space="preserve"> с арахисовым маслом</w:t>
      </w:r>
    </w:p>
    <w:p w:rsidR="004473D8" w:rsidRPr="004473D8" w:rsidRDefault="004473D8" w:rsidP="004473D8">
      <w:pPr>
        <w:rPr>
          <w:rFonts w:ascii="Times New Roman" w:hAnsi="Times New Roman" w:cs="Times New Roman"/>
        </w:rPr>
      </w:pPr>
      <w:r w:rsidRPr="004473D8">
        <w:rPr>
          <w:rFonts w:ascii="Times New Roman" w:hAnsi="Times New Roman" w:cs="Times New Roman"/>
        </w:rPr>
        <w:t>Простой рецепт из минимума ингредиентов. Арахисовое масло, протеин и банан. Много калорий и полезных питательных элементов.</w:t>
      </w:r>
    </w:p>
    <w:p w:rsidR="004473D8" w:rsidRPr="004473D8" w:rsidRDefault="004473D8" w:rsidP="004473D8">
      <w:pPr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4473D8">
        <w:rPr>
          <w:rFonts w:ascii="Times New Roman" w:hAnsi="Times New Roman" w:cs="Times New Roman"/>
          <w:b/>
          <w:sz w:val="32"/>
          <w:szCs w:val="32"/>
        </w:rPr>
        <w:t>Сливочно-бананово-клубничный</w:t>
      </w:r>
      <w:proofErr w:type="spellEnd"/>
      <w:r w:rsidRPr="004473D8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4473D8">
        <w:rPr>
          <w:rFonts w:ascii="Times New Roman" w:hAnsi="Times New Roman" w:cs="Times New Roman"/>
          <w:b/>
          <w:sz w:val="32"/>
          <w:szCs w:val="32"/>
        </w:rPr>
        <w:t>смузи</w:t>
      </w:r>
      <w:proofErr w:type="spellEnd"/>
    </w:p>
    <w:p w:rsidR="004473D8" w:rsidRPr="004473D8" w:rsidRDefault="004473D8" w:rsidP="004473D8">
      <w:pPr>
        <w:rPr>
          <w:rFonts w:ascii="Times New Roman" w:hAnsi="Times New Roman" w:cs="Times New Roman"/>
        </w:rPr>
      </w:pPr>
      <w:r w:rsidRPr="004473D8">
        <w:rPr>
          <w:rFonts w:ascii="Times New Roman" w:hAnsi="Times New Roman" w:cs="Times New Roman"/>
        </w:rPr>
        <w:t>Имеет сбалансированный вкус</w:t>
      </w:r>
      <w:proofErr w:type="gramStart"/>
      <w:r w:rsidRPr="004473D8">
        <w:rPr>
          <w:rFonts w:ascii="Times New Roman" w:hAnsi="Times New Roman" w:cs="Times New Roman"/>
        </w:rPr>
        <w:t xml:space="preserve"> .</w:t>
      </w:r>
      <w:proofErr w:type="gramEnd"/>
      <w:r w:rsidRPr="004473D8">
        <w:rPr>
          <w:rFonts w:ascii="Times New Roman" w:hAnsi="Times New Roman" w:cs="Times New Roman"/>
        </w:rPr>
        <w:t xml:space="preserve">Взбить вместе семена льна, семена </w:t>
      </w:r>
      <w:proofErr w:type="spellStart"/>
      <w:r w:rsidRPr="004473D8">
        <w:rPr>
          <w:rFonts w:ascii="Times New Roman" w:hAnsi="Times New Roman" w:cs="Times New Roman"/>
        </w:rPr>
        <w:t>чиа</w:t>
      </w:r>
      <w:proofErr w:type="spellEnd"/>
      <w:r w:rsidRPr="004473D8">
        <w:rPr>
          <w:rFonts w:ascii="Times New Roman" w:hAnsi="Times New Roman" w:cs="Times New Roman"/>
        </w:rPr>
        <w:t>, банан, клубника и протеиновый порошок или молоко.</w:t>
      </w:r>
    </w:p>
    <w:p w:rsidR="004473D8" w:rsidRPr="004473D8" w:rsidRDefault="004473D8" w:rsidP="004473D8">
      <w:pPr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4473D8">
        <w:rPr>
          <w:rFonts w:ascii="Times New Roman" w:hAnsi="Times New Roman" w:cs="Times New Roman"/>
          <w:b/>
          <w:sz w:val="32"/>
          <w:szCs w:val="32"/>
        </w:rPr>
        <w:t>Смузи</w:t>
      </w:r>
      <w:proofErr w:type="spellEnd"/>
      <w:r w:rsidRPr="004473D8">
        <w:rPr>
          <w:rFonts w:ascii="Times New Roman" w:hAnsi="Times New Roman" w:cs="Times New Roman"/>
          <w:b/>
          <w:sz w:val="32"/>
          <w:szCs w:val="32"/>
        </w:rPr>
        <w:t xml:space="preserve"> с овсянкой и голубикой</w:t>
      </w:r>
    </w:p>
    <w:p w:rsidR="004473D8" w:rsidRPr="004473D8" w:rsidRDefault="004473D8" w:rsidP="004473D8">
      <w:pPr>
        <w:rPr>
          <w:rFonts w:ascii="Times New Roman" w:hAnsi="Times New Roman" w:cs="Times New Roman"/>
        </w:rPr>
      </w:pPr>
      <w:r w:rsidRPr="004473D8">
        <w:rPr>
          <w:rFonts w:ascii="Times New Roman" w:hAnsi="Times New Roman" w:cs="Times New Roman"/>
        </w:rPr>
        <w:t xml:space="preserve">Смешайте греческий йогурт, четверть стакана протеина, голубику, банан, по полстакана любого </w:t>
      </w:r>
      <w:r w:rsidR="00D7692B" w:rsidRPr="004473D8">
        <w:rPr>
          <w:rFonts w:ascii="Times New Roman" w:hAnsi="Times New Roman" w:cs="Times New Roman"/>
        </w:rPr>
        <w:t>растительного</w:t>
      </w:r>
      <w:r w:rsidRPr="004473D8">
        <w:rPr>
          <w:rFonts w:ascii="Times New Roman" w:hAnsi="Times New Roman" w:cs="Times New Roman"/>
        </w:rPr>
        <w:t xml:space="preserve"> молока и овсянки. Взбейте все ингредиенты со льдом в </w:t>
      </w:r>
      <w:proofErr w:type="spellStart"/>
      <w:r w:rsidRPr="004473D8">
        <w:rPr>
          <w:rFonts w:ascii="Times New Roman" w:hAnsi="Times New Roman" w:cs="Times New Roman"/>
        </w:rPr>
        <w:t>блендере</w:t>
      </w:r>
      <w:proofErr w:type="spellEnd"/>
      <w:r w:rsidRPr="004473D8">
        <w:rPr>
          <w:rFonts w:ascii="Times New Roman" w:hAnsi="Times New Roman" w:cs="Times New Roman"/>
        </w:rPr>
        <w:t xml:space="preserve"> до однородной консистенции.</w:t>
      </w:r>
    </w:p>
    <w:p w:rsidR="00A91D50" w:rsidRDefault="00A91D50" w:rsidP="004473D8">
      <w:pPr>
        <w:rPr>
          <w:rFonts w:ascii="Times New Roman" w:hAnsi="Times New Roman" w:cs="Times New Roman"/>
          <w:b/>
          <w:sz w:val="32"/>
          <w:szCs w:val="32"/>
        </w:rPr>
      </w:pPr>
    </w:p>
    <w:p w:rsidR="004473D8" w:rsidRPr="004473D8" w:rsidRDefault="004473D8" w:rsidP="004473D8">
      <w:pPr>
        <w:rPr>
          <w:rFonts w:ascii="Times New Roman" w:hAnsi="Times New Roman" w:cs="Times New Roman"/>
          <w:b/>
          <w:sz w:val="32"/>
          <w:szCs w:val="32"/>
        </w:rPr>
      </w:pPr>
      <w:r w:rsidRPr="004473D8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Зеленый </w:t>
      </w:r>
      <w:proofErr w:type="spellStart"/>
      <w:r w:rsidRPr="004473D8">
        <w:rPr>
          <w:rFonts w:ascii="Times New Roman" w:hAnsi="Times New Roman" w:cs="Times New Roman"/>
          <w:b/>
          <w:sz w:val="32"/>
          <w:szCs w:val="32"/>
        </w:rPr>
        <w:t>смузи</w:t>
      </w:r>
      <w:proofErr w:type="spellEnd"/>
    </w:p>
    <w:p w:rsidR="004473D8" w:rsidRPr="004473D8" w:rsidRDefault="004473D8" w:rsidP="004473D8">
      <w:pPr>
        <w:rPr>
          <w:rFonts w:ascii="Times New Roman" w:hAnsi="Times New Roman" w:cs="Times New Roman"/>
        </w:rPr>
      </w:pPr>
      <w:r w:rsidRPr="004473D8">
        <w:rPr>
          <w:rFonts w:ascii="Times New Roman" w:hAnsi="Times New Roman" w:cs="Times New Roman"/>
        </w:rPr>
        <w:t xml:space="preserve">Смешайте в </w:t>
      </w:r>
      <w:proofErr w:type="spellStart"/>
      <w:r w:rsidRPr="004473D8">
        <w:rPr>
          <w:rFonts w:ascii="Times New Roman" w:hAnsi="Times New Roman" w:cs="Times New Roman"/>
        </w:rPr>
        <w:t>блендере</w:t>
      </w:r>
      <w:proofErr w:type="spellEnd"/>
      <w:r w:rsidRPr="004473D8">
        <w:rPr>
          <w:rFonts w:ascii="Times New Roman" w:hAnsi="Times New Roman" w:cs="Times New Roman"/>
        </w:rPr>
        <w:t xml:space="preserve"> до однородной консистенции половину огурца, одно яблоко, 100 г шпината и 150 г натурального йогурта. Такой </w:t>
      </w:r>
      <w:proofErr w:type="spellStart"/>
      <w:r w:rsidRPr="004473D8">
        <w:rPr>
          <w:rFonts w:ascii="Times New Roman" w:hAnsi="Times New Roman" w:cs="Times New Roman"/>
        </w:rPr>
        <w:t>смузи</w:t>
      </w:r>
      <w:proofErr w:type="spellEnd"/>
      <w:r w:rsidRPr="004473D8">
        <w:rPr>
          <w:rFonts w:ascii="Times New Roman" w:hAnsi="Times New Roman" w:cs="Times New Roman"/>
        </w:rPr>
        <w:t xml:space="preserve">, как </w:t>
      </w:r>
      <w:proofErr w:type="gramStart"/>
      <w:r w:rsidRPr="004473D8">
        <w:rPr>
          <w:rFonts w:ascii="Times New Roman" w:hAnsi="Times New Roman" w:cs="Times New Roman"/>
        </w:rPr>
        <w:t>впрочем</w:t>
      </w:r>
      <w:proofErr w:type="gramEnd"/>
      <w:r w:rsidRPr="004473D8">
        <w:rPr>
          <w:rFonts w:ascii="Times New Roman" w:hAnsi="Times New Roman" w:cs="Times New Roman"/>
        </w:rPr>
        <w:t xml:space="preserve"> и все остальные овощные коктейли, лучше употреблять после тренировки.</w:t>
      </w:r>
    </w:p>
    <w:p w:rsidR="00AE225D" w:rsidRPr="00A91D50" w:rsidRDefault="004473D8" w:rsidP="004473D8">
      <w:pPr>
        <w:rPr>
          <w:rFonts w:ascii="Times New Roman" w:hAnsi="Times New Roman" w:cs="Times New Roman"/>
        </w:rPr>
      </w:pPr>
      <w:r w:rsidRPr="004473D8">
        <w:rPr>
          <w:rFonts w:ascii="Times New Roman" w:hAnsi="Times New Roman" w:cs="Times New Roman"/>
          <w:iCs/>
        </w:rPr>
        <w:t xml:space="preserve">Пробуйте и экспериментируйте. Найдите свой идеальный перекус после тренировки. Правильное питание в сочетании с физическими нагрузками, будь то </w:t>
      </w:r>
      <w:hyperlink r:id="rId11" w:history="1">
        <w:r w:rsidRPr="004473D8">
          <w:rPr>
            <w:rStyle w:val="a6"/>
            <w:rFonts w:ascii="Times New Roman" w:hAnsi="Times New Roman" w:cs="Times New Roman"/>
            <w:iCs/>
            <w:sz w:val="20"/>
            <w:szCs w:val="20"/>
            <w:u w:val="none"/>
          </w:rPr>
          <w:t>бокс</w:t>
        </w:r>
      </w:hyperlink>
      <w:r w:rsidRPr="004473D8">
        <w:rPr>
          <w:rFonts w:ascii="Times New Roman" w:hAnsi="Times New Roman" w:cs="Times New Roman"/>
          <w:iCs/>
        </w:rPr>
        <w:t xml:space="preserve">, </w:t>
      </w:r>
      <w:hyperlink r:id="rId12" w:history="1">
        <w:r w:rsidRPr="004473D8">
          <w:rPr>
            <w:rStyle w:val="a6"/>
            <w:rFonts w:ascii="Times New Roman" w:hAnsi="Times New Roman" w:cs="Times New Roman"/>
            <w:iCs/>
            <w:sz w:val="20"/>
            <w:szCs w:val="20"/>
            <w:u w:val="none"/>
          </w:rPr>
          <w:t>фитнес</w:t>
        </w:r>
      </w:hyperlink>
      <w:r w:rsidRPr="004473D8">
        <w:rPr>
          <w:rFonts w:ascii="Times New Roman" w:hAnsi="Times New Roman" w:cs="Times New Roman"/>
          <w:iCs/>
        </w:rPr>
        <w:t xml:space="preserve"> или </w:t>
      </w:r>
      <w:hyperlink r:id="rId13" w:history="1">
        <w:r w:rsidRPr="004473D8">
          <w:rPr>
            <w:rStyle w:val="a6"/>
            <w:rFonts w:ascii="Times New Roman" w:hAnsi="Times New Roman" w:cs="Times New Roman"/>
            <w:iCs/>
            <w:sz w:val="20"/>
            <w:szCs w:val="20"/>
            <w:u w:val="none"/>
          </w:rPr>
          <w:t>силовая тренировка</w:t>
        </w:r>
      </w:hyperlink>
      <w:r w:rsidRPr="004473D8">
        <w:rPr>
          <w:rFonts w:ascii="Times New Roman" w:hAnsi="Times New Roman" w:cs="Times New Roman"/>
          <w:iCs/>
        </w:rPr>
        <w:t>, обязательно приведут вас к поставленной цели.</w:t>
      </w:r>
      <w:r w:rsidRPr="004473D8">
        <w:rPr>
          <w:rFonts w:ascii="Times New Roman" w:hAnsi="Times New Roman" w:cs="Times New Roman"/>
        </w:rPr>
        <w:t xml:space="preserve"> </w:t>
      </w:r>
    </w:p>
    <w:p w:rsidR="004473D8" w:rsidRPr="00A91D50" w:rsidRDefault="004473D8" w:rsidP="004473D8">
      <w:pPr>
        <w:rPr>
          <w:rFonts w:ascii="Times New Roman" w:hAnsi="Times New Roman" w:cs="Times New Roman"/>
          <w:b/>
          <w:sz w:val="32"/>
          <w:szCs w:val="32"/>
        </w:rPr>
      </w:pPr>
      <w:r w:rsidRPr="00A91D50">
        <w:rPr>
          <w:rFonts w:ascii="Times New Roman" w:hAnsi="Times New Roman" w:cs="Times New Roman"/>
          <w:b/>
          <w:sz w:val="32"/>
          <w:szCs w:val="32"/>
        </w:rPr>
        <w:t xml:space="preserve">Что добавить в </w:t>
      </w:r>
      <w:proofErr w:type="spellStart"/>
      <w:r w:rsidRPr="00A91D50">
        <w:rPr>
          <w:rFonts w:ascii="Times New Roman" w:hAnsi="Times New Roman" w:cs="Times New Roman"/>
          <w:b/>
          <w:sz w:val="32"/>
          <w:szCs w:val="32"/>
        </w:rPr>
        <w:t>смузи</w:t>
      </w:r>
      <w:proofErr w:type="spellEnd"/>
    </w:p>
    <w:p w:rsidR="004473D8" w:rsidRPr="004473D8" w:rsidRDefault="004473D8" w:rsidP="004473D8">
      <w:pPr>
        <w:rPr>
          <w:rFonts w:ascii="Times New Roman" w:hAnsi="Times New Roman" w:cs="Times New Roman"/>
          <w:sz w:val="20"/>
          <w:szCs w:val="20"/>
        </w:rPr>
      </w:pPr>
      <w:r w:rsidRPr="004473D8">
        <w:rPr>
          <w:rFonts w:ascii="Times New Roman" w:hAnsi="Times New Roman" w:cs="Times New Roman"/>
          <w:sz w:val="20"/>
          <w:szCs w:val="20"/>
        </w:rPr>
        <w:t>Чтобы коктейль принес максимум пользы нужно “</w:t>
      </w:r>
      <w:proofErr w:type="spellStart"/>
      <w:r w:rsidRPr="004473D8">
        <w:rPr>
          <w:rFonts w:ascii="Times New Roman" w:hAnsi="Times New Roman" w:cs="Times New Roman"/>
          <w:sz w:val="20"/>
          <w:szCs w:val="20"/>
        </w:rPr>
        <w:t>миксовать</w:t>
      </w:r>
      <w:proofErr w:type="spellEnd"/>
      <w:r w:rsidRPr="004473D8">
        <w:rPr>
          <w:rFonts w:ascii="Times New Roman" w:hAnsi="Times New Roman" w:cs="Times New Roman"/>
          <w:sz w:val="20"/>
          <w:szCs w:val="20"/>
        </w:rPr>
        <w:t>” продукты с высоким содержанием белков и углеводов. Например, добавьте к фруктам йогурт, орехи, ореховое масло, молоко или соевое молоко. Можно использовать протеиновый порошок в количестве равном одной порции.</w:t>
      </w:r>
    </w:p>
    <w:p w:rsidR="004473D8" w:rsidRPr="004473D8" w:rsidRDefault="004473D8" w:rsidP="004473D8">
      <w:pPr>
        <w:rPr>
          <w:rFonts w:ascii="Times New Roman" w:hAnsi="Times New Roman" w:cs="Times New Roman"/>
          <w:sz w:val="20"/>
          <w:szCs w:val="20"/>
        </w:rPr>
      </w:pPr>
      <w:r w:rsidRPr="004473D8">
        <w:rPr>
          <w:rFonts w:ascii="Times New Roman" w:hAnsi="Times New Roman" w:cs="Times New Roman"/>
          <w:sz w:val="20"/>
          <w:szCs w:val="20"/>
        </w:rPr>
        <w:t xml:space="preserve">Это отличный вариант для тех, кто пытаетесь похудеть или нарастить мышцы. Словом, </w:t>
      </w:r>
      <w:r w:rsidR="00A91D50" w:rsidRPr="004473D8">
        <w:rPr>
          <w:rFonts w:ascii="Times New Roman" w:hAnsi="Times New Roman" w:cs="Times New Roman"/>
          <w:sz w:val="20"/>
          <w:szCs w:val="20"/>
        </w:rPr>
        <w:t>бело</w:t>
      </w:r>
      <w:r w:rsidR="00A91D50">
        <w:rPr>
          <w:rFonts w:ascii="Times New Roman" w:hAnsi="Times New Roman" w:cs="Times New Roman"/>
          <w:sz w:val="20"/>
          <w:szCs w:val="20"/>
        </w:rPr>
        <w:t>к</w:t>
      </w:r>
      <w:r w:rsidRPr="004473D8">
        <w:rPr>
          <w:rFonts w:ascii="Times New Roman" w:hAnsi="Times New Roman" w:cs="Times New Roman"/>
          <w:sz w:val="20"/>
          <w:szCs w:val="20"/>
        </w:rPr>
        <w:t xml:space="preserve"> в </w:t>
      </w:r>
      <w:proofErr w:type="spellStart"/>
      <w:r w:rsidRPr="004473D8">
        <w:rPr>
          <w:rFonts w:ascii="Times New Roman" w:hAnsi="Times New Roman" w:cs="Times New Roman"/>
          <w:sz w:val="20"/>
          <w:szCs w:val="20"/>
        </w:rPr>
        <w:t>смузи</w:t>
      </w:r>
      <w:proofErr w:type="spellEnd"/>
      <w:r w:rsidRPr="004473D8">
        <w:rPr>
          <w:rFonts w:ascii="Times New Roman" w:hAnsi="Times New Roman" w:cs="Times New Roman"/>
          <w:sz w:val="20"/>
          <w:szCs w:val="20"/>
        </w:rPr>
        <w:t xml:space="preserve"> может улучшить обмен веществ и снизить аппетит.</w:t>
      </w:r>
    </w:p>
    <w:p w:rsidR="004473D8" w:rsidRPr="004473D8" w:rsidRDefault="004473D8" w:rsidP="004473D8">
      <w:pPr>
        <w:rPr>
          <w:rFonts w:ascii="Times New Roman" w:hAnsi="Times New Roman" w:cs="Times New Roman"/>
          <w:sz w:val="20"/>
          <w:szCs w:val="20"/>
        </w:rPr>
      </w:pPr>
      <w:r w:rsidRPr="004473D8">
        <w:rPr>
          <w:rFonts w:ascii="Times New Roman" w:hAnsi="Times New Roman" w:cs="Times New Roman"/>
          <w:sz w:val="20"/>
          <w:szCs w:val="20"/>
        </w:rPr>
        <w:t xml:space="preserve">От сахара в коктейлях лучше отказаться. </w:t>
      </w:r>
      <w:proofErr w:type="gramStart"/>
      <w:r w:rsidRPr="004473D8">
        <w:rPr>
          <w:rFonts w:ascii="Times New Roman" w:hAnsi="Times New Roman" w:cs="Times New Roman"/>
          <w:sz w:val="20"/>
          <w:szCs w:val="20"/>
        </w:rPr>
        <w:t>Замените на сладкие</w:t>
      </w:r>
      <w:proofErr w:type="gramEnd"/>
      <w:r w:rsidRPr="004473D8">
        <w:rPr>
          <w:rFonts w:ascii="Times New Roman" w:hAnsi="Times New Roman" w:cs="Times New Roman"/>
          <w:sz w:val="20"/>
          <w:szCs w:val="20"/>
        </w:rPr>
        <w:t xml:space="preserve"> фрукты или </w:t>
      </w:r>
      <w:proofErr w:type="spellStart"/>
      <w:r w:rsidRPr="004473D8">
        <w:rPr>
          <w:rFonts w:ascii="Times New Roman" w:hAnsi="Times New Roman" w:cs="Times New Roman"/>
          <w:sz w:val="20"/>
          <w:szCs w:val="20"/>
        </w:rPr>
        <w:t>сахарозаменитель</w:t>
      </w:r>
      <w:proofErr w:type="spellEnd"/>
      <w:r w:rsidRPr="004473D8">
        <w:rPr>
          <w:rFonts w:ascii="Times New Roman" w:hAnsi="Times New Roman" w:cs="Times New Roman"/>
          <w:sz w:val="20"/>
          <w:szCs w:val="20"/>
        </w:rPr>
        <w:t>. Можно добавить небольшое количество меда.</w:t>
      </w:r>
    </w:p>
    <w:p w:rsidR="004473D8" w:rsidRPr="004473D8" w:rsidRDefault="004473D8" w:rsidP="004473D8">
      <w:pPr>
        <w:rPr>
          <w:rFonts w:ascii="Times New Roman" w:hAnsi="Times New Roman" w:cs="Times New Roman"/>
          <w:sz w:val="20"/>
          <w:szCs w:val="20"/>
        </w:rPr>
      </w:pPr>
      <w:r w:rsidRPr="004473D8">
        <w:rPr>
          <w:rFonts w:ascii="Times New Roman" w:hAnsi="Times New Roman" w:cs="Times New Roman"/>
          <w:sz w:val="20"/>
          <w:szCs w:val="20"/>
        </w:rPr>
        <w:t xml:space="preserve">В целом, </w:t>
      </w:r>
      <w:proofErr w:type="spellStart"/>
      <w:r w:rsidRPr="004473D8">
        <w:rPr>
          <w:rFonts w:ascii="Times New Roman" w:hAnsi="Times New Roman" w:cs="Times New Roman"/>
          <w:sz w:val="20"/>
          <w:szCs w:val="20"/>
        </w:rPr>
        <w:t>смузи</w:t>
      </w:r>
      <w:proofErr w:type="spellEnd"/>
      <w:r w:rsidRPr="004473D8">
        <w:rPr>
          <w:rFonts w:ascii="Times New Roman" w:hAnsi="Times New Roman" w:cs="Times New Roman"/>
          <w:sz w:val="20"/>
          <w:szCs w:val="20"/>
        </w:rPr>
        <w:t xml:space="preserve"> не нуждаются в строгих рецептах. Можно в произвольных пропорциях смешивать любые ингредиенты.</w:t>
      </w:r>
    </w:p>
    <w:p w:rsidR="004473D8" w:rsidRPr="00A91D50" w:rsidRDefault="004473D8" w:rsidP="004473D8">
      <w:pPr>
        <w:rPr>
          <w:rFonts w:ascii="Times New Roman" w:hAnsi="Times New Roman" w:cs="Times New Roman"/>
          <w:b/>
          <w:sz w:val="32"/>
          <w:szCs w:val="32"/>
        </w:rPr>
      </w:pPr>
      <w:r w:rsidRPr="00A91D50">
        <w:rPr>
          <w:rFonts w:ascii="Times New Roman" w:hAnsi="Times New Roman" w:cs="Times New Roman"/>
          <w:b/>
          <w:sz w:val="32"/>
          <w:szCs w:val="32"/>
        </w:rPr>
        <w:lastRenderedPageBreak/>
        <w:t>Для повышения питательных свойств рекомендую включить в рецепт:</w:t>
      </w:r>
    </w:p>
    <w:p w:rsidR="004473D8" w:rsidRPr="004473D8" w:rsidRDefault="004473D8" w:rsidP="004473D8">
      <w:pPr>
        <w:rPr>
          <w:rFonts w:ascii="Times New Roman" w:hAnsi="Times New Roman" w:cs="Times New Roman"/>
          <w:sz w:val="20"/>
          <w:szCs w:val="20"/>
        </w:rPr>
      </w:pPr>
      <w:r w:rsidRPr="004473D8">
        <w:rPr>
          <w:rFonts w:ascii="Times New Roman" w:hAnsi="Times New Roman" w:cs="Times New Roman"/>
          <w:sz w:val="20"/>
          <w:szCs w:val="20"/>
        </w:rPr>
        <w:t xml:space="preserve">Растительное или обычное молоко, протеиновый коктейль или греческий йогурт в качестве белковой основы. </w:t>
      </w:r>
    </w:p>
    <w:p w:rsidR="004473D8" w:rsidRPr="004473D8" w:rsidRDefault="004473D8" w:rsidP="004473D8">
      <w:pPr>
        <w:rPr>
          <w:rFonts w:ascii="Times New Roman" w:hAnsi="Times New Roman" w:cs="Times New Roman"/>
          <w:sz w:val="20"/>
          <w:szCs w:val="20"/>
        </w:rPr>
      </w:pPr>
      <w:r w:rsidRPr="004473D8">
        <w:rPr>
          <w:rFonts w:ascii="Times New Roman" w:hAnsi="Times New Roman" w:cs="Times New Roman"/>
          <w:sz w:val="20"/>
          <w:szCs w:val="20"/>
        </w:rPr>
        <w:t>Орехи, в качестве источника растительных жиров и полезных микроэлементов.</w:t>
      </w:r>
    </w:p>
    <w:p w:rsidR="004473D8" w:rsidRPr="004473D8" w:rsidRDefault="004473D8" w:rsidP="004473D8">
      <w:pPr>
        <w:rPr>
          <w:rFonts w:ascii="Times New Roman" w:hAnsi="Times New Roman" w:cs="Times New Roman"/>
          <w:sz w:val="20"/>
          <w:szCs w:val="20"/>
        </w:rPr>
      </w:pPr>
      <w:r w:rsidRPr="004473D8">
        <w:rPr>
          <w:rFonts w:ascii="Times New Roman" w:hAnsi="Times New Roman" w:cs="Times New Roman"/>
          <w:sz w:val="20"/>
          <w:szCs w:val="20"/>
        </w:rPr>
        <w:t>Ягоды и фрукты. Они снабжают организм углеводами и целым комплексом витаминов.</w:t>
      </w:r>
    </w:p>
    <w:p w:rsidR="004473D8" w:rsidRPr="004473D8" w:rsidRDefault="00A91D50" w:rsidP="004473D8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-72599</wp:posOffset>
            </wp:positionH>
            <wp:positionV relativeFrom="paragraph">
              <wp:posOffset>324011</wp:posOffset>
            </wp:positionV>
            <wp:extent cx="2782023" cy="3692324"/>
            <wp:effectExtent l="19050" t="0" r="0" b="0"/>
            <wp:wrapNone/>
            <wp:docPr id="8" name="Рисунок 6" descr="IMG-20250527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50527-WA0010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1935" cy="36922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proofErr w:type="gramStart"/>
      <w:r w:rsidR="004473D8" w:rsidRPr="004473D8">
        <w:rPr>
          <w:rFonts w:ascii="Times New Roman" w:hAnsi="Times New Roman" w:cs="Times New Roman"/>
          <w:sz w:val="20"/>
          <w:szCs w:val="20"/>
        </w:rPr>
        <w:t>C</w:t>
      </w:r>
      <w:proofErr w:type="gramEnd"/>
      <w:r w:rsidR="004473D8" w:rsidRPr="004473D8">
        <w:rPr>
          <w:rFonts w:ascii="Times New Roman" w:hAnsi="Times New Roman" w:cs="Times New Roman"/>
          <w:sz w:val="20"/>
          <w:szCs w:val="20"/>
        </w:rPr>
        <w:t>емена</w:t>
      </w:r>
      <w:proofErr w:type="spellEnd"/>
      <w:r w:rsidR="004473D8" w:rsidRPr="004473D8">
        <w:rPr>
          <w:rFonts w:ascii="Times New Roman" w:hAnsi="Times New Roman" w:cs="Times New Roman"/>
          <w:sz w:val="20"/>
          <w:szCs w:val="20"/>
        </w:rPr>
        <w:t xml:space="preserve"> льна, </w:t>
      </w:r>
      <w:proofErr w:type="spellStart"/>
      <w:r w:rsidR="004473D8" w:rsidRPr="004473D8">
        <w:rPr>
          <w:rFonts w:ascii="Times New Roman" w:hAnsi="Times New Roman" w:cs="Times New Roman"/>
          <w:sz w:val="20"/>
          <w:szCs w:val="20"/>
        </w:rPr>
        <w:t>чиа</w:t>
      </w:r>
      <w:proofErr w:type="spellEnd"/>
      <w:r w:rsidR="004473D8" w:rsidRPr="004473D8">
        <w:rPr>
          <w:rFonts w:ascii="Times New Roman" w:hAnsi="Times New Roman" w:cs="Times New Roman"/>
          <w:sz w:val="20"/>
          <w:szCs w:val="20"/>
        </w:rPr>
        <w:t xml:space="preserve">, овсянку или ложку клетчатки, для </w:t>
      </w:r>
      <w:proofErr w:type="spellStart"/>
      <w:r w:rsidR="004473D8" w:rsidRPr="004473D8">
        <w:rPr>
          <w:rFonts w:ascii="Times New Roman" w:hAnsi="Times New Roman" w:cs="Times New Roman"/>
          <w:sz w:val="20"/>
          <w:szCs w:val="20"/>
        </w:rPr>
        <w:t>улечшения</w:t>
      </w:r>
      <w:proofErr w:type="spellEnd"/>
      <w:r w:rsidR="004473D8" w:rsidRPr="004473D8">
        <w:rPr>
          <w:rFonts w:ascii="Times New Roman" w:hAnsi="Times New Roman" w:cs="Times New Roman"/>
          <w:sz w:val="20"/>
          <w:szCs w:val="20"/>
        </w:rPr>
        <w:t xml:space="preserve"> пищеварения.</w:t>
      </w:r>
    </w:p>
    <w:p w:rsidR="00AE225D" w:rsidRPr="004473D8" w:rsidRDefault="00AE225D" w:rsidP="004473D8"/>
    <w:p w:rsidR="00AE225D" w:rsidRDefault="00AE225D" w:rsidP="004473D8"/>
    <w:p w:rsidR="00AE225D" w:rsidRDefault="00AE225D" w:rsidP="004473D8"/>
    <w:p w:rsidR="00AE225D" w:rsidRDefault="00AE225D" w:rsidP="004473D8"/>
    <w:p w:rsidR="00AE225D" w:rsidRDefault="00AE225D" w:rsidP="004473D8"/>
    <w:p w:rsidR="00AE225D" w:rsidRDefault="00AE225D" w:rsidP="004473D8"/>
    <w:p w:rsidR="00AE225D" w:rsidRDefault="00AE225D" w:rsidP="004473D8"/>
    <w:p w:rsidR="00AE225D" w:rsidRDefault="00AE225D" w:rsidP="004473D8"/>
    <w:p w:rsidR="00AE225D" w:rsidRDefault="00AE225D" w:rsidP="004473D8"/>
    <w:p w:rsidR="00AE225D" w:rsidRDefault="00AE225D" w:rsidP="004473D8"/>
    <w:p w:rsidR="00AE225D" w:rsidRDefault="00AE225D" w:rsidP="007C13E9">
      <w:pPr>
        <w:spacing w:after="100" w:afterAutospacing="1" w:line="36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:rsidR="00A91D50" w:rsidRPr="00B02821" w:rsidRDefault="00A91D50" w:rsidP="00A91D50">
      <w:pPr>
        <w:pStyle w:val="a3"/>
        <w:spacing w:line="276" w:lineRule="auto"/>
        <w:jc w:val="center"/>
        <w:rPr>
          <w:b/>
        </w:rPr>
      </w:pPr>
      <w:r w:rsidRPr="00B02821">
        <w:rPr>
          <w:b/>
        </w:rPr>
        <w:lastRenderedPageBreak/>
        <w:t xml:space="preserve">муниципальное </w:t>
      </w:r>
      <w:r w:rsidRPr="002E018F">
        <w:rPr>
          <w:b/>
        </w:rPr>
        <w:t>бюджетное</w:t>
      </w:r>
      <w:r w:rsidRPr="00B02821">
        <w:rPr>
          <w:b/>
        </w:rPr>
        <w:t xml:space="preserve"> дошкольное образовательное учреждение города Новосибирска</w:t>
      </w:r>
    </w:p>
    <w:p w:rsidR="00A91D50" w:rsidRDefault="00A91D50" w:rsidP="00A91D50">
      <w:pPr>
        <w:pStyle w:val="a3"/>
        <w:spacing w:line="276" w:lineRule="auto"/>
        <w:jc w:val="center"/>
        <w:rPr>
          <w:b/>
        </w:rPr>
      </w:pPr>
      <w:r w:rsidRPr="00B02821">
        <w:rPr>
          <w:b/>
        </w:rPr>
        <w:t xml:space="preserve">«Детский сад № 184 «Искорка» </w:t>
      </w:r>
    </w:p>
    <w:p w:rsidR="00A91D50" w:rsidRPr="00B02821" w:rsidRDefault="00A91D50" w:rsidP="00A91D50">
      <w:pPr>
        <w:pStyle w:val="a3"/>
        <w:spacing w:line="276" w:lineRule="auto"/>
        <w:jc w:val="center"/>
        <w:rPr>
          <w:b/>
        </w:rPr>
      </w:pPr>
      <w:proofErr w:type="gramStart"/>
      <w:r w:rsidRPr="00B02821">
        <w:rPr>
          <w:b/>
        </w:rPr>
        <w:t>Фасадная</w:t>
      </w:r>
      <w:proofErr w:type="gramEnd"/>
      <w:r w:rsidRPr="00B02821">
        <w:rPr>
          <w:b/>
        </w:rPr>
        <w:t xml:space="preserve"> ул., д.6, Новосибирск, 630096; тел/факс 340-34-66; </w:t>
      </w:r>
      <w:proofErr w:type="spellStart"/>
      <w:r w:rsidRPr="00B02821">
        <w:rPr>
          <w:b/>
          <w:lang w:val="en-US"/>
        </w:rPr>
        <w:t>ds</w:t>
      </w:r>
      <w:proofErr w:type="spellEnd"/>
      <w:r w:rsidRPr="00B02821">
        <w:rPr>
          <w:b/>
        </w:rPr>
        <w:t>_184@</w:t>
      </w:r>
      <w:proofErr w:type="spellStart"/>
      <w:r w:rsidRPr="00B02821">
        <w:rPr>
          <w:b/>
          <w:lang w:val="en-US"/>
        </w:rPr>
        <w:t>edu</w:t>
      </w:r>
      <w:proofErr w:type="spellEnd"/>
      <w:r w:rsidRPr="00B02821">
        <w:rPr>
          <w:b/>
        </w:rPr>
        <w:t>54.</w:t>
      </w:r>
      <w:proofErr w:type="spellStart"/>
      <w:r w:rsidRPr="00B02821">
        <w:rPr>
          <w:b/>
          <w:lang w:val="en-US"/>
        </w:rPr>
        <w:t>ru</w:t>
      </w:r>
      <w:proofErr w:type="spellEnd"/>
    </w:p>
    <w:p w:rsidR="00A91D50" w:rsidRPr="00B02821" w:rsidRDefault="00A91D50" w:rsidP="00A91D50">
      <w:pPr>
        <w:pStyle w:val="a3"/>
        <w:spacing w:line="276" w:lineRule="auto"/>
        <w:jc w:val="center"/>
        <w:rPr>
          <w:b/>
        </w:rPr>
      </w:pPr>
      <w:r w:rsidRPr="00B02821">
        <w:rPr>
          <w:b/>
        </w:rPr>
        <w:t>ОКПО 50753124; ОГРН 1035401480949; ИНН/КПП 5404154380/540401001</w:t>
      </w:r>
    </w:p>
    <w:p w:rsidR="00AE225D" w:rsidRDefault="00D7692B" w:rsidP="007C13E9">
      <w:pPr>
        <w:spacing w:after="100" w:afterAutospacing="1" w:line="360" w:lineRule="auto"/>
        <w:ind w:firstLine="70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27940</wp:posOffset>
            </wp:positionH>
            <wp:positionV relativeFrom="paragraph">
              <wp:posOffset>69215</wp:posOffset>
            </wp:positionV>
            <wp:extent cx="2446020" cy="925830"/>
            <wp:effectExtent l="19050" t="0" r="0" b="0"/>
            <wp:wrapNone/>
            <wp:docPr id="9" name="Рисунок 5" descr="C:\Users\User\Desktop\logo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Рисунок 5" descr="C:\Users\User\Desktop\logo4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020" cy="925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anchor>
        </w:drawing>
      </w:r>
    </w:p>
    <w:p w:rsidR="00AE225D" w:rsidRDefault="00AE225D" w:rsidP="007C13E9">
      <w:pPr>
        <w:spacing w:after="100" w:afterAutospacing="1" w:line="36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:rsidR="00D7692B" w:rsidRDefault="00D7692B" w:rsidP="00A91D50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A91D50" w:rsidRDefault="00D7692B" w:rsidP="00A91D5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E018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A91D50" w:rsidRPr="002E018F">
        <w:rPr>
          <w:rFonts w:ascii="Times New Roman" w:hAnsi="Times New Roman" w:cs="Times New Roman"/>
          <w:b/>
          <w:sz w:val="32"/>
          <w:szCs w:val="32"/>
        </w:rPr>
        <w:t>«Здоровое питание для повышения двигательной активности»</w:t>
      </w:r>
    </w:p>
    <w:p w:rsidR="00A91D50" w:rsidRDefault="00D7692B" w:rsidP="007C13E9">
      <w:pPr>
        <w:spacing w:after="100" w:afterAutospacing="1" w:line="360" w:lineRule="auto"/>
        <w:ind w:firstLine="70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1497965</wp:posOffset>
            </wp:positionH>
            <wp:positionV relativeFrom="paragraph">
              <wp:posOffset>96520</wp:posOffset>
            </wp:positionV>
            <wp:extent cx="1299845" cy="868045"/>
            <wp:effectExtent l="0" t="0" r="0" b="0"/>
            <wp:wrapNone/>
            <wp:docPr id="15" name="Рисунок 10" descr="https://svoe-rodnoe.ru/blog/wp-content/uploads/2022/04/eggs-1374141_1920-300x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voe-rodnoe.ru/blog/wp-content/uploads/2022/04/eggs-1374141_1920-300x20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9845" cy="86804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-64770</wp:posOffset>
            </wp:positionH>
            <wp:positionV relativeFrom="paragraph">
              <wp:posOffset>50165</wp:posOffset>
            </wp:positionV>
            <wp:extent cx="1369695" cy="914400"/>
            <wp:effectExtent l="0" t="0" r="0" b="0"/>
            <wp:wrapNone/>
            <wp:docPr id="14" name="Рисунок 11" descr="https://svoe-rodnoe.ru/blog/wp-content/uploads/2022/04/blueberries-531209_1920-300x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svoe-rodnoe.ru/blog/wp-content/uploads/2022/04/blueberries-531209_1920-300x20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9695" cy="9144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A91D50" w:rsidRDefault="00A91D50" w:rsidP="00A91D5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1D50" w:rsidRDefault="00D7692B" w:rsidP="00A91D5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1370965</wp:posOffset>
            </wp:positionH>
            <wp:positionV relativeFrom="paragraph">
              <wp:posOffset>322580</wp:posOffset>
            </wp:positionV>
            <wp:extent cx="1426845" cy="948690"/>
            <wp:effectExtent l="0" t="0" r="0" b="0"/>
            <wp:wrapNone/>
            <wp:docPr id="66" name="Рисунок 24" descr="субпродукт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субпродукты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845" cy="94869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-123825</wp:posOffset>
            </wp:positionH>
            <wp:positionV relativeFrom="paragraph">
              <wp:posOffset>322580</wp:posOffset>
            </wp:positionV>
            <wp:extent cx="1426845" cy="948690"/>
            <wp:effectExtent l="0" t="0" r="0" b="0"/>
            <wp:wrapNone/>
            <wp:docPr id="16" name="Рисунок 21" descr="костный бульо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костный бульон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845" cy="94869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A91D50" w:rsidRDefault="00A91D50" w:rsidP="00A91D5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1D50" w:rsidRDefault="00A91D50" w:rsidP="00A91D5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7692B" w:rsidRDefault="00D7692B" w:rsidP="00A91D5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7692B" w:rsidRDefault="00D7692B" w:rsidP="00A91D5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1D50" w:rsidRDefault="00A91D50" w:rsidP="00A91D5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Новосибирск 2025 год</w:t>
      </w:r>
    </w:p>
    <w:p w:rsidR="007C13E9" w:rsidRPr="00A91D50" w:rsidRDefault="00A10176" w:rsidP="00A91D50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        </w:t>
      </w:r>
      <w:r w:rsidR="007C13E9" w:rsidRPr="00A91D50">
        <w:rPr>
          <w:rFonts w:ascii="Times New Roman" w:hAnsi="Times New Roman" w:cs="Times New Roman"/>
          <w:sz w:val="20"/>
          <w:szCs w:val="20"/>
        </w:rPr>
        <w:t xml:space="preserve">Для повышения двигательной активности важно сбалансированное питание, сложными углеводами, жирами, витаминами и минералами. Углеводы обеспечивают энергию, белки необходимы для восстановления и роста мышц, а жиры – для усвоения витаминов и долгого чувства насыщения. </w:t>
      </w:r>
    </w:p>
    <w:p w:rsidR="00A91D50" w:rsidRPr="00F23965" w:rsidRDefault="00A91D50" w:rsidP="00F23965">
      <w:pPr>
        <w:jc w:val="center"/>
        <w:rPr>
          <w:rFonts w:ascii="Times New Roman" w:hAnsi="Times New Roman" w:cs="Times New Roman"/>
          <w:b/>
          <w:bCs/>
          <w:color w:val="151515"/>
          <w:sz w:val="32"/>
          <w:szCs w:val="32"/>
        </w:rPr>
      </w:pPr>
      <w:r w:rsidRPr="00F23965">
        <w:rPr>
          <w:rFonts w:ascii="Times New Roman" w:hAnsi="Times New Roman" w:cs="Times New Roman"/>
          <w:b/>
          <w:bCs/>
          <w:color w:val="151515"/>
          <w:sz w:val="32"/>
          <w:szCs w:val="32"/>
        </w:rPr>
        <w:t>Лучшие продукты для суставов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Поскольку часто причиной боли в суставах становится воспаление, то нужно включить в свой рацион продукты, которые его уменьшают. </w:t>
      </w:r>
    </w:p>
    <w:p w:rsidR="00A91D50" w:rsidRPr="00F23965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F23965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t xml:space="preserve">Ягоды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Вишня, черника, ежевика, клубника и малина ценятся за их </w:t>
      </w:r>
      <w:proofErr w:type="spell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антиоксидантные</w:t>
      </w:r>
      <w:proofErr w:type="spell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 свойства, уменьшающие окислительный стресс – потенциальную причину воспаления. 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drawing>
          <wp:inline distT="0" distB="0" distL="0" distR="0">
            <wp:extent cx="1428750" cy="952500"/>
            <wp:effectExtent l="19050" t="0" r="0" b="0"/>
            <wp:docPr id="10" name="Рисунок 7" descr="ягод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ягоды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3965" w:rsidRDefault="00A91D50" w:rsidP="00A91D50">
      <w:pPr>
        <w:rPr>
          <w:rFonts w:ascii="Times New Roman" w:hAnsi="Times New Roman" w:cs="Times New Roman"/>
          <w:b/>
          <w:bCs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>Особенно хорошо снимает воспаление терпкий вишневый сок</w:t>
      </w:r>
      <w:r w:rsidRPr="00F23965">
        <w:rPr>
          <w:rFonts w:ascii="Times New Roman" w:hAnsi="Times New Roman" w:cs="Times New Roman"/>
          <w:color w:val="151515"/>
          <w:sz w:val="20"/>
          <w:szCs w:val="20"/>
        </w:rPr>
        <w:t xml:space="preserve">. </w:t>
      </w:r>
    </w:p>
    <w:p w:rsidR="00A91D50" w:rsidRPr="00F23965" w:rsidRDefault="00A91D50" w:rsidP="00A91D50">
      <w:pPr>
        <w:rPr>
          <w:rFonts w:ascii="Times New Roman" w:hAnsi="Times New Roman" w:cs="Times New Roman"/>
          <w:b/>
          <w:bCs/>
          <w:color w:val="151515"/>
          <w:sz w:val="20"/>
          <w:szCs w:val="20"/>
        </w:rPr>
      </w:pPr>
      <w:r w:rsidRPr="00F23965">
        <w:rPr>
          <w:rFonts w:ascii="Times New Roman" w:hAnsi="Times New Roman" w:cs="Times New Roman"/>
          <w:b/>
          <w:bCs/>
          <w:color w:val="151515"/>
          <w:sz w:val="20"/>
          <w:szCs w:val="20"/>
        </w:rPr>
        <w:t>Красный перец (</w:t>
      </w:r>
      <w:proofErr w:type="spellStart"/>
      <w:r w:rsidRPr="00F23965">
        <w:rPr>
          <w:rFonts w:ascii="Times New Roman" w:hAnsi="Times New Roman" w:cs="Times New Roman"/>
          <w:b/>
          <w:bCs/>
          <w:color w:val="151515"/>
          <w:sz w:val="20"/>
          <w:szCs w:val="20"/>
        </w:rPr>
        <w:t>чили</w:t>
      </w:r>
      <w:proofErr w:type="spellEnd"/>
      <w:r w:rsidRPr="00F23965">
        <w:rPr>
          <w:rFonts w:ascii="Times New Roman" w:hAnsi="Times New Roman" w:cs="Times New Roman"/>
          <w:b/>
          <w:bCs/>
          <w:color w:val="151515"/>
          <w:sz w:val="20"/>
          <w:szCs w:val="20"/>
        </w:rPr>
        <w:t xml:space="preserve">)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>Красный перец очень богат витамином</w:t>
      </w:r>
      <w:proofErr w:type="gramStart"/>
      <w:r w:rsidR="00D7692B">
        <w:rPr>
          <w:rFonts w:ascii="Times New Roman" w:hAnsi="Times New Roman" w:cs="Times New Roman"/>
          <w:color w:val="151515"/>
          <w:sz w:val="20"/>
          <w:szCs w:val="20"/>
        </w:rPr>
        <w:t xml:space="preserve"> С</w:t>
      </w:r>
      <w:proofErr w:type="gram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, а он помогает организму вырабатывать коллаген. Коллаген входит в состав хрящей, сухожилий и связок.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lastRenderedPageBreak/>
        <w:drawing>
          <wp:inline distT="0" distB="0" distL="0" distR="0">
            <wp:extent cx="1428750" cy="952500"/>
            <wp:effectExtent l="19050" t="0" r="0" b="0"/>
            <wp:docPr id="11" name="Рисунок 8" descr="чил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чили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Красный перец противопоказан детям до 12 лет, а взрослым его можно есть не более 15 г в виде специи. </w:t>
      </w:r>
    </w:p>
    <w:p w:rsidR="00A91D50" w:rsidRPr="00F23965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F23965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t xml:space="preserve">Семена и орехи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Грецкие орехи являются особенно мощным источником жирных кислот омега-3, поскольку содержат много </w:t>
      </w:r>
      <w:proofErr w:type="spellStart"/>
      <w:proofErr w:type="gram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альфа-линоленовых</w:t>
      </w:r>
      <w:proofErr w:type="spellEnd"/>
      <w:proofErr w:type="gram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 кислот, а также клетчатки и антиоксидантов. Но они очень калорийные, поэтому больше горстки в </w:t>
      </w:r>
      <w:proofErr w:type="gram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день есть не стоит</w:t>
      </w:r>
      <w:proofErr w:type="gram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.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drawing>
          <wp:inline distT="0" distB="0" distL="0" distR="0">
            <wp:extent cx="1428750" cy="952500"/>
            <wp:effectExtent l="19050" t="0" r="0" b="0"/>
            <wp:docPr id="12" name="Рисунок 9" descr="семена и орех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семена и орехи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Миндаль, кедровые орешки, семена льна и семена </w:t>
      </w:r>
      <w:proofErr w:type="spell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чиа</w:t>
      </w:r>
      <w:proofErr w:type="spell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 также богаты омега-3 жирными кислотами, благодаря чему уменьшают воспаление в соединительной ткани и суставах. </w:t>
      </w:r>
    </w:p>
    <w:p w:rsidR="00A91D50" w:rsidRPr="00F23965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F23965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t xml:space="preserve">Лосось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В лососе большое количество полезных для суставов питательных веществ, таких как кальций, витамин D и особенно омега-3 жирные кислоты. 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lastRenderedPageBreak/>
        <w:drawing>
          <wp:inline distT="0" distB="0" distL="0" distR="0">
            <wp:extent cx="1428750" cy="952500"/>
            <wp:effectExtent l="19050" t="0" r="0" b="0"/>
            <wp:docPr id="13" name="Рисунок 10" descr="лосос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лосось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Также добавьте в рацион: форель, палтуса, тунца, сардины, макрель и сельдь. </w:t>
      </w:r>
    </w:p>
    <w:p w:rsidR="00A91D50" w:rsidRPr="00F23965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F23965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t xml:space="preserve">Ананас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Содержит </w:t>
      </w:r>
      <w:proofErr w:type="spell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бромелайн</w:t>
      </w:r>
      <w:proofErr w:type="spell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 – вещество, облегчающее боль в суставах, которая возникает при </w:t>
      </w:r>
      <w:proofErr w:type="spell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ревматоидном</w:t>
      </w:r>
      <w:proofErr w:type="spell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 артрите и </w:t>
      </w:r>
      <w:proofErr w:type="spell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остеоартрите</w:t>
      </w:r>
      <w:proofErr w:type="spell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. 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drawing>
          <wp:inline distT="0" distB="0" distL="0" distR="0">
            <wp:extent cx="1428750" cy="952500"/>
            <wp:effectExtent l="19050" t="0" r="0" b="0"/>
            <wp:docPr id="17" name="Рисунок 11" descr="анана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ананас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В ананасах также много витамина С.. </w:t>
      </w:r>
    </w:p>
    <w:p w:rsidR="00A91D50" w:rsidRPr="00A10176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A10176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t xml:space="preserve">Помидоры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>В помидорах, помимо большого количества витамина</w:t>
      </w:r>
      <w:proofErr w:type="gram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 С</w:t>
      </w:r>
      <w:proofErr w:type="gram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, много </w:t>
      </w:r>
      <w:proofErr w:type="spell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ликопина</w:t>
      </w:r>
      <w:proofErr w:type="spell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 – мощного антиоксиданта, который положительно влияет на состояние всего организма, в том числе на суставы. 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drawing>
          <wp:inline distT="0" distB="0" distL="0" distR="0">
            <wp:extent cx="1428750" cy="952500"/>
            <wp:effectExtent l="19050" t="0" r="0" b="0"/>
            <wp:docPr id="18" name="Рисунок 12" descr="тома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томат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0176" w:rsidRDefault="00A10176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</w:p>
    <w:p w:rsidR="00A91D50" w:rsidRPr="00A10176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A10176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lastRenderedPageBreak/>
        <w:t xml:space="preserve">Крестоцветные овощи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К крестоцветным овощам относится брюссельская капуста, цветная капуста, брокколи, белокочанная капуста. Эти продукты блокируют ферменты, которые приводят к отеку суставов. 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drawing>
          <wp:inline distT="0" distB="0" distL="0" distR="0">
            <wp:extent cx="1428750" cy="952500"/>
            <wp:effectExtent l="19050" t="0" r="0" b="0"/>
            <wp:docPr id="19" name="Рисунок 13" descr="овощ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овощи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1D50" w:rsidRPr="00A10176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A10176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t xml:space="preserve">Оливковое масло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Оливковое масло богато полезными жирами омега-3, борющимися с воспалениями. В день 10–20 г оливкового масла вполне достаточно.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drawing>
          <wp:inline distT="0" distB="0" distL="0" distR="0">
            <wp:extent cx="1428750" cy="952500"/>
            <wp:effectExtent l="19050" t="0" r="0" b="0"/>
            <wp:docPr id="21" name="Рисунок 15" descr="оливковое масл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оливковое масло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1D50" w:rsidRPr="00A10176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A10176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t xml:space="preserve">Цельные зерна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В то время как белки, содержащиеся в очищенных зернах, могут вызвать воспалительную реакцию в организме, цельные зерна противодействуют ей.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drawing>
          <wp:inline distT="0" distB="0" distL="0" distR="0">
            <wp:extent cx="1428750" cy="952500"/>
            <wp:effectExtent l="19050" t="0" r="0" b="0"/>
            <wp:docPr id="22" name="Рисунок 16" descr="зер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зерна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0176" w:rsidRDefault="00A10176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</w:p>
    <w:p w:rsidR="00A91D50" w:rsidRPr="00A10176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A10176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lastRenderedPageBreak/>
        <w:t xml:space="preserve">Куркума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Куркума – неотъемлемая составляющая индийской кухни. Противовоспалительные свойства куркумы объясняются богатым содержанием </w:t>
      </w:r>
      <w:proofErr w:type="spell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куркумина</w:t>
      </w:r>
      <w:proofErr w:type="spell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 – химического соединения, которое придает растению ярко-желтый цвет. </w:t>
      </w: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drawing>
          <wp:inline distT="0" distB="0" distL="0" distR="0">
            <wp:extent cx="1428750" cy="952500"/>
            <wp:effectExtent l="19050" t="0" r="0" b="0"/>
            <wp:docPr id="23" name="Рисунок 17" descr="курку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куркума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0176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Польза куркумы для суставов сравнима с нестероидными противовоспалительными препаратами (НПВП). Добавьте в рацион корицу и имбирь – они тоже обладают противовоспалительными свойствами. </w:t>
      </w:r>
    </w:p>
    <w:p w:rsidR="00A91D50" w:rsidRPr="00A10176" w:rsidRDefault="00A91D50" w:rsidP="00A91D50">
      <w:pPr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</w:pPr>
      <w:r w:rsidRPr="00A10176">
        <w:rPr>
          <w:rFonts w:ascii="Times New Roman" w:eastAsia="Times New Roman" w:hAnsi="Times New Roman" w:cs="Times New Roman"/>
          <w:b/>
          <w:color w:val="151515"/>
          <w:sz w:val="20"/>
          <w:szCs w:val="20"/>
        </w:rPr>
        <w:t xml:space="preserve">Лук и чеснок </w:t>
      </w:r>
    </w:p>
    <w:p w:rsid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Эти корнеплоды содержат </w:t>
      </w:r>
      <w:proofErr w:type="spellStart"/>
      <w:r w:rsidRPr="00A91D50">
        <w:rPr>
          <w:rFonts w:ascii="Times New Roman" w:hAnsi="Times New Roman" w:cs="Times New Roman"/>
          <w:color w:val="151515"/>
          <w:sz w:val="20"/>
          <w:szCs w:val="20"/>
        </w:rPr>
        <w:t>диаллилдисульфид</w:t>
      </w:r>
      <w:proofErr w:type="spellEnd"/>
      <w:r w:rsidRPr="00A91D50">
        <w:rPr>
          <w:rFonts w:ascii="Times New Roman" w:hAnsi="Times New Roman" w:cs="Times New Roman"/>
          <w:color w:val="151515"/>
          <w:sz w:val="20"/>
          <w:szCs w:val="20"/>
        </w:rPr>
        <w:t xml:space="preserve"> и могут лечить боль в суставах и устранять симптомы артрита.  </w:t>
      </w:r>
    </w:p>
    <w:p w:rsidR="00A10176" w:rsidRPr="00A91D50" w:rsidRDefault="00A10176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</w:p>
    <w:p w:rsidR="00A91D50" w:rsidRPr="00A91D50" w:rsidRDefault="00A91D50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  <w:r w:rsidRPr="00A91D50">
        <w:rPr>
          <w:rFonts w:ascii="Times New Roman" w:hAnsi="Times New Roman" w:cs="Times New Roman"/>
          <w:noProof/>
          <w:color w:val="151515"/>
          <w:sz w:val="20"/>
          <w:szCs w:val="20"/>
        </w:rPr>
        <w:drawing>
          <wp:inline distT="0" distB="0" distL="0" distR="0">
            <wp:extent cx="1428750" cy="952500"/>
            <wp:effectExtent l="19050" t="0" r="0" b="0"/>
            <wp:docPr id="24" name="Рисунок 18" descr="лук и чесн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лук и чеснок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0176" w:rsidRDefault="00A10176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</w:p>
    <w:p w:rsidR="00A10176" w:rsidRDefault="00A10176" w:rsidP="00A91D50">
      <w:pPr>
        <w:rPr>
          <w:rFonts w:ascii="Times New Roman" w:hAnsi="Times New Roman" w:cs="Times New Roman"/>
          <w:color w:val="151515"/>
          <w:sz w:val="20"/>
          <w:szCs w:val="20"/>
        </w:rPr>
      </w:pPr>
    </w:p>
    <w:p w:rsidR="00F529A2" w:rsidRPr="00F23965" w:rsidRDefault="00F529A2" w:rsidP="00F23965">
      <w:pPr>
        <w:rPr>
          <w:rFonts w:ascii="Times New Roman" w:hAnsi="Times New Roman" w:cs="Times New Roman"/>
          <w:sz w:val="20"/>
          <w:szCs w:val="20"/>
        </w:rPr>
      </w:pPr>
    </w:p>
    <w:sectPr w:rsidR="00F529A2" w:rsidRPr="00F23965" w:rsidSect="00F529A2">
      <w:pgSz w:w="16838" w:h="11906" w:orient="landscape"/>
      <w:pgMar w:top="709" w:right="1134" w:bottom="850" w:left="1134" w:header="708" w:footer="708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num="3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172B86"/>
    <w:multiLevelType w:val="multilevel"/>
    <w:tmpl w:val="F71C9E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A321B"/>
    <w:rsid w:val="00206CE5"/>
    <w:rsid w:val="002E018F"/>
    <w:rsid w:val="004473D8"/>
    <w:rsid w:val="004E57AB"/>
    <w:rsid w:val="007C13E9"/>
    <w:rsid w:val="00A10176"/>
    <w:rsid w:val="00A91D50"/>
    <w:rsid w:val="00AE225D"/>
    <w:rsid w:val="00BA321B"/>
    <w:rsid w:val="00C2570B"/>
    <w:rsid w:val="00D7692B"/>
    <w:rsid w:val="00E44F4A"/>
    <w:rsid w:val="00F23965"/>
    <w:rsid w:val="00F529A2"/>
    <w:rsid w:val="00F57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70B"/>
  </w:style>
  <w:style w:type="paragraph" w:styleId="3">
    <w:name w:val="heading 3"/>
    <w:basedOn w:val="a"/>
    <w:link w:val="30"/>
    <w:uiPriority w:val="9"/>
    <w:qFormat/>
    <w:rsid w:val="00A91D50"/>
    <w:pPr>
      <w:spacing w:before="100" w:beforeAutospacing="1" w:after="100" w:afterAutospacing="1" w:line="240" w:lineRule="auto"/>
      <w:outlineLvl w:val="2"/>
    </w:pPr>
    <w:rPr>
      <w:rFonts w:ascii="Times New Roman" w:eastAsiaTheme="minorEastAsia" w:hAnsi="Times New Roman" w:cs="Times New Roman"/>
      <w:b/>
      <w:bCs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21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A32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A321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4473D8"/>
    <w:rPr>
      <w:color w:val="1C1C1C"/>
      <w:u w:val="single"/>
    </w:rPr>
  </w:style>
  <w:style w:type="paragraph" w:styleId="a7">
    <w:name w:val="Normal (Web)"/>
    <w:basedOn w:val="a"/>
    <w:uiPriority w:val="99"/>
    <w:semiHidden/>
    <w:unhideWhenUsed/>
    <w:rsid w:val="004473D8"/>
    <w:pPr>
      <w:spacing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1D50"/>
    <w:rPr>
      <w:rFonts w:ascii="Times New Roman" w:eastAsiaTheme="minorEastAsia" w:hAnsi="Times New Roman" w:cs="Times New Roman"/>
      <w:b/>
      <w:bCs/>
      <w:sz w:val="29"/>
      <w:szCs w:val="29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sst.by/sila/" TargetMode="External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image" Target="media/image2.jpeg"/><Relationship Id="rId12" Type="http://schemas.openxmlformats.org/officeDocument/2006/relationships/hyperlink" Target="https://sst.by/fitnes/" TargetMode="External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sst.by/edinoborstva/" TargetMode="External"/><Relationship Id="rId24" Type="http://schemas.openxmlformats.org/officeDocument/2006/relationships/image" Target="media/image16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5.jpeg"/><Relationship Id="rId19" Type="http://schemas.openxmlformats.org/officeDocument/2006/relationships/image" Target="media/image11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29CCFF-AE89-439F-BB9E-5F053ACE2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4</Pages>
  <Words>967</Words>
  <Characters>5517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BEST</cp:lastModifiedBy>
  <cp:revision>5</cp:revision>
  <dcterms:created xsi:type="dcterms:W3CDTF">2001-12-31T18:28:00Z</dcterms:created>
  <dcterms:modified xsi:type="dcterms:W3CDTF">2001-12-31T20:20:00Z</dcterms:modified>
</cp:coreProperties>
</file>