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FF" w:rsidRPr="00DB437B" w:rsidRDefault="001A2AFF" w:rsidP="001A2AFF">
      <w:pPr>
        <w:jc w:val="center"/>
        <w:rPr>
          <w:b/>
          <w:color w:val="FF0000"/>
          <w:sz w:val="28"/>
          <w:szCs w:val="28"/>
        </w:rPr>
      </w:pPr>
      <w:r w:rsidRPr="00DB437B">
        <w:rPr>
          <w:b/>
          <w:color w:val="FF0000"/>
          <w:sz w:val="28"/>
          <w:szCs w:val="28"/>
        </w:rPr>
        <w:t xml:space="preserve">Уважаемые инструкторы по физической культуре! </w:t>
      </w:r>
    </w:p>
    <w:p w:rsidR="001A2AFF" w:rsidRPr="005016C7" w:rsidRDefault="001A2AFF" w:rsidP="001A2AFF">
      <w:pPr>
        <w:jc w:val="center"/>
        <w:rPr>
          <w:sz w:val="28"/>
          <w:szCs w:val="28"/>
        </w:rPr>
      </w:pPr>
    </w:p>
    <w:p w:rsidR="001A2AFF" w:rsidRDefault="001A2AFF" w:rsidP="001A2AFF">
      <w:pPr>
        <w:ind w:firstLine="708"/>
      </w:pPr>
      <w:r w:rsidRPr="00C91443">
        <w:t>11 апреля 2024 года в МАДОУ д/с № 451 состоялся Круглый стол «Аспекты анализа занятия по физической культуре в ДОУ» для инструкторов по физической культуре ДОО Дзержинского района и Центрального округа. Проводился педагогический анализ открытых занятий по физической культуре и конспектов. Предлагаем Вашему вниманию Ссылки на видео и конспекты:</w:t>
      </w:r>
    </w:p>
    <w:p w:rsidR="001A2AFF" w:rsidRPr="00C91443" w:rsidRDefault="001A2AFF" w:rsidP="001A2AFF">
      <w:pPr>
        <w:ind w:firstLine="708"/>
      </w:pPr>
    </w:p>
    <w:tbl>
      <w:tblPr>
        <w:tblStyle w:val="a5"/>
        <w:tblpPr w:leftFromText="180" w:rightFromText="180" w:vertAnchor="text" w:horzAnchor="margin" w:tblpY="134"/>
        <w:tblW w:w="10627" w:type="dxa"/>
        <w:tblLayout w:type="fixed"/>
        <w:tblLook w:val="04A0" w:firstRow="1" w:lastRow="0" w:firstColumn="1" w:lastColumn="0" w:noHBand="0" w:noVBand="1"/>
      </w:tblPr>
      <w:tblGrid>
        <w:gridCol w:w="336"/>
        <w:gridCol w:w="1899"/>
        <w:gridCol w:w="1275"/>
        <w:gridCol w:w="3715"/>
        <w:gridCol w:w="3402"/>
      </w:tblGrid>
      <w:tr w:rsidR="001A2AFF" w:rsidRPr="006713C5" w:rsidTr="00A524CB">
        <w:trPr>
          <w:trHeight w:val="526"/>
        </w:trPr>
        <w:tc>
          <w:tcPr>
            <w:tcW w:w="336" w:type="dxa"/>
          </w:tcPr>
          <w:p w:rsidR="001A2AFF" w:rsidRPr="006713C5" w:rsidRDefault="001A2AFF" w:rsidP="00A524CB"/>
        </w:tc>
        <w:tc>
          <w:tcPr>
            <w:tcW w:w="1899" w:type="dxa"/>
          </w:tcPr>
          <w:p w:rsidR="001A2AFF" w:rsidRPr="006713C5" w:rsidRDefault="001A2AFF" w:rsidP="00A524CB"/>
        </w:tc>
        <w:tc>
          <w:tcPr>
            <w:tcW w:w="1275" w:type="dxa"/>
          </w:tcPr>
          <w:p w:rsidR="001A2AFF" w:rsidRPr="006713C5" w:rsidRDefault="001A2AFF" w:rsidP="00A524CB"/>
        </w:tc>
        <w:tc>
          <w:tcPr>
            <w:tcW w:w="3715" w:type="dxa"/>
          </w:tcPr>
          <w:p w:rsidR="001A2AFF" w:rsidRPr="006713C5" w:rsidRDefault="001A2AFF" w:rsidP="00A524CB">
            <w:r w:rsidRPr="006713C5">
              <w:t>Ссылка на видео</w:t>
            </w:r>
          </w:p>
        </w:tc>
        <w:tc>
          <w:tcPr>
            <w:tcW w:w="3402" w:type="dxa"/>
          </w:tcPr>
          <w:p w:rsidR="001A2AFF" w:rsidRPr="006713C5" w:rsidRDefault="001A2AFF" w:rsidP="00A524CB">
            <w:r w:rsidRPr="006713C5">
              <w:t>Ссылка на конспект</w:t>
            </w:r>
          </w:p>
        </w:tc>
      </w:tr>
      <w:tr w:rsidR="001A2AFF" w:rsidRPr="006713C5" w:rsidTr="00A524CB">
        <w:trPr>
          <w:trHeight w:val="544"/>
        </w:trPr>
        <w:tc>
          <w:tcPr>
            <w:tcW w:w="336" w:type="dxa"/>
          </w:tcPr>
          <w:p w:rsidR="001A2AFF" w:rsidRPr="006713C5" w:rsidRDefault="001A2AFF" w:rsidP="00A524CB">
            <w:r w:rsidRPr="006713C5">
              <w:t>1</w:t>
            </w:r>
          </w:p>
        </w:tc>
        <w:tc>
          <w:tcPr>
            <w:tcW w:w="1899" w:type="dxa"/>
          </w:tcPr>
          <w:p w:rsidR="001A2AFF" w:rsidRPr="006713C5" w:rsidRDefault="001A2AFF" w:rsidP="00A524CB">
            <w:proofErr w:type="spellStart"/>
            <w:r w:rsidRPr="006713C5">
              <w:t>Безгачева</w:t>
            </w:r>
            <w:proofErr w:type="spellEnd"/>
            <w:r w:rsidRPr="006713C5">
              <w:t xml:space="preserve"> Виктория Петровна</w:t>
            </w:r>
          </w:p>
        </w:tc>
        <w:tc>
          <w:tcPr>
            <w:tcW w:w="1275" w:type="dxa"/>
          </w:tcPr>
          <w:p w:rsidR="001A2AFF" w:rsidRPr="006713C5" w:rsidRDefault="001A2AFF" w:rsidP="00A524CB">
            <w:r w:rsidRPr="006713C5">
              <w:t>МАДОУ д/с № 439</w:t>
            </w:r>
          </w:p>
        </w:tc>
        <w:tc>
          <w:tcPr>
            <w:tcW w:w="3715" w:type="dxa"/>
          </w:tcPr>
          <w:p w:rsidR="001A2AFF" w:rsidRPr="006713C5" w:rsidRDefault="001A2AFF" w:rsidP="00A524CB">
            <w:hyperlink r:id="rId5" w:history="1">
              <w:r w:rsidRPr="006713C5">
                <w:rPr>
                  <w:rStyle w:val="a4"/>
                </w:rPr>
                <w:t>https://cloud.mail.ru/public/333L/TqFQjirzx</w:t>
              </w:r>
            </w:hyperlink>
            <w:r w:rsidRPr="006713C5">
              <w:t xml:space="preserve"> </w:t>
            </w:r>
          </w:p>
        </w:tc>
        <w:tc>
          <w:tcPr>
            <w:tcW w:w="3402" w:type="dxa"/>
          </w:tcPr>
          <w:p w:rsidR="001A2AFF" w:rsidRPr="006713C5" w:rsidRDefault="001A2AFF" w:rsidP="00A524CB">
            <w:hyperlink r:id="rId6" w:history="1">
              <w:r w:rsidRPr="006713C5">
                <w:rPr>
                  <w:rStyle w:val="a4"/>
                </w:rPr>
                <w:t>https://disk.yandex.ru/d/R9v9YESuRtUWvg</w:t>
              </w:r>
            </w:hyperlink>
            <w:r w:rsidRPr="006713C5">
              <w:t xml:space="preserve"> </w:t>
            </w:r>
          </w:p>
        </w:tc>
      </w:tr>
      <w:tr w:rsidR="001A2AFF" w:rsidRPr="006713C5" w:rsidTr="00A524CB">
        <w:trPr>
          <w:trHeight w:val="526"/>
        </w:trPr>
        <w:tc>
          <w:tcPr>
            <w:tcW w:w="336" w:type="dxa"/>
          </w:tcPr>
          <w:p w:rsidR="001A2AFF" w:rsidRPr="006713C5" w:rsidRDefault="001A2AFF" w:rsidP="00A524CB">
            <w:r w:rsidRPr="006713C5">
              <w:t>2</w:t>
            </w:r>
          </w:p>
        </w:tc>
        <w:tc>
          <w:tcPr>
            <w:tcW w:w="1899" w:type="dxa"/>
          </w:tcPr>
          <w:p w:rsidR="001A2AFF" w:rsidRPr="006713C5" w:rsidRDefault="001A2AFF" w:rsidP="00A524CB">
            <w:proofErr w:type="spellStart"/>
            <w:r w:rsidRPr="006713C5">
              <w:t>Певнева</w:t>
            </w:r>
            <w:proofErr w:type="spellEnd"/>
            <w:r w:rsidRPr="006713C5">
              <w:t xml:space="preserve"> </w:t>
            </w:r>
          </w:p>
          <w:p w:rsidR="001A2AFF" w:rsidRPr="006713C5" w:rsidRDefault="001A2AFF" w:rsidP="00A524CB">
            <w:r w:rsidRPr="006713C5">
              <w:t>Елена Владимировна</w:t>
            </w:r>
          </w:p>
        </w:tc>
        <w:tc>
          <w:tcPr>
            <w:tcW w:w="1275" w:type="dxa"/>
          </w:tcPr>
          <w:p w:rsidR="001A2AFF" w:rsidRPr="006713C5" w:rsidRDefault="001A2AFF" w:rsidP="00A524CB">
            <w:r w:rsidRPr="006713C5">
              <w:t>МБДОУ д/с № 32</w:t>
            </w:r>
          </w:p>
        </w:tc>
        <w:tc>
          <w:tcPr>
            <w:tcW w:w="3715" w:type="dxa"/>
          </w:tcPr>
          <w:p w:rsidR="001A2AFF" w:rsidRPr="006713C5" w:rsidRDefault="001A2AFF" w:rsidP="00A524CB">
            <w:hyperlink r:id="rId7" w:history="1">
              <w:r w:rsidRPr="006713C5">
                <w:rPr>
                  <w:rStyle w:val="a4"/>
                </w:rPr>
                <w:t>https://youtu.be/GvCzONOp-98?feature=shared</w:t>
              </w:r>
            </w:hyperlink>
          </w:p>
        </w:tc>
        <w:tc>
          <w:tcPr>
            <w:tcW w:w="3402" w:type="dxa"/>
          </w:tcPr>
          <w:p w:rsidR="001A2AFF" w:rsidRPr="006713C5" w:rsidRDefault="001A2AFF" w:rsidP="00A524CB">
            <w:hyperlink r:id="rId8" w:history="1">
              <w:r w:rsidRPr="006713C5">
                <w:rPr>
                  <w:rStyle w:val="a4"/>
                </w:rPr>
                <w:t>https://disk.yandex.ru/d/wGYhUsrPgMhz9Q</w:t>
              </w:r>
            </w:hyperlink>
            <w:r w:rsidRPr="006713C5">
              <w:t xml:space="preserve"> </w:t>
            </w:r>
          </w:p>
        </w:tc>
      </w:tr>
      <w:tr w:rsidR="001A2AFF" w:rsidRPr="006713C5" w:rsidTr="00A524CB">
        <w:trPr>
          <w:trHeight w:val="526"/>
        </w:trPr>
        <w:tc>
          <w:tcPr>
            <w:tcW w:w="336" w:type="dxa"/>
          </w:tcPr>
          <w:p w:rsidR="001A2AFF" w:rsidRPr="006713C5" w:rsidRDefault="001A2AFF" w:rsidP="00A524CB">
            <w:r w:rsidRPr="006713C5">
              <w:t>3</w:t>
            </w:r>
          </w:p>
        </w:tc>
        <w:tc>
          <w:tcPr>
            <w:tcW w:w="1899" w:type="dxa"/>
          </w:tcPr>
          <w:p w:rsidR="001A2AFF" w:rsidRPr="006713C5" w:rsidRDefault="001A2AFF" w:rsidP="00A524CB">
            <w:r w:rsidRPr="006713C5">
              <w:t>Усманова Галина Владимировна</w:t>
            </w:r>
          </w:p>
        </w:tc>
        <w:tc>
          <w:tcPr>
            <w:tcW w:w="1275" w:type="dxa"/>
          </w:tcPr>
          <w:p w:rsidR="001A2AFF" w:rsidRPr="006713C5" w:rsidRDefault="001A2AFF" w:rsidP="00A524CB">
            <w:r w:rsidRPr="006713C5">
              <w:t>МБДОУ д/с № 362</w:t>
            </w:r>
          </w:p>
        </w:tc>
        <w:tc>
          <w:tcPr>
            <w:tcW w:w="3715" w:type="dxa"/>
          </w:tcPr>
          <w:p w:rsidR="001A2AFF" w:rsidRPr="006713C5" w:rsidRDefault="001A2AFF" w:rsidP="00A524CB">
            <w:hyperlink r:id="rId9" w:history="1">
              <w:r w:rsidRPr="006713C5">
                <w:rPr>
                  <w:rStyle w:val="a4"/>
                </w:rPr>
                <w:t>https://youtu.be/ROUGzi7Xcbg</w:t>
              </w:r>
            </w:hyperlink>
          </w:p>
          <w:p w:rsidR="001A2AFF" w:rsidRPr="006713C5" w:rsidRDefault="001A2AFF" w:rsidP="00A524CB">
            <w:r w:rsidRPr="006713C5">
              <w:t>или</w:t>
            </w:r>
          </w:p>
          <w:p w:rsidR="001A2AFF" w:rsidRPr="006713C5" w:rsidRDefault="001A2AFF" w:rsidP="00A524CB">
            <w:hyperlink r:id="rId10" w:history="1">
              <w:r w:rsidRPr="006713C5">
                <w:rPr>
                  <w:rStyle w:val="a4"/>
                </w:rPr>
                <w:t>https://youtu.be/sPsXIceqC0A</w:t>
              </w:r>
            </w:hyperlink>
            <w:r w:rsidRPr="006713C5">
              <w:t xml:space="preserve"> </w:t>
            </w:r>
          </w:p>
        </w:tc>
        <w:tc>
          <w:tcPr>
            <w:tcW w:w="3402" w:type="dxa"/>
          </w:tcPr>
          <w:p w:rsidR="001A2AFF" w:rsidRPr="006713C5" w:rsidRDefault="001A2AFF" w:rsidP="00A524CB">
            <w:hyperlink r:id="rId11" w:history="1">
              <w:r w:rsidRPr="006713C5">
                <w:rPr>
                  <w:rStyle w:val="a4"/>
                </w:rPr>
                <w:t>https://disk.yandex.ru/d/9Yi65qBtGRXpLw</w:t>
              </w:r>
            </w:hyperlink>
            <w:r w:rsidRPr="006713C5">
              <w:t xml:space="preserve"> </w:t>
            </w:r>
          </w:p>
        </w:tc>
      </w:tr>
      <w:tr w:rsidR="001A2AFF" w:rsidRPr="006713C5" w:rsidTr="00A524CB">
        <w:trPr>
          <w:trHeight w:val="526"/>
        </w:trPr>
        <w:tc>
          <w:tcPr>
            <w:tcW w:w="336" w:type="dxa"/>
          </w:tcPr>
          <w:p w:rsidR="001A2AFF" w:rsidRPr="006713C5" w:rsidRDefault="001A2AFF" w:rsidP="00A524CB">
            <w:r w:rsidRPr="006713C5">
              <w:t>4</w:t>
            </w:r>
          </w:p>
        </w:tc>
        <w:tc>
          <w:tcPr>
            <w:tcW w:w="1899" w:type="dxa"/>
          </w:tcPr>
          <w:p w:rsidR="001A2AFF" w:rsidRPr="006713C5" w:rsidRDefault="001A2AFF" w:rsidP="00A524CB">
            <w:proofErr w:type="spellStart"/>
            <w:r w:rsidRPr="006713C5">
              <w:t>Лятковская</w:t>
            </w:r>
            <w:proofErr w:type="spellEnd"/>
            <w:r w:rsidRPr="006713C5">
              <w:t xml:space="preserve"> Анна </w:t>
            </w:r>
          </w:p>
          <w:p w:rsidR="001A2AFF" w:rsidRPr="006713C5" w:rsidRDefault="001A2AFF" w:rsidP="00A524CB">
            <w:r w:rsidRPr="006713C5">
              <w:t>Сергеевна</w:t>
            </w:r>
          </w:p>
        </w:tc>
        <w:tc>
          <w:tcPr>
            <w:tcW w:w="1275" w:type="dxa"/>
          </w:tcPr>
          <w:p w:rsidR="001A2AFF" w:rsidRPr="006713C5" w:rsidRDefault="001A2AFF" w:rsidP="00A524CB">
            <w:r w:rsidRPr="006713C5">
              <w:t>МБДОУ д/с № 368</w:t>
            </w:r>
          </w:p>
        </w:tc>
        <w:tc>
          <w:tcPr>
            <w:tcW w:w="3715" w:type="dxa"/>
          </w:tcPr>
          <w:p w:rsidR="001A2AFF" w:rsidRPr="006713C5" w:rsidRDefault="001A2AFF" w:rsidP="00A524CB">
            <w:hyperlink r:id="rId12" w:history="1">
              <w:r w:rsidRPr="006713C5">
                <w:rPr>
                  <w:rStyle w:val="a4"/>
                </w:rPr>
                <w:t>https://cloud.mail.ru/public/vnNt/HjKJH17UZ</w:t>
              </w:r>
            </w:hyperlink>
            <w:r w:rsidRPr="006713C5">
              <w:t xml:space="preserve"> </w:t>
            </w:r>
          </w:p>
        </w:tc>
        <w:tc>
          <w:tcPr>
            <w:tcW w:w="3402" w:type="dxa"/>
          </w:tcPr>
          <w:p w:rsidR="001A2AFF" w:rsidRPr="006713C5" w:rsidRDefault="001A2AFF" w:rsidP="00A524CB">
            <w:hyperlink r:id="rId13" w:history="1">
              <w:r w:rsidRPr="006713C5">
                <w:rPr>
                  <w:rStyle w:val="a4"/>
                  <w:lang w:val="en-US"/>
                </w:rPr>
                <w:t>https</w:t>
              </w:r>
              <w:r w:rsidRPr="006713C5">
                <w:rPr>
                  <w:rStyle w:val="a4"/>
                </w:rPr>
                <w:t>://</w:t>
              </w:r>
              <w:r w:rsidRPr="006713C5">
                <w:rPr>
                  <w:rStyle w:val="a4"/>
                  <w:lang w:val="en-US"/>
                </w:rPr>
                <w:t>disk</w:t>
              </w:r>
              <w:r w:rsidRPr="006713C5">
                <w:rPr>
                  <w:rStyle w:val="a4"/>
                </w:rPr>
                <w:t>.</w:t>
              </w:r>
              <w:proofErr w:type="spellStart"/>
              <w:r w:rsidRPr="006713C5">
                <w:rPr>
                  <w:rStyle w:val="a4"/>
                  <w:lang w:val="en-US"/>
                </w:rPr>
                <w:t>yandex</w:t>
              </w:r>
              <w:proofErr w:type="spellEnd"/>
              <w:r w:rsidRPr="006713C5">
                <w:rPr>
                  <w:rStyle w:val="a4"/>
                </w:rPr>
                <w:t>.</w:t>
              </w:r>
              <w:proofErr w:type="spellStart"/>
              <w:r w:rsidRPr="006713C5">
                <w:rPr>
                  <w:rStyle w:val="a4"/>
                  <w:lang w:val="en-US"/>
                </w:rPr>
                <w:t>ru</w:t>
              </w:r>
              <w:proofErr w:type="spellEnd"/>
              <w:r w:rsidRPr="006713C5">
                <w:rPr>
                  <w:rStyle w:val="a4"/>
                </w:rPr>
                <w:t>/</w:t>
              </w:r>
              <w:r w:rsidRPr="006713C5">
                <w:rPr>
                  <w:rStyle w:val="a4"/>
                  <w:lang w:val="en-US"/>
                </w:rPr>
                <w:t>d</w:t>
              </w:r>
              <w:r w:rsidRPr="006713C5">
                <w:rPr>
                  <w:rStyle w:val="a4"/>
                </w:rPr>
                <w:t>/</w:t>
              </w:r>
              <w:proofErr w:type="spellStart"/>
              <w:r w:rsidRPr="006713C5">
                <w:rPr>
                  <w:rStyle w:val="a4"/>
                  <w:lang w:val="en-US"/>
                </w:rPr>
                <w:t>Hcqw</w:t>
              </w:r>
              <w:proofErr w:type="spellEnd"/>
              <w:r w:rsidRPr="006713C5">
                <w:rPr>
                  <w:rStyle w:val="a4"/>
                </w:rPr>
                <w:t>9</w:t>
              </w:r>
              <w:proofErr w:type="spellStart"/>
              <w:r w:rsidRPr="006713C5">
                <w:rPr>
                  <w:rStyle w:val="a4"/>
                  <w:lang w:val="en-US"/>
                </w:rPr>
                <w:t>Cpi</w:t>
              </w:r>
              <w:proofErr w:type="spellEnd"/>
              <w:r w:rsidRPr="006713C5">
                <w:rPr>
                  <w:rStyle w:val="a4"/>
                </w:rPr>
                <w:t>-</w:t>
              </w:r>
              <w:r w:rsidRPr="006713C5">
                <w:rPr>
                  <w:rStyle w:val="a4"/>
                  <w:lang w:val="en-US"/>
                </w:rPr>
                <w:t>k</w:t>
              </w:r>
              <w:r w:rsidRPr="006713C5">
                <w:rPr>
                  <w:rStyle w:val="a4"/>
                </w:rPr>
                <w:t>-</w:t>
              </w:r>
              <w:r w:rsidRPr="006713C5">
                <w:rPr>
                  <w:rStyle w:val="a4"/>
                  <w:lang w:val="en-US"/>
                </w:rPr>
                <w:t>TNQ</w:t>
              </w:r>
            </w:hyperlink>
            <w:r w:rsidRPr="006713C5">
              <w:t xml:space="preserve"> </w:t>
            </w:r>
          </w:p>
        </w:tc>
      </w:tr>
      <w:tr w:rsidR="001A2AFF" w:rsidRPr="006713C5" w:rsidTr="00A524CB">
        <w:trPr>
          <w:trHeight w:val="526"/>
        </w:trPr>
        <w:tc>
          <w:tcPr>
            <w:tcW w:w="336" w:type="dxa"/>
          </w:tcPr>
          <w:p w:rsidR="001A2AFF" w:rsidRPr="006713C5" w:rsidRDefault="001A2AFF" w:rsidP="00A524CB">
            <w:r w:rsidRPr="006713C5">
              <w:t>5</w:t>
            </w:r>
          </w:p>
        </w:tc>
        <w:tc>
          <w:tcPr>
            <w:tcW w:w="1899" w:type="dxa"/>
          </w:tcPr>
          <w:p w:rsidR="001A2AFF" w:rsidRPr="006713C5" w:rsidRDefault="001A2AFF" w:rsidP="00A524CB">
            <w:proofErr w:type="spellStart"/>
            <w:r w:rsidRPr="006713C5">
              <w:t>Болтовская</w:t>
            </w:r>
            <w:proofErr w:type="spellEnd"/>
          </w:p>
          <w:p w:rsidR="001A2AFF" w:rsidRPr="006713C5" w:rsidRDefault="001A2AFF" w:rsidP="00A524CB">
            <w:r w:rsidRPr="006713C5">
              <w:t>Анна</w:t>
            </w:r>
          </w:p>
          <w:p w:rsidR="001A2AFF" w:rsidRPr="006713C5" w:rsidRDefault="001A2AFF" w:rsidP="00A524CB">
            <w:r w:rsidRPr="006713C5">
              <w:t xml:space="preserve">Алексеевна </w:t>
            </w:r>
          </w:p>
        </w:tc>
        <w:tc>
          <w:tcPr>
            <w:tcW w:w="1275" w:type="dxa"/>
          </w:tcPr>
          <w:p w:rsidR="001A2AFF" w:rsidRPr="006713C5" w:rsidRDefault="001A2AFF" w:rsidP="00A524CB">
            <w:r w:rsidRPr="006713C5">
              <w:t>МБОУ /с № 274</w:t>
            </w:r>
          </w:p>
        </w:tc>
        <w:tc>
          <w:tcPr>
            <w:tcW w:w="3715" w:type="dxa"/>
          </w:tcPr>
          <w:p w:rsidR="001A2AFF" w:rsidRPr="006713C5" w:rsidRDefault="001A2AFF" w:rsidP="00A524CB">
            <w:hyperlink r:id="rId14" w:history="1">
              <w:r w:rsidRPr="00577945">
                <w:rPr>
                  <w:rStyle w:val="a4"/>
                </w:rPr>
                <w:t>https://drive.google.com/file/d/1kBx9Ip0FxoaXSOUVdpmXUmxG0FBtZdeb/view?usp=drivesdk</w:t>
              </w:r>
            </w:hyperlink>
            <w:r>
              <w:t xml:space="preserve"> </w:t>
            </w:r>
          </w:p>
        </w:tc>
        <w:tc>
          <w:tcPr>
            <w:tcW w:w="3402" w:type="dxa"/>
          </w:tcPr>
          <w:p w:rsidR="001A2AFF" w:rsidRPr="006713C5" w:rsidRDefault="001A2AFF" w:rsidP="00A524CB">
            <w:hyperlink r:id="rId15" w:history="1">
              <w:r w:rsidRPr="00577945">
                <w:rPr>
                  <w:rStyle w:val="a4"/>
                </w:rPr>
                <w:t>https://disk.yandex.ru/i/_-BdCD72AmY1Eg</w:t>
              </w:r>
            </w:hyperlink>
            <w:r>
              <w:t xml:space="preserve"> </w:t>
            </w:r>
          </w:p>
        </w:tc>
      </w:tr>
    </w:tbl>
    <w:p w:rsidR="001A2AFF" w:rsidRDefault="001A2AFF" w:rsidP="001A2AFF">
      <w:pPr>
        <w:ind w:left="708"/>
      </w:pPr>
    </w:p>
    <w:p w:rsidR="001A2AFF" w:rsidRDefault="001A2AFF" w:rsidP="001A2AFF">
      <w:pPr>
        <w:jc w:val="center"/>
        <w:rPr>
          <w:b/>
          <w:bCs/>
        </w:rPr>
      </w:pPr>
    </w:p>
    <w:p w:rsidR="001A2AFF" w:rsidRDefault="001A2AFF" w:rsidP="001A2AFF">
      <w:pPr>
        <w:jc w:val="center"/>
        <w:rPr>
          <w:b/>
          <w:bCs/>
        </w:rPr>
      </w:pPr>
    </w:p>
    <w:p w:rsidR="001A2AFF" w:rsidRDefault="001A2AFF" w:rsidP="001A2AFF">
      <w:pPr>
        <w:jc w:val="center"/>
        <w:rPr>
          <w:b/>
          <w:bCs/>
        </w:rPr>
      </w:pPr>
    </w:p>
    <w:p w:rsidR="001A2AFF" w:rsidRDefault="001A2AFF" w:rsidP="001A2AFF">
      <w:pPr>
        <w:jc w:val="center"/>
        <w:rPr>
          <w:b/>
          <w:bCs/>
        </w:rPr>
      </w:pPr>
    </w:p>
    <w:p w:rsidR="001A2AFF" w:rsidRDefault="001A2AFF" w:rsidP="001A2AFF">
      <w:pPr>
        <w:jc w:val="center"/>
        <w:rPr>
          <w:b/>
          <w:bCs/>
        </w:rPr>
      </w:pPr>
    </w:p>
    <w:p w:rsidR="001A2AFF" w:rsidRDefault="001A2AFF" w:rsidP="001A2AFF">
      <w:pPr>
        <w:jc w:val="center"/>
        <w:rPr>
          <w:b/>
          <w:bCs/>
        </w:rPr>
      </w:pPr>
    </w:p>
    <w:p w:rsidR="001A2AFF" w:rsidRDefault="001A2AFF" w:rsidP="001A2AFF">
      <w:pPr>
        <w:jc w:val="center"/>
        <w:rPr>
          <w:b/>
          <w:bCs/>
        </w:rPr>
      </w:pPr>
      <w:r w:rsidRPr="00D25CDD">
        <w:rPr>
          <w:b/>
          <w:bCs/>
        </w:rPr>
        <w:t>Карта анализа физкультурного занятия дошкольников</w:t>
      </w:r>
    </w:p>
    <w:p w:rsidR="001A2AFF" w:rsidRPr="00D25CDD" w:rsidRDefault="001A2AFF" w:rsidP="001A2AFF">
      <w:pPr>
        <w:jc w:val="center"/>
        <w:rPr>
          <w:b/>
          <w:bCs/>
        </w:rPr>
      </w:pPr>
    </w:p>
    <w:p w:rsidR="001A2AFF" w:rsidRPr="00D25CDD" w:rsidRDefault="001A2AFF" w:rsidP="001A2AFF">
      <w:r w:rsidRPr="00D25CDD">
        <w:t>Возрастная группа детей___________________________ ДОУ № _______</w:t>
      </w:r>
    </w:p>
    <w:p w:rsidR="001A2AFF" w:rsidRPr="00D25CDD" w:rsidRDefault="001A2AFF" w:rsidP="001A2AFF">
      <w:r w:rsidRPr="00D25CDD">
        <w:t>ФИО проводящего ______________________________</w:t>
      </w:r>
    </w:p>
    <w:p w:rsidR="001A2AFF" w:rsidRPr="00D25CDD" w:rsidRDefault="001A2AFF" w:rsidP="001A2AFF"/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098"/>
        <w:gridCol w:w="4395"/>
        <w:gridCol w:w="992"/>
      </w:tblGrid>
      <w:tr w:rsidR="001A2AFF" w:rsidRPr="00D25CDD" w:rsidTr="00A524CB">
        <w:tc>
          <w:tcPr>
            <w:tcW w:w="5098" w:type="dxa"/>
          </w:tcPr>
          <w:p w:rsidR="001A2AFF" w:rsidRPr="00D25CDD" w:rsidRDefault="001A2AFF" w:rsidP="00A524CB">
            <w:r w:rsidRPr="00D25CDD">
              <w:t>Содержание</w:t>
            </w:r>
          </w:p>
        </w:tc>
        <w:tc>
          <w:tcPr>
            <w:tcW w:w="4395" w:type="dxa"/>
          </w:tcPr>
          <w:p w:rsidR="001A2AFF" w:rsidRPr="00D25CDD" w:rsidRDefault="001A2AFF" w:rsidP="00A524CB">
            <w:r w:rsidRPr="00D25CDD">
              <w:t xml:space="preserve">Замечания </w:t>
            </w:r>
          </w:p>
        </w:tc>
        <w:tc>
          <w:tcPr>
            <w:tcW w:w="992" w:type="dxa"/>
          </w:tcPr>
          <w:p w:rsidR="001A2AFF" w:rsidRPr="00D25CDD" w:rsidRDefault="001A2AFF" w:rsidP="00A524CB">
            <w:r w:rsidRPr="00D25CDD">
              <w:t>Баллы 1-5</w:t>
            </w:r>
          </w:p>
        </w:tc>
      </w:tr>
      <w:tr w:rsidR="001A2AFF" w:rsidRPr="00D25CDD" w:rsidTr="00A524CB">
        <w:trPr>
          <w:trHeight w:val="327"/>
        </w:trPr>
        <w:tc>
          <w:tcPr>
            <w:tcW w:w="5098" w:type="dxa"/>
          </w:tcPr>
          <w:p w:rsidR="001A2AFF" w:rsidRPr="00D25CDD" w:rsidRDefault="001A2AFF" w:rsidP="001A2AFF">
            <w:pPr>
              <w:pStyle w:val="a3"/>
              <w:numPr>
                <w:ilvl w:val="0"/>
                <w:numId w:val="1"/>
              </w:numPr>
            </w:pPr>
            <w:r w:rsidRPr="00D25CDD">
              <w:t>Целеполагание:</w:t>
            </w:r>
          </w:p>
        </w:tc>
        <w:tc>
          <w:tcPr>
            <w:tcW w:w="4395" w:type="dxa"/>
          </w:tcPr>
          <w:p w:rsidR="001A2AFF" w:rsidRPr="00D25CDD" w:rsidRDefault="001A2AFF" w:rsidP="00A524CB"/>
        </w:tc>
        <w:tc>
          <w:tcPr>
            <w:tcW w:w="992" w:type="dxa"/>
          </w:tcPr>
          <w:p w:rsidR="001A2AFF" w:rsidRPr="00D25CDD" w:rsidRDefault="001A2AFF" w:rsidP="00A524CB"/>
        </w:tc>
      </w:tr>
      <w:tr w:rsidR="001A2AFF" w:rsidRPr="00D25CDD" w:rsidTr="00A524CB">
        <w:tc>
          <w:tcPr>
            <w:tcW w:w="5098" w:type="dxa"/>
          </w:tcPr>
          <w:p w:rsidR="001A2AFF" w:rsidRPr="00D25CDD" w:rsidRDefault="001A2AFF" w:rsidP="001A2AFF">
            <w:pPr>
              <w:pStyle w:val="a3"/>
              <w:numPr>
                <w:ilvl w:val="0"/>
                <w:numId w:val="1"/>
              </w:numPr>
            </w:pPr>
            <w:r w:rsidRPr="00D25CDD">
              <w:t>Организационно-методические условия</w:t>
            </w:r>
          </w:p>
        </w:tc>
        <w:tc>
          <w:tcPr>
            <w:tcW w:w="4395" w:type="dxa"/>
          </w:tcPr>
          <w:p w:rsidR="001A2AFF" w:rsidRPr="00D25CDD" w:rsidRDefault="001A2AFF" w:rsidP="00A524CB"/>
        </w:tc>
        <w:tc>
          <w:tcPr>
            <w:tcW w:w="992" w:type="dxa"/>
          </w:tcPr>
          <w:p w:rsidR="001A2AFF" w:rsidRPr="00D25CDD" w:rsidRDefault="001A2AFF" w:rsidP="00A524CB"/>
        </w:tc>
      </w:tr>
      <w:tr w:rsidR="001A2AFF" w:rsidRPr="00D25CDD" w:rsidTr="00A524CB">
        <w:tc>
          <w:tcPr>
            <w:tcW w:w="5098" w:type="dxa"/>
          </w:tcPr>
          <w:p w:rsidR="001A2AFF" w:rsidRPr="00D25CDD" w:rsidRDefault="001A2AFF" w:rsidP="001A2AFF">
            <w:pPr>
              <w:pStyle w:val="a3"/>
              <w:numPr>
                <w:ilvl w:val="0"/>
                <w:numId w:val="1"/>
              </w:numPr>
            </w:pPr>
            <w:r w:rsidRPr="00D25CDD">
              <w:t>Психолого-педагогические условия</w:t>
            </w:r>
          </w:p>
        </w:tc>
        <w:tc>
          <w:tcPr>
            <w:tcW w:w="4395" w:type="dxa"/>
          </w:tcPr>
          <w:p w:rsidR="001A2AFF" w:rsidRPr="00D25CDD" w:rsidRDefault="001A2AFF" w:rsidP="00A524CB"/>
        </w:tc>
        <w:tc>
          <w:tcPr>
            <w:tcW w:w="992" w:type="dxa"/>
          </w:tcPr>
          <w:p w:rsidR="001A2AFF" w:rsidRPr="00D25CDD" w:rsidRDefault="001A2AFF" w:rsidP="00A524CB"/>
        </w:tc>
      </w:tr>
      <w:tr w:rsidR="001A2AFF" w:rsidRPr="00D25CDD" w:rsidTr="00A524CB">
        <w:tc>
          <w:tcPr>
            <w:tcW w:w="5098" w:type="dxa"/>
          </w:tcPr>
          <w:p w:rsidR="001A2AFF" w:rsidRPr="00D25CDD" w:rsidRDefault="001A2AFF" w:rsidP="001A2AFF">
            <w:pPr>
              <w:pStyle w:val="a3"/>
              <w:numPr>
                <w:ilvl w:val="0"/>
                <w:numId w:val="1"/>
              </w:numPr>
            </w:pPr>
            <w:r w:rsidRPr="00D25CDD">
              <w:t>Содержание</w:t>
            </w:r>
          </w:p>
        </w:tc>
        <w:tc>
          <w:tcPr>
            <w:tcW w:w="4395" w:type="dxa"/>
          </w:tcPr>
          <w:p w:rsidR="001A2AFF" w:rsidRPr="00D25CDD" w:rsidRDefault="001A2AFF" w:rsidP="00A524CB"/>
        </w:tc>
        <w:tc>
          <w:tcPr>
            <w:tcW w:w="992" w:type="dxa"/>
          </w:tcPr>
          <w:p w:rsidR="001A2AFF" w:rsidRPr="00D25CDD" w:rsidRDefault="001A2AFF" w:rsidP="00A524CB"/>
        </w:tc>
      </w:tr>
      <w:tr w:rsidR="001A2AFF" w:rsidRPr="00D25CDD" w:rsidTr="00A524CB">
        <w:tc>
          <w:tcPr>
            <w:tcW w:w="5098" w:type="dxa"/>
          </w:tcPr>
          <w:p w:rsidR="001A2AFF" w:rsidRPr="00D25CDD" w:rsidRDefault="001A2AFF" w:rsidP="001A2AFF">
            <w:pPr>
              <w:pStyle w:val="a3"/>
              <w:numPr>
                <w:ilvl w:val="0"/>
                <w:numId w:val="1"/>
              </w:numPr>
            </w:pPr>
            <w:r w:rsidRPr="00D25CDD">
              <w:t>Методика</w:t>
            </w:r>
          </w:p>
        </w:tc>
        <w:tc>
          <w:tcPr>
            <w:tcW w:w="4395" w:type="dxa"/>
          </w:tcPr>
          <w:p w:rsidR="001A2AFF" w:rsidRPr="00D25CDD" w:rsidRDefault="001A2AFF" w:rsidP="00A524CB"/>
        </w:tc>
        <w:tc>
          <w:tcPr>
            <w:tcW w:w="992" w:type="dxa"/>
          </w:tcPr>
          <w:p w:rsidR="001A2AFF" w:rsidRPr="00D25CDD" w:rsidRDefault="001A2AFF" w:rsidP="00A524CB"/>
        </w:tc>
      </w:tr>
      <w:tr w:rsidR="001A2AFF" w:rsidRPr="00D25CDD" w:rsidTr="00A524CB">
        <w:tc>
          <w:tcPr>
            <w:tcW w:w="5098" w:type="dxa"/>
          </w:tcPr>
          <w:p w:rsidR="001A2AFF" w:rsidRPr="00D25CDD" w:rsidRDefault="001A2AFF" w:rsidP="001A2AFF">
            <w:pPr>
              <w:pStyle w:val="a3"/>
              <w:numPr>
                <w:ilvl w:val="0"/>
                <w:numId w:val="1"/>
              </w:numPr>
            </w:pPr>
            <w:r w:rsidRPr="00D25CDD">
              <w:t>Индивидуальная работа с детьми, имеющими</w:t>
            </w:r>
          </w:p>
        </w:tc>
        <w:tc>
          <w:tcPr>
            <w:tcW w:w="4395" w:type="dxa"/>
          </w:tcPr>
          <w:p w:rsidR="001A2AFF" w:rsidRPr="00D25CDD" w:rsidRDefault="001A2AFF" w:rsidP="00A524CB"/>
        </w:tc>
        <w:tc>
          <w:tcPr>
            <w:tcW w:w="992" w:type="dxa"/>
          </w:tcPr>
          <w:p w:rsidR="001A2AFF" w:rsidRPr="00D25CDD" w:rsidRDefault="001A2AFF" w:rsidP="00A524CB"/>
        </w:tc>
      </w:tr>
      <w:tr w:rsidR="001A2AFF" w:rsidRPr="00D25CDD" w:rsidTr="00A524CB">
        <w:tc>
          <w:tcPr>
            <w:tcW w:w="5098" w:type="dxa"/>
          </w:tcPr>
          <w:p w:rsidR="001A2AFF" w:rsidRPr="00D25CDD" w:rsidRDefault="001A2AFF" w:rsidP="001A2AFF">
            <w:pPr>
              <w:pStyle w:val="a3"/>
              <w:numPr>
                <w:ilvl w:val="0"/>
                <w:numId w:val="1"/>
              </w:numPr>
            </w:pPr>
            <w:r w:rsidRPr="00D25CDD">
              <w:t>Результативность</w:t>
            </w:r>
          </w:p>
        </w:tc>
        <w:tc>
          <w:tcPr>
            <w:tcW w:w="4395" w:type="dxa"/>
          </w:tcPr>
          <w:p w:rsidR="001A2AFF" w:rsidRPr="00D25CDD" w:rsidRDefault="001A2AFF" w:rsidP="00A524CB"/>
        </w:tc>
        <w:tc>
          <w:tcPr>
            <w:tcW w:w="992" w:type="dxa"/>
          </w:tcPr>
          <w:p w:rsidR="001A2AFF" w:rsidRPr="00D25CDD" w:rsidRDefault="001A2AFF" w:rsidP="00A524CB"/>
        </w:tc>
      </w:tr>
      <w:tr w:rsidR="001A2AFF" w:rsidRPr="00D25CDD" w:rsidTr="00A524CB">
        <w:tc>
          <w:tcPr>
            <w:tcW w:w="5098" w:type="dxa"/>
          </w:tcPr>
          <w:p w:rsidR="001A2AFF" w:rsidRPr="00D25CDD" w:rsidRDefault="001A2AFF" w:rsidP="00A524CB">
            <w:pPr>
              <w:pStyle w:val="a3"/>
            </w:pPr>
            <w:r>
              <w:t>Сумма баллов</w:t>
            </w:r>
          </w:p>
        </w:tc>
        <w:tc>
          <w:tcPr>
            <w:tcW w:w="4395" w:type="dxa"/>
          </w:tcPr>
          <w:p w:rsidR="001A2AFF" w:rsidRPr="00D25CDD" w:rsidRDefault="001A2AFF" w:rsidP="00A524CB"/>
        </w:tc>
        <w:tc>
          <w:tcPr>
            <w:tcW w:w="992" w:type="dxa"/>
          </w:tcPr>
          <w:p w:rsidR="001A2AFF" w:rsidRPr="00D25CDD" w:rsidRDefault="001A2AFF" w:rsidP="00A524CB"/>
        </w:tc>
      </w:tr>
    </w:tbl>
    <w:p w:rsidR="001A2AFF" w:rsidRDefault="001A2AFF" w:rsidP="001A2AFF">
      <w:r>
        <w:t>Итоговая оценка занятия ___________</w:t>
      </w:r>
    </w:p>
    <w:p w:rsidR="001A2AFF" w:rsidRDefault="001A2AFF" w:rsidP="001A2AFF">
      <w:r>
        <w:t>Анализ проводила ____________________________________ (ФИО, № ДОУ)</w:t>
      </w:r>
    </w:p>
    <w:p w:rsidR="001A2AFF" w:rsidRDefault="001A2AFF" w:rsidP="001A2AFF">
      <w:pPr>
        <w:jc w:val="center"/>
        <w:rPr>
          <w:b/>
          <w:bCs/>
        </w:rPr>
      </w:pPr>
    </w:p>
    <w:p w:rsidR="001A2AFF" w:rsidRDefault="001A2AFF" w:rsidP="001A2AFF">
      <w:pPr>
        <w:jc w:val="center"/>
        <w:rPr>
          <w:b/>
          <w:bCs/>
        </w:rPr>
      </w:pPr>
    </w:p>
    <w:p w:rsidR="001A2AFF" w:rsidRDefault="001A2AFF" w:rsidP="001A2AFF">
      <w:pPr>
        <w:jc w:val="center"/>
        <w:rPr>
          <w:b/>
          <w:bCs/>
        </w:rPr>
      </w:pPr>
    </w:p>
    <w:p w:rsidR="001A2AFF" w:rsidRDefault="001A2AFF" w:rsidP="001A2AFF">
      <w:pPr>
        <w:jc w:val="center"/>
        <w:rPr>
          <w:b/>
          <w:bCs/>
        </w:rPr>
      </w:pPr>
    </w:p>
    <w:p w:rsidR="001A2AFF" w:rsidRDefault="001A2AFF" w:rsidP="001A2AFF">
      <w:pPr>
        <w:jc w:val="center"/>
        <w:rPr>
          <w:b/>
          <w:bCs/>
        </w:rPr>
      </w:pPr>
    </w:p>
    <w:p w:rsidR="001A2AFF" w:rsidRPr="00D25CDD" w:rsidRDefault="001A2AFF" w:rsidP="001A2AFF">
      <w:pPr>
        <w:jc w:val="center"/>
        <w:rPr>
          <w:b/>
          <w:bCs/>
        </w:rPr>
      </w:pPr>
      <w:bookmarkStart w:id="0" w:name="_GoBack"/>
      <w:bookmarkEnd w:id="0"/>
      <w:r w:rsidRPr="00D25CDD">
        <w:rPr>
          <w:b/>
          <w:bCs/>
        </w:rPr>
        <w:lastRenderedPageBreak/>
        <w:t>Схема анализа физкультурного занятия дошкольников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bookmarkStart w:id="1" w:name="_Hlk163025780"/>
            <w:r w:rsidRPr="00D25CDD">
              <w:t>Содержание</w:t>
            </w:r>
          </w:p>
        </w:tc>
      </w:tr>
      <w:tr w:rsidR="001A2AFF" w:rsidRPr="00D25CDD" w:rsidTr="00A524CB">
        <w:tc>
          <w:tcPr>
            <w:tcW w:w="10485" w:type="dxa"/>
            <w:shd w:val="clear" w:color="auto" w:fill="F7CAAC" w:themeFill="accent2" w:themeFillTint="66"/>
          </w:tcPr>
          <w:p w:rsidR="001A2AFF" w:rsidRPr="00DB437B" w:rsidRDefault="001A2AFF" w:rsidP="001A2AFF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DB437B">
              <w:rPr>
                <w:b/>
              </w:rPr>
              <w:t>Целеполагание: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1.1 Наличие цели занятия (какие психофизические качества (способности) воспитатель планирует развивать у детей на данном занятии (общую или силовую выносливость, скоростно-силовые или координационные способности, быстроту, ловкость или гибкость и средствами каких упражнений (циклического, ациклического или смешанного характера, а также подвижных игр или элементов спортивных игр, упражнений)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1.2 Наличие комплекса задач: оздоровительных, образовательных и воспитательных – их соответствие цели, возрасту детей, состоянию их здоровья, уровню двигательной подготовленности</w:t>
            </w:r>
          </w:p>
        </w:tc>
      </w:tr>
      <w:tr w:rsidR="001A2AFF" w:rsidRPr="00D25CDD" w:rsidTr="00A524CB">
        <w:tc>
          <w:tcPr>
            <w:tcW w:w="10485" w:type="dxa"/>
            <w:shd w:val="clear" w:color="auto" w:fill="F7CAAC" w:themeFill="accent2" w:themeFillTint="66"/>
          </w:tcPr>
          <w:p w:rsidR="001A2AFF" w:rsidRPr="00DB437B" w:rsidRDefault="001A2AFF" w:rsidP="001A2AFF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DB437B">
              <w:rPr>
                <w:b/>
              </w:rPr>
              <w:t>Организационно-методические условия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1A2AFF">
            <w:pPr>
              <w:pStyle w:val="a3"/>
              <w:numPr>
                <w:ilvl w:val="1"/>
                <w:numId w:val="2"/>
              </w:numPr>
            </w:pPr>
            <w:r w:rsidRPr="00D25CDD">
              <w:t>Наличие календарно-тематического планирования – его соответствие перспективному планированию в системе занятий по данному разделу программы;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 xml:space="preserve">2.2 Наличие необходимого физкультурного оборудования, инвентаря и его исправность 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1A2AFF">
            <w:pPr>
              <w:pStyle w:val="a3"/>
              <w:numPr>
                <w:ilvl w:val="1"/>
                <w:numId w:val="2"/>
              </w:numPr>
            </w:pPr>
            <w:r w:rsidRPr="00D25CDD">
              <w:t>Соблюдение педагогом санитарно-гигиенических требований:</w:t>
            </w:r>
          </w:p>
          <w:p w:rsidR="001A2AFF" w:rsidRPr="00D25CDD" w:rsidRDefault="001A2AFF" w:rsidP="001A2AFF">
            <w:pPr>
              <w:pStyle w:val="a3"/>
              <w:numPr>
                <w:ilvl w:val="2"/>
                <w:numId w:val="2"/>
              </w:numPr>
            </w:pPr>
            <w:r w:rsidRPr="00D25CDD">
              <w:t xml:space="preserve">в физкультурном зале – ТБ </w:t>
            </w:r>
            <w:proofErr w:type="spellStart"/>
            <w:r w:rsidRPr="00D25CDD">
              <w:t>фк</w:t>
            </w:r>
            <w:proofErr w:type="spellEnd"/>
            <w:r w:rsidRPr="00D25CDD">
              <w:t xml:space="preserve"> оборудования и его размещение, влажная уборка, освещенность, проветривание</w:t>
            </w:r>
          </w:p>
          <w:p w:rsidR="001A2AFF" w:rsidRPr="00D25CDD" w:rsidRDefault="001A2AFF" w:rsidP="001A2AFF">
            <w:pPr>
              <w:pStyle w:val="a3"/>
              <w:numPr>
                <w:ilvl w:val="2"/>
                <w:numId w:val="2"/>
              </w:numPr>
            </w:pPr>
            <w:r w:rsidRPr="00D25CDD">
              <w:t xml:space="preserve">на спортивной площадке – ТБ </w:t>
            </w:r>
            <w:proofErr w:type="spellStart"/>
            <w:r w:rsidRPr="00D25CDD">
              <w:t>фк</w:t>
            </w:r>
            <w:proofErr w:type="spellEnd"/>
            <w:r w:rsidRPr="00D25CDD">
              <w:t xml:space="preserve"> оборудования, его размещение и отсутствие посторонних предметов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1A2AFF">
            <w:pPr>
              <w:pStyle w:val="a3"/>
              <w:numPr>
                <w:ilvl w:val="1"/>
                <w:numId w:val="2"/>
              </w:numPr>
            </w:pPr>
            <w:r w:rsidRPr="00D25CDD">
              <w:t>своевременность начала и окончания занятия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1A2AFF">
            <w:pPr>
              <w:pStyle w:val="a3"/>
              <w:numPr>
                <w:ilvl w:val="1"/>
                <w:numId w:val="2"/>
              </w:numPr>
            </w:pPr>
            <w:r w:rsidRPr="00D25CDD">
              <w:t>наличие на занятии музыкального сопровождения, звуковых и зрительных ориентиров, целесообразность их использования воспитателем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1A2AFF">
            <w:pPr>
              <w:pStyle w:val="a3"/>
              <w:numPr>
                <w:ilvl w:val="1"/>
                <w:numId w:val="2"/>
              </w:numPr>
            </w:pPr>
            <w:r w:rsidRPr="00D25CDD">
              <w:t>правильность выбора воспитателем места для контроля и наблюдения за детьми в процессе занятия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1A2AFF">
            <w:pPr>
              <w:pStyle w:val="a3"/>
              <w:numPr>
                <w:ilvl w:val="1"/>
                <w:numId w:val="2"/>
              </w:numPr>
            </w:pPr>
            <w:r w:rsidRPr="00D25CDD">
              <w:t>четкость подачи воспитателем команд во время занятия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1A2AFF">
            <w:pPr>
              <w:pStyle w:val="a3"/>
              <w:numPr>
                <w:ilvl w:val="1"/>
                <w:numId w:val="2"/>
              </w:numPr>
            </w:pPr>
            <w:r w:rsidRPr="00D25CDD">
              <w:t>наличие и целесообразность использования воспитателем на занятии технических средств обучения (ТСО)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1A2AFF">
            <w:pPr>
              <w:pStyle w:val="a3"/>
              <w:numPr>
                <w:ilvl w:val="1"/>
                <w:numId w:val="2"/>
              </w:numPr>
            </w:pPr>
            <w:r w:rsidRPr="00D25CDD">
              <w:t>соответствие общей и моторной плотности занятия типу этого занятия и форме его проведения</w:t>
            </w:r>
          </w:p>
        </w:tc>
      </w:tr>
      <w:tr w:rsidR="001A2AFF" w:rsidRPr="00D25CDD" w:rsidTr="00A524CB">
        <w:tc>
          <w:tcPr>
            <w:tcW w:w="10485" w:type="dxa"/>
            <w:shd w:val="clear" w:color="auto" w:fill="F7CAAC" w:themeFill="accent2" w:themeFillTint="66"/>
          </w:tcPr>
          <w:p w:rsidR="001A2AFF" w:rsidRPr="00DB437B" w:rsidRDefault="001A2AFF" w:rsidP="001A2AFF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DB437B">
              <w:rPr>
                <w:b/>
              </w:rPr>
              <w:t>Психолого-педагогические условия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3.1 внешний вид (спортивная одежда воспитателя и детей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3.2 стиль общения воспитателя с детьми (авторитарный, либеральный, демократичный и др.)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 xml:space="preserve">3.3. тон общения воспитателя с детьми (доброжелательный, назидательный, повышенный, строгий и </w:t>
            </w:r>
            <w:proofErr w:type="spellStart"/>
            <w:r w:rsidRPr="00D25CDD">
              <w:t>дп</w:t>
            </w:r>
            <w:proofErr w:type="spellEnd"/>
            <w:r w:rsidRPr="00D25CDD">
              <w:t>.)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3.4 характер общения с детьми (игровой, деловой и др.)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3.5 эмоциональность занятия (приемы мотивации и стимулирования детей перед началом занятия, в процессе и по его окончании)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3.6 умение воспитателя концентрировать внимание детей во время занятия на чем-то интересном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3.7 адекватность требований педагога психоэмоциональным возможностям организма детей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3.8 связь используемого двигательного материала с реальным двигательным и социальным опытом детей, а также познавательной сферой их развития (похвала, телесный контакт)</w:t>
            </w:r>
          </w:p>
        </w:tc>
      </w:tr>
      <w:tr w:rsidR="001A2AFF" w:rsidRPr="00D25CDD" w:rsidTr="00A524CB">
        <w:tc>
          <w:tcPr>
            <w:tcW w:w="10485" w:type="dxa"/>
            <w:shd w:val="clear" w:color="auto" w:fill="F7CAAC" w:themeFill="accent2" w:themeFillTint="66"/>
          </w:tcPr>
          <w:p w:rsidR="001A2AFF" w:rsidRPr="00DB437B" w:rsidRDefault="001A2AFF" w:rsidP="001A2AFF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DB437B">
              <w:rPr>
                <w:b/>
              </w:rPr>
              <w:t>Содержание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4.1 тип занятия (обучающее, закрепляющее, смешанное или контрольное)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4.2 примерное процентное соотношение знакомого детям и нового для них двигательного материала, его связь с предшествующим и последующим материалом в зависимости от типа занятия и решаемых задач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4.3 форма проведения занятия (учебно-тренировочное, сюжетное, тематическое, сюжетно-тематическое, игровое, комплексное)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4.4 структура занятия (наличие частей: вводной, основной, заключительной, их соответствие по времени, типу занятия, возрасту детей и состоянию их здоровья</w:t>
            </w:r>
          </w:p>
        </w:tc>
      </w:tr>
      <w:tr w:rsidR="001A2AFF" w:rsidRPr="00D25CDD" w:rsidTr="00A524CB">
        <w:tc>
          <w:tcPr>
            <w:tcW w:w="10485" w:type="dxa"/>
            <w:shd w:val="clear" w:color="auto" w:fill="F7CAAC" w:themeFill="accent2" w:themeFillTint="66"/>
          </w:tcPr>
          <w:p w:rsidR="001A2AFF" w:rsidRPr="00DB437B" w:rsidRDefault="001A2AFF" w:rsidP="001A2AFF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DB437B">
              <w:rPr>
                <w:b/>
              </w:rPr>
              <w:t>Методика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5.1 целесообразность и эффективность использования педагогом традиционных и нетрадиционных методов, методических приемов и форм организации занятия в соответствие с решаемыми задачами, возрастом детей, состоянием их здоровья и уровнем двигательной подготовленности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lastRenderedPageBreak/>
              <w:t xml:space="preserve">5.2 целесообразность и эффективность отбора педагогом двигательного материала (наличие общеразвивающих и основных движений, подвижных и элементов спортивных игр, их соответствие решаемым задачам, возрасту детей, организационно-педагогическим и погодным условиям, состоянию здоровья и уровню двигательной подготовленности 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5.3 целесообразность и эффективность применения педагогом подводящих или имитационных упражнений для освоения элементов техники физического упражнения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5.4 последовательность и целесообразность построений и перестроений в ходе занятия в зависимости от решаемых задач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5.5 чередование разнообразных видов ходьбы, бега и других перемещений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5.6 своевременное использование дыхательных упражнений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5.7 доступность физической нагрузки и ее дозирование по частям и по времени занятия - их соответствие задачам, возрасту детей, состоянию здоровья и уровню двигательной подготовленности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5.8 правильность объяснений и способов показа педагогом физических упражнений – их соответствие возрастным особенностям развития детей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5.9 предупреждение возможных ошибок и способы их исправления</w:t>
            </w:r>
          </w:p>
        </w:tc>
      </w:tr>
      <w:tr w:rsidR="001A2AFF" w:rsidRPr="00D25CDD" w:rsidTr="00A524CB">
        <w:tc>
          <w:tcPr>
            <w:tcW w:w="10485" w:type="dxa"/>
            <w:shd w:val="clear" w:color="auto" w:fill="F7CAAC" w:themeFill="accent2" w:themeFillTint="66"/>
          </w:tcPr>
          <w:p w:rsidR="001A2AFF" w:rsidRPr="00DB437B" w:rsidRDefault="001A2AFF" w:rsidP="001A2AFF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DB437B">
              <w:rPr>
                <w:b/>
              </w:rPr>
              <w:t>Индивидуальная работа с детьми, имеющими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6.1 отклонения в состоянии здоровья или двигательной подготовленности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6.2 особенности нервно-психического развития (</w:t>
            </w:r>
            <w:proofErr w:type="spellStart"/>
            <w:r w:rsidRPr="00D25CDD">
              <w:t>гиперактивность</w:t>
            </w:r>
            <w:proofErr w:type="spellEnd"/>
            <w:r w:rsidRPr="00D25CDD">
              <w:t>, излишняя «зажатость»)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6.3 наибольшую успешность на занятии</w:t>
            </w:r>
          </w:p>
        </w:tc>
      </w:tr>
      <w:tr w:rsidR="001A2AFF" w:rsidRPr="00D25CDD" w:rsidTr="00A524CB">
        <w:tc>
          <w:tcPr>
            <w:tcW w:w="10485" w:type="dxa"/>
            <w:shd w:val="clear" w:color="auto" w:fill="F7CAAC" w:themeFill="accent2" w:themeFillTint="66"/>
          </w:tcPr>
          <w:p w:rsidR="001A2AFF" w:rsidRPr="00DB437B" w:rsidRDefault="001A2AFF" w:rsidP="001A2AFF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DB437B">
              <w:rPr>
                <w:b/>
              </w:rPr>
              <w:t>Результативность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7.1 достигнуты ли поставленные цель и задачи занятия</w:t>
            </w:r>
          </w:p>
        </w:tc>
      </w:tr>
      <w:tr w:rsidR="001A2AFF" w:rsidRPr="00D25CDD" w:rsidTr="00A524CB">
        <w:tc>
          <w:tcPr>
            <w:tcW w:w="10485" w:type="dxa"/>
          </w:tcPr>
          <w:p w:rsidR="001A2AFF" w:rsidRPr="00D25CDD" w:rsidRDefault="001A2AFF" w:rsidP="00A524CB">
            <w:r w:rsidRPr="00D25CDD">
              <w:t>7.2 оценка работы детей в процессе занятия (отмечены ли успехи, указаны ли недостатки, которые возможно исправить на следующем занятии)</w:t>
            </w:r>
          </w:p>
        </w:tc>
      </w:tr>
      <w:bookmarkEnd w:id="1"/>
    </w:tbl>
    <w:p w:rsidR="001A2AFF" w:rsidRDefault="001A2AFF" w:rsidP="001A2AFF"/>
    <w:p w:rsidR="001A2AFF" w:rsidRPr="00D25CDD" w:rsidRDefault="001A2AFF" w:rsidP="001A2AFF">
      <w:pPr>
        <w:rPr>
          <w:b/>
          <w:bCs/>
        </w:rPr>
      </w:pPr>
      <w:r w:rsidRPr="00D25CDD">
        <w:rPr>
          <w:b/>
          <w:bCs/>
        </w:rPr>
        <w:t>Критерии оценки качества содержания физкультурного занятия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1997"/>
      </w:tblGrid>
      <w:tr w:rsidR="001A2AFF" w:rsidRPr="00D25CDD" w:rsidTr="00A524CB">
        <w:tc>
          <w:tcPr>
            <w:tcW w:w="5228" w:type="dxa"/>
          </w:tcPr>
          <w:p w:rsidR="001A2AFF" w:rsidRPr="00D25CDD" w:rsidRDefault="001A2AFF" w:rsidP="00A524CB">
            <w:r w:rsidRPr="00D25CDD">
              <w:t>Качество показателей</w:t>
            </w:r>
          </w:p>
        </w:tc>
        <w:tc>
          <w:tcPr>
            <w:tcW w:w="1997" w:type="dxa"/>
          </w:tcPr>
          <w:p w:rsidR="001A2AFF" w:rsidRPr="00D25CDD" w:rsidRDefault="001A2AFF" w:rsidP="00A524CB">
            <w:r w:rsidRPr="00D25CDD">
              <w:t>Оценка (в баллах)</w:t>
            </w:r>
          </w:p>
        </w:tc>
      </w:tr>
      <w:tr w:rsidR="001A2AFF" w:rsidRPr="00D25CDD" w:rsidTr="00A524CB">
        <w:tc>
          <w:tcPr>
            <w:tcW w:w="5228" w:type="dxa"/>
          </w:tcPr>
          <w:p w:rsidR="001A2AFF" w:rsidRPr="00D25CDD" w:rsidRDefault="001A2AFF" w:rsidP="00A524CB">
            <w:r w:rsidRPr="00D25CDD">
              <w:t>Замечаний нет</w:t>
            </w:r>
          </w:p>
        </w:tc>
        <w:tc>
          <w:tcPr>
            <w:tcW w:w="1997" w:type="dxa"/>
          </w:tcPr>
          <w:p w:rsidR="001A2AFF" w:rsidRPr="00D25CDD" w:rsidRDefault="001A2AFF" w:rsidP="00A524CB">
            <w:r w:rsidRPr="00D25CDD">
              <w:t>5</w:t>
            </w:r>
          </w:p>
        </w:tc>
      </w:tr>
      <w:tr w:rsidR="001A2AFF" w:rsidRPr="00D25CDD" w:rsidTr="00A524CB">
        <w:tc>
          <w:tcPr>
            <w:tcW w:w="5228" w:type="dxa"/>
          </w:tcPr>
          <w:p w:rsidR="001A2AFF" w:rsidRPr="00D25CDD" w:rsidRDefault="001A2AFF" w:rsidP="00A524CB">
            <w:r w:rsidRPr="00D25CDD">
              <w:t>Отдельные незначительные замечания</w:t>
            </w:r>
          </w:p>
        </w:tc>
        <w:tc>
          <w:tcPr>
            <w:tcW w:w="1997" w:type="dxa"/>
          </w:tcPr>
          <w:p w:rsidR="001A2AFF" w:rsidRPr="00D25CDD" w:rsidRDefault="001A2AFF" w:rsidP="00A524CB">
            <w:r w:rsidRPr="00D25CDD">
              <w:t>4</w:t>
            </w:r>
          </w:p>
        </w:tc>
      </w:tr>
      <w:tr w:rsidR="001A2AFF" w:rsidRPr="00D25CDD" w:rsidTr="00A524CB">
        <w:tc>
          <w:tcPr>
            <w:tcW w:w="5228" w:type="dxa"/>
          </w:tcPr>
          <w:p w:rsidR="001A2AFF" w:rsidRPr="00D25CDD" w:rsidRDefault="001A2AFF" w:rsidP="00A524CB">
            <w:r w:rsidRPr="00D25CDD">
              <w:t>Серьезные замечания</w:t>
            </w:r>
          </w:p>
        </w:tc>
        <w:tc>
          <w:tcPr>
            <w:tcW w:w="1997" w:type="dxa"/>
          </w:tcPr>
          <w:p w:rsidR="001A2AFF" w:rsidRPr="00D25CDD" w:rsidRDefault="001A2AFF" w:rsidP="00A524CB">
            <w:r w:rsidRPr="00D25CDD">
              <w:t>3</w:t>
            </w:r>
          </w:p>
        </w:tc>
      </w:tr>
      <w:tr w:rsidR="001A2AFF" w:rsidRPr="00D25CDD" w:rsidTr="00A524CB">
        <w:tc>
          <w:tcPr>
            <w:tcW w:w="5228" w:type="dxa"/>
          </w:tcPr>
          <w:p w:rsidR="001A2AFF" w:rsidRPr="00D25CDD" w:rsidRDefault="001A2AFF" w:rsidP="00A524CB">
            <w:r w:rsidRPr="00D25CDD">
              <w:t>Грубые нарушения</w:t>
            </w:r>
          </w:p>
        </w:tc>
        <w:tc>
          <w:tcPr>
            <w:tcW w:w="1997" w:type="dxa"/>
          </w:tcPr>
          <w:p w:rsidR="001A2AFF" w:rsidRPr="00D25CDD" w:rsidRDefault="001A2AFF" w:rsidP="00A524CB">
            <w:r w:rsidRPr="00D25CDD">
              <w:t>2</w:t>
            </w:r>
          </w:p>
        </w:tc>
      </w:tr>
      <w:tr w:rsidR="001A2AFF" w:rsidRPr="00D25CDD" w:rsidTr="00A524CB">
        <w:tc>
          <w:tcPr>
            <w:tcW w:w="5228" w:type="dxa"/>
          </w:tcPr>
          <w:p w:rsidR="001A2AFF" w:rsidRPr="00D25CDD" w:rsidRDefault="001A2AFF" w:rsidP="00A524CB">
            <w:r w:rsidRPr="00D25CDD">
              <w:t>Отсутствие одного из разделов</w:t>
            </w:r>
          </w:p>
        </w:tc>
        <w:tc>
          <w:tcPr>
            <w:tcW w:w="1997" w:type="dxa"/>
          </w:tcPr>
          <w:p w:rsidR="001A2AFF" w:rsidRPr="00D25CDD" w:rsidRDefault="001A2AFF" w:rsidP="00A524CB">
            <w:r w:rsidRPr="00D25CDD">
              <w:t>1</w:t>
            </w:r>
          </w:p>
        </w:tc>
      </w:tr>
    </w:tbl>
    <w:p w:rsidR="001A2AFF" w:rsidRPr="00D25CDD" w:rsidRDefault="001A2AFF" w:rsidP="001A2AFF">
      <w:r w:rsidRPr="00D25CDD">
        <w:t>В случае, если в одном из разделов педагог набирает не более 3 баллов (т.е. есть серьёзные замечания), то в разделе Результативность его следует оценивать не из 5-ти максимальных баллов, а из 4-х.</w:t>
      </w:r>
    </w:p>
    <w:p w:rsidR="001A2AFF" w:rsidRDefault="001A2AFF" w:rsidP="001A2AFF"/>
    <w:p w:rsidR="001A2AFF" w:rsidRPr="00D25CDD" w:rsidRDefault="001A2AFF" w:rsidP="001A2AFF">
      <w:pPr>
        <w:rPr>
          <w:b/>
          <w:bCs/>
        </w:rPr>
      </w:pPr>
      <w:r w:rsidRPr="00D25CDD">
        <w:rPr>
          <w:b/>
          <w:bCs/>
        </w:rPr>
        <w:t>Оценка занятия:</w:t>
      </w:r>
    </w:p>
    <w:p w:rsidR="001A2AFF" w:rsidRDefault="001A2AFF" w:rsidP="001A2AFF">
      <w:r>
        <w:t>Отлично – 32-35 баллов</w:t>
      </w:r>
    </w:p>
    <w:p w:rsidR="001A2AFF" w:rsidRDefault="001A2AFF" w:rsidP="001A2AFF">
      <w:r>
        <w:t>Хорошо – 26-31</w:t>
      </w:r>
    </w:p>
    <w:p w:rsidR="001A2AFF" w:rsidRDefault="001A2AFF" w:rsidP="001A2AFF">
      <w:r>
        <w:t>Удовлетворительно – 18-25</w:t>
      </w:r>
    </w:p>
    <w:p w:rsidR="001A2AFF" w:rsidRPr="00D25CDD" w:rsidRDefault="001A2AFF" w:rsidP="001A2AFF">
      <w:r>
        <w:t>Неудовлетворительно – менее 18 баллов</w:t>
      </w:r>
    </w:p>
    <w:p w:rsidR="001A2AFF" w:rsidRDefault="001A2AFF" w:rsidP="001A2AFF"/>
    <w:p w:rsidR="001A2AFF" w:rsidRDefault="001A2AFF" w:rsidP="001A2AFF"/>
    <w:p w:rsidR="001A2AFF" w:rsidRDefault="001A2AFF"/>
    <w:sectPr w:rsidR="001A2AFF" w:rsidSect="00DB4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1E1"/>
    <w:multiLevelType w:val="multilevel"/>
    <w:tmpl w:val="90382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3EC5263"/>
    <w:multiLevelType w:val="multilevel"/>
    <w:tmpl w:val="90382F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FF"/>
    <w:rsid w:val="001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0D51"/>
  <w15:chartTrackingRefBased/>
  <w15:docId w15:val="{F8E5F02B-9A60-4979-B802-9E721F2D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FF"/>
    <w:pPr>
      <w:ind w:left="720"/>
      <w:contextualSpacing/>
    </w:pPr>
  </w:style>
  <w:style w:type="character" w:styleId="a4">
    <w:name w:val="Hyperlink"/>
    <w:uiPriority w:val="99"/>
    <w:unhideWhenUsed/>
    <w:rsid w:val="001A2AFF"/>
    <w:rPr>
      <w:color w:val="0000FF"/>
      <w:u w:val="single"/>
    </w:rPr>
  </w:style>
  <w:style w:type="table" w:styleId="a5">
    <w:name w:val="Table Grid"/>
    <w:basedOn w:val="a1"/>
    <w:uiPriority w:val="39"/>
    <w:rsid w:val="001A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wGYhUsrPgMhz9Q" TargetMode="External"/><Relationship Id="rId13" Type="http://schemas.openxmlformats.org/officeDocument/2006/relationships/hyperlink" Target="https://disk.yandex.ru/d/Hcqw9Cpi-k-T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vCzONOp-98?feature=shared" TargetMode="External"/><Relationship Id="rId12" Type="http://schemas.openxmlformats.org/officeDocument/2006/relationships/hyperlink" Target="https://cloud.mail.ru/public/vnNt/HjKJH17U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R9v9YESuRtUWvg" TargetMode="External"/><Relationship Id="rId11" Type="http://schemas.openxmlformats.org/officeDocument/2006/relationships/hyperlink" Target="https://disk.yandex.ru/d/9Yi65qBtGRXpLw" TargetMode="External"/><Relationship Id="rId5" Type="http://schemas.openxmlformats.org/officeDocument/2006/relationships/hyperlink" Target="https://cloud.mail.ru/public/333L/TqFQjirzx" TargetMode="External"/><Relationship Id="rId15" Type="http://schemas.openxmlformats.org/officeDocument/2006/relationships/hyperlink" Target="https://disk.yandex.ru/i/_-BdCD72AmY1Eg" TargetMode="External"/><Relationship Id="rId10" Type="http://schemas.openxmlformats.org/officeDocument/2006/relationships/hyperlink" Target="https://youtu.be/sPsXIceqC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OUGzi7Xcbg" TargetMode="External"/><Relationship Id="rId14" Type="http://schemas.openxmlformats.org/officeDocument/2006/relationships/hyperlink" Target="https://drive.google.com/file/d/1kBx9Ip0FxoaXSOUVdpmXUmxG0FBtZdeb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2024-04-13T05:28:00Z</dcterms:created>
  <dcterms:modified xsi:type="dcterms:W3CDTF">2024-04-13T05:28:00Z</dcterms:modified>
</cp:coreProperties>
</file>