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64" w:rsidRPr="00F94464" w:rsidRDefault="00F94464" w:rsidP="00854A76">
      <w:pPr>
        <w:jc w:val="center"/>
        <w:rPr>
          <w:rFonts w:eastAsia="Times New Roman"/>
          <w:b/>
          <w:color w:val="222222"/>
          <w:sz w:val="28"/>
          <w:szCs w:val="28"/>
          <w:highlight w:val="white"/>
        </w:rPr>
      </w:pPr>
      <w:bookmarkStart w:id="0" w:name="_GoBack"/>
      <w:bookmarkEnd w:id="0"/>
      <w:r w:rsidRPr="00F94464">
        <w:rPr>
          <w:rFonts w:eastAsia="Times New Roman"/>
          <w:b/>
          <w:color w:val="222222"/>
          <w:sz w:val="28"/>
          <w:szCs w:val="28"/>
          <w:highlight w:val="white"/>
        </w:rPr>
        <w:t>Порядок</w:t>
      </w:r>
    </w:p>
    <w:p w:rsidR="00F94464" w:rsidRPr="00F94464" w:rsidRDefault="00F94464" w:rsidP="00854A76">
      <w:pPr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color w:val="222222"/>
          <w:sz w:val="28"/>
          <w:szCs w:val="28"/>
          <w:highlight w:val="white"/>
        </w:rPr>
        <w:t xml:space="preserve">проведения </w:t>
      </w:r>
      <w:r w:rsidRPr="00F94464">
        <w:rPr>
          <w:rFonts w:eastAsia="Times New Roman"/>
          <w:b/>
          <w:sz w:val="28"/>
          <w:szCs w:val="28"/>
        </w:rPr>
        <w:t xml:space="preserve">городского конкурса управленческих практик </w:t>
      </w:r>
    </w:p>
    <w:p w:rsidR="00F94464" w:rsidRPr="00F94464" w:rsidRDefault="00F94464" w:rsidP="00854A76">
      <w:pPr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«</w:t>
      </w:r>
      <w:proofErr w:type="spellStart"/>
      <w:r w:rsidRPr="00F94464">
        <w:rPr>
          <w:rFonts w:eastAsia="Times New Roman"/>
          <w:b/>
          <w:sz w:val="28"/>
          <w:szCs w:val="28"/>
        </w:rPr>
        <w:t>ПроУспех</w:t>
      </w:r>
      <w:proofErr w:type="spellEnd"/>
      <w:r w:rsidRPr="00F94464">
        <w:rPr>
          <w:rFonts w:eastAsia="Times New Roman"/>
          <w:b/>
          <w:sz w:val="28"/>
          <w:szCs w:val="28"/>
        </w:rPr>
        <w:t>» в 2025 году</w:t>
      </w:r>
    </w:p>
    <w:p w:rsidR="00F94464" w:rsidRPr="00F94464" w:rsidRDefault="00F94464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F94464" w:rsidRPr="00F94464" w:rsidRDefault="00F94464" w:rsidP="00AB4964">
      <w:pPr>
        <w:numPr>
          <w:ilvl w:val="0"/>
          <w:numId w:val="9"/>
        </w:numPr>
        <w:spacing w:after="200" w:line="276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Общие положения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Настоящий </w:t>
      </w:r>
      <w:r w:rsidR="006B402C">
        <w:rPr>
          <w:rFonts w:eastAsia="Times New Roman"/>
          <w:sz w:val="28"/>
          <w:szCs w:val="28"/>
        </w:rPr>
        <w:t>п</w:t>
      </w:r>
      <w:r w:rsidRPr="00F94464">
        <w:rPr>
          <w:rFonts w:eastAsia="Times New Roman"/>
          <w:sz w:val="28"/>
          <w:szCs w:val="28"/>
        </w:rPr>
        <w:t>орядок устанавливает сроки и место проведения городского конкурса управленческих практик «</w:t>
      </w:r>
      <w:proofErr w:type="spellStart"/>
      <w:r w:rsidRPr="00F94464">
        <w:rPr>
          <w:rFonts w:eastAsia="Times New Roman"/>
          <w:sz w:val="28"/>
          <w:szCs w:val="28"/>
        </w:rPr>
        <w:t>ПроУспех</w:t>
      </w:r>
      <w:proofErr w:type="spellEnd"/>
      <w:r w:rsidRPr="00F94464">
        <w:rPr>
          <w:rFonts w:eastAsia="Times New Roman"/>
          <w:sz w:val="28"/>
          <w:szCs w:val="28"/>
        </w:rPr>
        <w:t>»</w:t>
      </w:r>
      <w:r w:rsidR="00854A76">
        <w:rPr>
          <w:rFonts w:eastAsia="Times New Roman"/>
          <w:sz w:val="28"/>
          <w:szCs w:val="28"/>
        </w:rPr>
        <w:t xml:space="preserve"> (далее - конкурс),</w:t>
      </w:r>
      <w:r w:rsidRPr="00F94464">
        <w:rPr>
          <w:rFonts w:eastAsia="Times New Roman"/>
          <w:sz w:val="28"/>
          <w:szCs w:val="28"/>
        </w:rPr>
        <w:t xml:space="preserve"> условия участия, перечень документов и материалов</w:t>
      </w:r>
      <w:r w:rsidR="002560B7">
        <w:rPr>
          <w:rFonts w:eastAsia="Times New Roman"/>
          <w:sz w:val="28"/>
          <w:szCs w:val="28"/>
        </w:rPr>
        <w:t>, представляемых для участия в к</w:t>
      </w:r>
      <w:r w:rsidRPr="00F94464">
        <w:rPr>
          <w:rFonts w:eastAsia="Times New Roman"/>
          <w:sz w:val="28"/>
          <w:szCs w:val="28"/>
        </w:rPr>
        <w:t>онкурсе</w:t>
      </w:r>
      <w:r w:rsidR="00854A76">
        <w:rPr>
          <w:rFonts w:eastAsia="Times New Roman"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структуру, формат проведения и крите</w:t>
      </w:r>
      <w:r w:rsidR="002560B7">
        <w:rPr>
          <w:rFonts w:eastAsia="Times New Roman"/>
          <w:sz w:val="28"/>
          <w:szCs w:val="28"/>
        </w:rPr>
        <w:t>рии оценки конкурсных испытаний, требования к формированию жюри,</w:t>
      </w:r>
      <w:r w:rsidRPr="00F94464">
        <w:rPr>
          <w:rFonts w:eastAsia="Times New Roman"/>
          <w:sz w:val="28"/>
          <w:szCs w:val="28"/>
        </w:rPr>
        <w:t xml:space="preserve"> регламент отборочных процедур, определения и награждения победителей </w:t>
      </w:r>
      <w:r w:rsidR="002560B7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520095" w:rsidRPr="00E8611F" w:rsidRDefault="00520095" w:rsidP="0052009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Под управленческими практиками понима</w:t>
      </w:r>
      <w:r>
        <w:rPr>
          <w:rFonts w:eastAsia="Times New Roman"/>
          <w:sz w:val="28"/>
          <w:szCs w:val="28"/>
        </w:rPr>
        <w:t>ю</w:t>
      </w:r>
      <w:r w:rsidRPr="00F94464">
        <w:rPr>
          <w:rFonts w:eastAsia="Times New Roman"/>
          <w:sz w:val="28"/>
          <w:szCs w:val="28"/>
        </w:rPr>
        <w:t xml:space="preserve">тся </w:t>
      </w:r>
      <w:r w:rsidRPr="00E8611F">
        <w:rPr>
          <w:rFonts w:eastAsia="Times New Roman"/>
          <w:sz w:val="28"/>
          <w:szCs w:val="28"/>
        </w:rPr>
        <w:t xml:space="preserve">подходы к использованию современной мотивирующей образовательной среды, </w:t>
      </w:r>
      <w:r w:rsidRPr="00F94464">
        <w:rPr>
          <w:rFonts w:eastAsia="Times New Roman"/>
          <w:sz w:val="28"/>
          <w:szCs w:val="28"/>
        </w:rPr>
        <w:t>совокупность результ</w:t>
      </w:r>
      <w:r>
        <w:rPr>
          <w:rFonts w:eastAsia="Times New Roman"/>
          <w:sz w:val="28"/>
          <w:szCs w:val="28"/>
        </w:rPr>
        <w:t>ирующих материалов и документов</w:t>
      </w:r>
      <w:r w:rsidRPr="00F94464">
        <w:rPr>
          <w:rFonts w:eastAsia="Times New Roman"/>
          <w:sz w:val="28"/>
          <w:szCs w:val="28"/>
        </w:rPr>
        <w:t xml:space="preserve"> </w:t>
      </w:r>
      <w:r w:rsidRPr="00E8611F">
        <w:rPr>
          <w:rFonts w:eastAsia="Times New Roman"/>
          <w:sz w:val="28"/>
          <w:szCs w:val="28"/>
        </w:rPr>
        <w:t>для повышения качества образовательной деятельности</w:t>
      </w:r>
      <w:r>
        <w:rPr>
          <w:rFonts w:eastAsia="Times New Roman"/>
          <w:sz w:val="28"/>
          <w:szCs w:val="28"/>
        </w:rPr>
        <w:t>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Цель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онкурса: создание условий для повышения профессионализма, мотивации и развития управленческой культуры управленческих кадров муниципальной системы образования, распространение опыта эффективного управления в </w:t>
      </w:r>
      <w:r w:rsidR="006B402C">
        <w:rPr>
          <w:rFonts w:eastAsia="Times New Roman"/>
          <w:sz w:val="28"/>
          <w:szCs w:val="28"/>
        </w:rPr>
        <w:t xml:space="preserve">муниципальных </w:t>
      </w:r>
      <w:r w:rsidRPr="00F94464">
        <w:rPr>
          <w:rFonts w:eastAsia="Times New Roman"/>
          <w:sz w:val="28"/>
          <w:szCs w:val="28"/>
        </w:rPr>
        <w:t>образовательных организациях города Новосибирска</w:t>
      </w:r>
      <w:r w:rsidR="00164C92">
        <w:rPr>
          <w:rFonts w:eastAsia="Times New Roman"/>
          <w:sz w:val="28"/>
          <w:szCs w:val="28"/>
        </w:rPr>
        <w:t xml:space="preserve"> (далее</w:t>
      </w:r>
      <w:r w:rsidR="00D239D2">
        <w:rPr>
          <w:rFonts w:eastAsia="Times New Roman"/>
          <w:sz w:val="28"/>
          <w:szCs w:val="28"/>
        </w:rPr>
        <w:t xml:space="preserve"> -</w:t>
      </w:r>
      <w:r w:rsidR="00164C92">
        <w:rPr>
          <w:rFonts w:eastAsia="Times New Roman"/>
          <w:sz w:val="28"/>
          <w:szCs w:val="28"/>
        </w:rPr>
        <w:t xml:space="preserve"> ОО)</w:t>
      </w:r>
      <w:r w:rsidRPr="00F94464">
        <w:rPr>
          <w:rFonts w:eastAsia="Times New Roman"/>
          <w:sz w:val="28"/>
          <w:szCs w:val="28"/>
        </w:rPr>
        <w:t xml:space="preserve">. </w:t>
      </w:r>
    </w:p>
    <w:p w:rsidR="00F94464" w:rsidRPr="00F94464" w:rsidRDefault="00F94464" w:rsidP="000D0F67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Задачи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онкурса: 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выявить эффективные управленческие практики по заявленным номинациям;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сформировать банк эффективных управленческих практик </w:t>
      </w:r>
      <w:r w:rsidR="006B402C" w:rsidRPr="00F94464">
        <w:rPr>
          <w:rFonts w:eastAsia="Times New Roman"/>
          <w:sz w:val="28"/>
          <w:szCs w:val="28"/>
        </w:rPr>
        <w:t xml:space="preserve">муниципальной системы образования </w:t>
      </w:r>
      <w:r w:rsidRPr="00F94464">
        <w:rPr>
          <w:rFonts w:eastAsia="Times New Roman"/>
          <w:sz w:val="28"/>
          <w:szCs w:val="28"/>
        </w:rPr>
        <w:t>для поддержки творческого и профессионального развития руководителей и заместителей руководителей ОО;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представить педагогическому сообществу эффективные управленческие практики;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создать коммуникационную площадку для обмена опытом между участниками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онкурса, содействовать дальнейшему развитию и распространению успешных управленческих практик.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Для </w:t>
      </w:r>
      <w:r w:rsidR="00164C92">
        <w:rPr>
          <w:rFonts w:eastAsia="Times New Roman"/>
          <w:sz w:val="28"/>
          <w:szCs w:val="28"/>
        </w:rPr>
        <w:t>утверждения состава участников к</w:t>
      </w:r>
      <w:r w:rsidRPr="00F94464">
        <w:rPr>
          <w:rFonts w:eastAsia="Times New Roman"/>
          <w:sz w:val="28"/>
          <w:szCs w:val="28"/>
        </w:rPr>
        <w:t>о</w:t>
      </w:r>
      <w:r w:rsidR="00164C92">
        <w:rPr>
          <w:rFonts w:eastAsia="Times New Roman"/>
          <w:sz w:val="28"/>
          <w:szCs w:val="28"/>
        </w:rPr>
        <w:t>нкурса, программы сопровождения и</w:t>
      </w:r>
      <w:r w:rsidRPr="00F94464">
        <w:rPr>
          <w:rFonts w:eastAsia="Times New Roman"/>
          <w:sz w:val="28"/>
          <w:szCs w:val="28"/>
        </w:rPr>
        <w:t xml:space="preserve"> итог</w:t>
      </w:r>
      <w:r w:rsidR="001E2FA1">
        <w:rPr>
          <w:rFonts w:eastAsia="Times New Roman"/>
          <w:sz w:val="28"/>
          <w:szCs w:val="28"/>
        </w:rPr>
        <w:t xml:space="preserve">ов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 создается организационный комитет </w:t>
      </w:r>
      <w:r w:rsidR="00164C92">
        <w:rPr>
          <w:rFonts w:eastAsia="Times New Roman"/>
          <w:sz w:val="28"/>
          <w:szCs w:val="28"/>
        </w:rPr>
        <w:t>к</w:t>
      </w:r>
      <w:r w:rsidR="006B402C">
        <w:rPr>
          <w:rFonts w:eastAsia="Times New Roman"/>
          <w:sz w:val="28"/>
          <w:szCs w:val="28"/>
        </w:rPr>
        <w:t>онкурса (далее -</w:t>
      </w:r>
      <w:r w:rsidRPr="00F94464">
        <w:rPr>
          <w:rFonts w:eastAsia="Times New Roman"/>
          <w:sz w:val="28"/>
          <w:szCs w:val="28"/>
        </w:rPr>
        <w:t xml:space="preserve"> Оргкомитет).</w:t>
      </w:r>
    </w:p>
    <w:p w:rsid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Состав Оргкомитета формируется из представителей департамента образования мэрии города Новосибирска, представителей научной общественности, председателей районных (окружного) профсоюзных организаций, руководителей образовательных организаций </w:t>
      </w:r>
      <w:r w:rsidR="00164C92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победителей конкурсов профессионального мастерства, работников МАУ</w:t>
      </w:r>
      <w:r w:rsidR="00164C92">
        <w:rPr>
          <w:rFonts w:eastAsia="Times New Roman"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>ДПО «НИСО», иных лиц, вносящих деятельный организационно-методический вклад в развитие муниципального конкурсного движения. В состав Оргкомитета входят председатель, заместители председателя, секретарь и иные члены.</w:t>
      </w:r>
    </w:p>
    <w:p w:rsidR="001E2FA1" w:rsidRPr="001E2FA1" w:rsidRDefault="001E2FA1" w:rsidP="00164C92">
      <w:pPr>
        <w:pStyle w:val="afb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FA1">
        <w:rPr>
          <w:rFonts w:ascii="Times New Roman" w:eastAsia="Times New Roman" w:hAnsi="Times New Roman"/>
          <w:sz w:val="28"/>
          <w:szCs w:val="28"/>
          <w:lang w:eastAsia="ru-RU"/>
        </w:rPr>
        <w:t>Состав Оргкомитета утверждается приказом директора МАУ ДПО «НИСО».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lastRenderedPageBreak/>
        <w:t>Оргкомитет осуществляет свою деятельность в форме заседаний, которые могут проходить в очном и дистанционном формате.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Работой Оргкомитета руководит его председатель. В период отсутствия председателя его обязанности исполняет заместитель председателя.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Председатель Оргкомитета:</w:t>
      </w:r>
    </w:p>
    <w:p w:rsidR="00F94464" w:rsidRPr="00F94464" w:rsidRDefault="00F94464" w:rsidP="000D0F67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планирует работу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утверждает повестку заседания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назначает дату, время и место заседания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подписывает протоколы заседаний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осуществляет иные полномочия в рамках функций Оргкомитета.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Секретарь Оргкомитета:</w:t>
      </w:r>
    </w:p>
    <w:p w:rsidR="00F94464" w:rsidRPr="00F94464" w:rsidRDefault="000D0F67" w:rsidP="000D0F6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94464" w:rsidRPr="00F94464">
        <w:rPr>
          <w:rFonts w:eastAsia="Times New Roman"/>
          <w:sz w:val="28"/>
          <w:szCs w:val="28"/>
        </w:rPr>
        <w:t>осуществляет подготовку материалов к заседаниям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информирует членов Оргкомитета о дате, времени, месте и повестке заседания Оргкомитета;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оформляет протоколы заседаний Оргкомитета и иные документы, представляет их на подпись председательствующему;</w:t>
      </w:r>
    </w:p>
    <w:p w:rsidR="00F94464" w:rsidRPr="00F94464" w:rsidRDefault="000D0F67" w:rsidP="00B95D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94464" w:rsidRPr="00F94464">
        <w:rPr>
          <w:rFonts w:eastAsia="Times New Roman"/>
          <w:sz w:val="28"/>
          <w:szCs w:val="28"/>
        </w:rPr>
        <w:t xml:space="preserve">осуществляет учет и хранение документов Оргкомитета. 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Оргкомитет оставляет за с</w:t>
      </w:r>
      <w:r w:rsidR="00164C92">
        <w:rPr>
          <w:rFonts w:eastAsia="Times New Roman"/>
          <w:sz w:val="28"/>
          <w:szCs w:val="28"/>
        </w:rPr>
        <w:t>обой право вносить изменения в п</w:t>
      </w:r>
      <w:r w:rsidRPr="00F94464">
        <w:rPr>
          <w:rFonts w:eastAsia="Times New Roman"/>
          <w:sz w:val="28"/>
          <w:szCs w:val="28"/>
        </w:rPr>
        <w:t xml:space="preserve">орядок проведения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Решения Оргкомитета принимаются в ходе заседаний открытым или закрытым голосованием и оформляются протоколом, который подписывается председателем, а в его отсутствие - одним из заместителей председателя. Решение Оргкомитета</w:t>
      </w:r>
      <w:r w:rsidR="00164C92">
        <w:rPr>
          <w:rFonts w:eastAsia="Times New Roman"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>считается принятым, если за него проголосовало более половины списочного состава. В случае равенства голосов право решающего голоса остается за председательствующим на заседании Оргкомитета.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Конкурс проводится по следующим номинациям: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</w:t>
      </w:r>
      <w:r w:rsidRPr="001E2FA1">
        <w:rPr>
          <w:rFonts w:eastAsia="Times New Roman"/>
          <w:i/>
          <w:sz w:val="28"/>
          <w:szCs w:val="28"/>
        </w:rPr>
        <w:t>«Воспитание – это тренд»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по реализации программ воспитания;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</w:t>
      </w:r>
      <w:r w:rsidRPr="001E2FA1">
        <w:rPr>
          <w:rFonts w:eastAsia="Times New Roman"/>
          <w:i/>
          <w:sz w:val="28"/>
          <w:szCs w:val="28"/>
        </w:rPr>
        <w:t>«Корпоративное обучение</w:t>
      </w:r>
      <w:r w:rsidRPr="00F94464">
        <w:rPr>
          <w:rFonts w:eastAsia="Times New Roman"/>
          <w:sz w:val="28"/>
          <w:szCs w:val="28"/>
        </w:rPr>
        <w:t xml:space="preserve"> - тренды методической работы» - лучшие практики внутрикорпоративного повышения квалификации педагогических работников образовательной организации;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«</w:t>
      </w:r>
      <w:r w:rsidRPr="001E2FA1">
        <w:rPr>
          <w:rFonts w:eastAsia="Times New Roman"/>
          <w:i/>
          <w:sz w:val="28"/>
          <w:szCs w:val="28"/>
        </w:rPr>
        <w:t>Возможности для всех»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организации инклюзивного образования;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E2FA1">
        <w:rPr>
          <w:rFonts w:eastAsia="Times New Roman"/>
          <w:i/>
          <w:sz w:val="28"/>
          <w:szCs w:val="28"/>
        </w:rPr>
        <w:t>«Содружество»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по оказанию разных видов помощи и поддержки родителей по вопросам обучения, воспитания детей (консультативной, методической, психолого-педагогической);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E2FA1">
        <w:rPr>
          <w:rFonts w:eastAsia="Times New Roman"/>
          <w:i/>
          <w:sz w:val="28"/>
          <w:szCs w:val="28"/>
        </w:rPr>
        <w:t>«Подари крылья»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выявления и поддержки детских талантов;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1E2FA1">
        <w:rPr>
          <w:rFonts w:eastAsia="Times New Roman"/>
          <w:i/>
          <w:sz w:val="28"/>
          <w:szCs w:val="28"/>
        </w:rPr>
        <w:t>«Цифровой след или дополненная реальность»</w:t>
      </w:r>
      <w:r w:rsidRPr="00F94464">
        <w:rPr>
          <w:rFonts w:eastAsia="Times New Roman"/>
          <w:sz w:val="28"/>
          <w:szCs w:val="28"/>
        </w:rPr>
        <w:t xml:space="preserve"> - лучшие управленческие практики по формированию информационно-телекоммуникационной инфраструктуры образовательной организации в целях создания и внедрения цифровой образовательной среды;</w:t>
      </w:r>
    </w:p>
    <w:p w:rsidR="00F94464" w:rsidRPr="00F94464" w:rsidRDefault="00F94464" w:rsidP="00B95DE5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lastRenderedPageBreak/>
        <w:t xml:space="preserve"> </w:t>
      </w:r>
      <w:r w:rsidRPr="001E2FA1">
        <w:rPr>
          <w:rFonts w:eastAsia="Times New Roman"/>
          <w:i/>
          <w:sz w:val="28"/>
          <w:szCs w:val="28"/>
        </w:rPr>
        <w:t>«Профессиональный рост»</w:t>
      </w:r>
      <w:r w:rsidRPr="00F94464">
        <w:rPr>
          <w:rFonts w:eastAsia="Times New Roman"/>
          <w:sz w:val="28"/>
          <w:szCs w:val="28"/>
        </w:rPr>
        <w:t xml:space="preserve"> - лучшие практики по научно-методическому сопровождению педагогических работников и управленческих кадров и работе с молодыми педагогами.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Информация о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онкурсе размещается на сайте МАУДПО «НИСО» по адресу</w:t>
      </w:r>
      <w:r w:rsidR="00164C92">
        <w:rPr>
          <w:rFonts w:eastAsia="Times New Roman"/>
          <w:sz w:val="28"/>
          <w:szCs w:val="28"/>
        </w:rPr>
        <w:t>:</w:t>
      </w:r>
      <w:r w:rsidRPr="00F94464">
        <w:rPr>
          <w:rFonts w:eastAsia="Times New Roman"/>
          <w:sz w:val="28"/>
          <w:szCs w:val="28"/>
        </w:rPr>
        <w:t xml:space="preserve"> </w:t>
      </w:r>
      <w:hyperlink r:id="rId9" w:history="1">
        <w:r w:rsidRPr="00F94464">
          <w:rPr>
            <w:color w:val="0000FF"/>
            <w:sz w:val="28"/>
            <w:szCs w:val="28"/>
            <w:u w:val="single"/>
            <w:lang w:eastAsia="en-US"/>
          </w:rPr>
          <w:t>https://niso54.ru/konkursy/prof-konkursy/gorodskoy-konkurs-upravlencheskikh-praktik-prouspekh-0</w:t>
        </w:r>
      </w:hyperlink>
      <w:r w:rsidRPr="00F94464">
        <w:rPr>
          <w:sz w:val="28"/>
          <w:szCs w:val="28"/>
          <w:lang w:eastAsia="en-US"/>
        </w:rPr>
        <w:t xml:space="preserve"> </w:t>
      </w:r>
      <w:r w:rsidRPr="00F94464">
        <w:rPr>
          <w:rFonts w:eastAsia="Times New Roman"/>
          <w:color w:val="0563C1"/>
          <w:sz w:val="28"/>
          <w:szCs w:val="28"/>
        </w:rPr>
        <w:t>.</w:t>
      </w:r>
    </w:p>
    <w:p w:rsidR="00F94464" w:rsidRPr="00F94464" w:rsidRDefault="00F94464" w:rsidP="00B95DE5">
      <w:pPr>
        <w:ind w:left="709" w:firstLine="709"/>
        <w:jc w:val="both"/>
        <w:rPr>
          <w:rFonts w:eastAsia="Times New Roman"/>
          <w:sz w:val="28"/>
          <w:szCs w:val="28"/>
        </w:rPr>
      </w:pPr>
    </w:p>
    <w:p w:rsidR="00F94464" w:rsidRDefault="00F94464" w:rsidP="00B95DE5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Ср</w:t>
      </w:r>
      <w:r w:rsidR="00AB4964">
        <w:rPr>
          <w:rFonts w:eastAsia="Times New Roman"/>
          <w:b/>
          <w:sz w:val="28"/>
          <w:szCs w:val="28"/>
        </w:rPr>
        <w:t xml:space="preserve">оки и место проведения </w:t>
      </w:r>
      <w:r w:rsidR="00164C92">
        <w:rPr>
          <w:rFonts w:eastAsia="Times New Roman"/>
          <w:b/>
          <w:sz w:val="28"/>
          <w:szCs w:val="28"/>
        </w:rPr>
        <w:t>к</w:t>
      </w:r>
      <w:r w:rsidR="00AB4964">
        <w:rPr>
          <w:rFonts w:eastAsia="Times New Roman"/>
          <w:b/>
          <w:sz w:val="28"/>
          <w:szCs w:val="28"/>
        </w:rPr>
        <w:t>онкурса</w:t>
      </w:r>
    </w:p>
    <w:p w:rsidR="00164C92" w:rsidRDefault="00164C92" w:rsidP="00164C92">
      <w:pPr>
        <w:rPr>
          <w:rFonts w:eastAsia="Times New Roman"/>
          <w:b/>
          <w:sz w:val="28"/>
          <w:szCs w:val="28"/>
        </w:rPr>
      </w:pPr>
    </w:p>
    <w:p w:rsidR="00F94464" w:rsidRPr="00F94464" w:rsidRDefault="00164C92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проводится с 13.01.2025 по 31.03.2025 в два этапа: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отборочный (заочный) этап с</w:t>
      </w:r>
      <w:r w:rsidRPr="00F94464">
        <w:rPr>
          <w:rFonts w:eastAsia="Times New Roman"/>
          <w:b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>13.01.2025 по 04.03.2025</w:t>
      </w:r>
      <w:r w:rsidR="000D0F67">
        <w:rPr>
          <w:rFonts w:eastAsia="Times New Roman"/>
          <w:sz w:val="28"/>
          <w:szCs w:val="28"/>
        </w:rPr>
        <w:t>;</w:t>
      </w:r>
      <w:r w:rsidRPr="00F94464">
        <w:rPr>
          <w:rFonts w:eastAsia="Times New Roman"/>
          <w:sz w:val="28"/>
          <w:szCs w:val="28"/>
        </w:rPr>
        <w:t xml:space="preserve"> 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основной (очный) этап с 17.03.2025 </w:t>
      </w:r>
      <w:r w:rsidR="005B0EAC">
        <w:rPr>
          <w:rFonts w:eastAsia="Times New Roman"/>
          <w:sz w:val="28"/>
          <w:szCs w:val="28"/>
        </w:rPr>
        <w:t xml:space="preserve">по </w:t>
      </w:r>
      <w:r w:rsidRPr="00F94464">
        <w:rPr>
          <w:rFonts w:eastAsia="Times New Roman"/>
          <w:sz w:val="28"/>
          <w:szCs w:val="28"/>
        </w:rPr>
        <w:t>31.03.2025.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Место проведения основного (очного) этапа </w:t>
      </w:r>
      <w:r w:rsidR="00164C92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>определяется Оргкомитетом.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Отборочный (заочный этап):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с</w:t>
      </w:r>
      <w:r w:rsidRPr="00F94464">
        <w:rPr>
          <w:rFonts w:eastAsia="Times New Roman"/>
          <w:b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 xml:space="preserve">13.01.2025 по 07.02.2025 участники </w:t>
      </w:r>
      <w:r w:rsidR="00164C92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 xml:space="preserve">регистрируются и прикрепляют материалы на платформе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 по ссылке</w:t>
      </w:r>
      <w:r w:rsidR="00164C92">
        <w:rPr>
          <w:rFonts w:eastAsia="Times New Roman"/>
          <w:sz w:val="28"/>
          <w:szCs w:val="28"/>
        </w:rPr>
        <w:t>:</w:t>
      </w:r>
      <w:r w:rsidRPr="00F94464">
        <w:rPr>
          <w:rFonts w:eastAsia="Times New Roman"/>
          <w:sz w:val="28"/>
          <w:szCs w:val="28"/>
        </w:rPr>
        <w:t xml:space="preserve">  </w:t>
      </w:r>
      <w:hyperlink r:id="rId10" w:tgtFrame="_blank" w:history="1">
        <w:r w:rsidRPr="00F94464">
          <w:rPr>
            <w:rFonts w:eastAsia="Times New Roman"/>
            <w:color w:val="0000FF"/>
            <w:sz w:val="28"/>
            <w:szCs w:val="22"/>
            <w:u w:val="single"/>
            <w:lang w:eastAsia="en-US"/>
          </w:rPr>
          <w:t>http://eforms.nios.ru/form/prouspeh-2025</w:t>
        </w:r>
      </w:hyperlink>
      <w:r w:rsidRPr="00F94464">
        <w:rPr>
          <w:rFonts w:eastAsia="Times New Roman"/>
          <w:sz w:val="28"/>
          <w:szCs w:val="28"/>
        </w:rPr>
        <w:t>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 10.02.2025 по 27.02.2025 </w:t>
      </w:r>
      <w:r w:rsidR="00164C92">
        <w:rPr>
          <w:rFonts w:eastAsia="Times New Roman"/>
          <w:sz w:val="28"/>
          <w:szCs w:val="28"/>
        </w:rPr>
        <w:t>осуществляется</w:t>
      </w:r>
      <w:r w:rsidRPr="00F94464">
        <w:rPr>
          <w:rFonts w:eastAsia="Times New Roman"/>
          <w:sz w:val="28"/>
          <w:szCs w:val="28"/>
        </w:rPr>
        <w:t xml:space="preserve"> работа жюри </w:t>
      </w:r>
      <w:r w:rsidR="00164C92">
        <w:rPr>
          <w:rFonts w:eastAsia="Times New Roman"/>
          <w:sz w:val="28"/>
          <w:szCs w:val="28"/>
        </w:rPr>
        <w:t>конкурса -</w:t>
      </w:r>
      <w:r w:rsidRPr="00F94464">
        <w:rPr>
          <w:rFonts w:eastAsia="Times New Roman"/>
          <w:sz w:val="28"/>
          <w:szCs w:val="28"/>
        </w:rPr>
        <w:t xml:space="preserve"> оценивание материалов информационной карты участников отборочного (заочного) этапа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03.03.2025 - подведение итогов отборочного (заочного) этапа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04.03.2025 </w:t>
      </w:r>
      <w:r w:rsidR="005303FA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</w:t>
      </w:r>
      <w:r w:rsidR="005B0EAC">
        <w:rPr>
          <w:rFonts w:eastAsia="Times New Roman"/>
          <w:sz w:val="28"/>
          <w:szCs w:val="28"/>
        </w:rPr>
        <w:t xml:space="preserve">объявление и </w:t>
      </w:r>
      <w:r w:rsidR="00164C92">
        <w:rPr>
          <w:rFonts w:eastAsia="Times New Roman"/>
          <w:sz w:val="28"/>
          <w:szCs w:val="28"/>
        </w:rPr>
        <w:t>размещение</w:t>
      </w:r>
      <w:r w:rsidRPr="00F94464">
        <w:rPr>
          <w:rFonts w:eastAsia="Times New Roman"/>
          <w:sz w:val="28"/>
          <w:szCs w:val="28"/>
        </w:rPr>
        <w:t xml:space="preserve"> </w:t>
      </w:r>
      <w:r w:rsidR="00164C92" w:rsidRPr="00F94464">
        <w:rPr>
          <w:rFonts w:eastAsia="Times New Roman"/>
          <w:sz w:val="28"/>
          <w:szCs w:val="28"/>
        </w:rPr>
        <w:t xml:space="preserve">на сайте </w:t>
      </w:r>
      <w:r w:rsidR="00164C92">
        <w:rPr>
          <w:rFonts w:eastAsia="Times New Roman"/>
          <w:sz w:val="28"/>
          <w:szCs w:val="28"/>
        </w:rPr>
        <w:t>к</w:t>
      </w:r>
      <w:r w:rsidR="00164C92" w:rsidRPr="00F94464">
        <w:rPr>
          <w:rFonts w:eastAsia="Times New Roman"/>
          <w:sz w:val="28"/>
          <w:szCs w:val="28"/>
        </w:rPr>
        <w:t xml:space="preserve">онкурса </w:t>
      </w:r>
      <w:r w:rsidRPr="00F94464">
        <w:rPr>
          <w:rFonts w:eastAsia="Times New Roman"/>
          <w:sz w:val="28"/>
          <w:szCs w:val="28"/>
        </w:rPr>
        <w:t xml:space="preserve">результатов отборочного (заочного) этапа </w:t>
      </w:r>
      <w:r w:rsidR="00164C9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0C171D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0C171D">
        <w:rPr>
          <w:rFonts w:eastAsia="Times New Roman"/>
          <w:b/>
          <w:sz w:val="28"/>
          <w:szCs w:val="28"/>
        </w:rPr>
        <w:t>Основной (очный) этап:</w:t>
      </w:r>
    </w:p>
    <w:p w:rsidR="00F94464" w:rsidRPr="00F94464" w:rsidRDefault="005B0EAC" w:rsidP="00B95D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0D0F67">
        <w:rPr>
          <w:rFonts w:eastAsia="Times New Roman"/>
          <w:sz w:val="28"/>
          <w:szCs w:val="28"/>
        </w:rPr>
        <w:t>17.03.2025</w:t>
      </w:r>
      <w:r>
        <w:rPr>
          <w:rFonts w:eastAsia="Times New Roman"/>
          <w:sz w:val="28"/>
          <w:szCs w:val="28"/>
        </w:rPr>
        <w:t xml:space="preserve"> по</w:t>
      </w:r>
      <w:r w:rsidR="000D0F67">
        <w:rPr>
          <w:rFonts w:eastAsia="Times New Roman"/>
          <w:sz w:val="28"/>
          <w:szCs w:val="28"/>
        </w:rPr>
        <w:t xml:space="preserve"> 21.03.2025 -</w:t>
      </w:r>
      <w:r w:rsidR="00F94464" w:rsidRPr="00F94464">
        <w:rPr>
          <w:rFonts w:eastAsia="Times New Roman"/>
          <w:sz w:val="28"/>
          <w:szCs w:val="28"/>
        </w:rPr>
        <w:t xml:space="preserve"> защита управленческих практик лауреатами </w:t>
      </w:r>
      <w:r>
        <w:rPr>
          <w:rFonts w:eastAsia="Times New Roman"/>
          <w:sz w:val="28"/>
          <w:szCs w:val="28"/>
        </w:rPr>
        <w:t>к</w:t>
      </w:r>
      <w:r w:rsidR="00F94464" w:rsidRPr="00F94464">
        <w:rPr>
          <w:rFonts w:eastAsia="Times New Roman"/>
          <w:sz w:val="28"/>
          <w:szCs w:val="28"/>
        </w:rPr>
        <w:t>онкурса;</w:t>
      </w:r>
    </w:p>
    <w:p w:rsidR="00F94464" w:rsidRPr="00F94464" w:rsidRDefault="005B0EAC" w:rsidP="00B95D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F94464" w:rsidRPr="00F94464">
        <w:rPr>
          <w:rFonts w:eastAsia="Times New Roman"/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 xml:space="preserve">.03.2025 по </w:t>
      </w:r>
      <w:r w:rsidR="00F94464" w:rsidRPr="00F94464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>.03.2025 -</w:t>
      </w:r>
      <w:r w:rsidR="00F94464" w:rsidRPr="00F94464">
        <w:rPr>
          <w:rFonts w:eastAsia="Times New Roman"/>
          <w:sz w:val="28"/>
          <w:szCs w:val="28"/>
        </w:rPr>
        <w:t xml:space="preserve"> подведение итогов основного (очного) этапа </w:t>
      </w:r>
      <w:r>
        <w:rPr>
          <w:rFonts w:eastAsia="Times New Roman"/>
          <w:sz w:val="28"/>
          <w:szCs w:val="28"/>
        </w:rPr>
        <w:t>к</w:t>
      </w:r>
      <w:r w:rsidR="00F94464" w:rsidRPr="00F94464">
        <w:rPr>
          <w:rFonts w:eastAsia="Times New Roman"/>
          <w:sz w:val="28"/>
          <w:szCs w:val="28"/>
        </w:rPr>
        <w:t>онкурса;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28.03.2025 </w:t>
      </w:r>
      <w:r w:rsidR="005303FA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</w:t>
      </w:r>
      <w:r w:rsidR="005B0EAC">
        <w:rPr>
          <w:rFonts w:eastAsia="Times New Roman"/>
          <w:sz w:val="28"/>
          <w:szCs w:val="28"/>
        </w:rPr>
        <w:t>объявление и размещение</w:t>
      </w:r>
      <w:r w:rsidRPr="00F94464">
        <w:rPr>
          <w:rFonts w:eastAsia="Times New Roman"/>
          <w:sz w:val="28"/>
          <w:szCs w:val="28"/>
        </w:rPr>
        <w:t xml:space="preserve"> </w:t>
      </w:r>
      <w:r w:rsidR="005B0EAC">
        <w:rPr>
          <w:rFonts w:eastAsia="Times New Roman"/>
          <w:sz w:val="28"/>
          <w:szCs w:val="28"/>
        </w:rPr>
        <w:t>на сайте к</w:t>
      </w:r>
      <w:r w:rsidR="005B0EAC" w:rsidRPr="00F94464">
        <w:rPr>
          <w:rFonts w:eastAsia="Times New Roman"/>
          <w:sz w:val="28"/>
          <w:szCs w:val="28"/>
        </w:rPr>
        <w:t xml:space="preserve">онкурса </w:t>
      </w:r>
      <w:r w:rsidRPr="00F94464">
        <w:rPr>
          <w:rFonts w:eastAsia="Times New Roman"/>
          <w:sz w:val="28"/>
          <w:szCs w:val="28"/>
        </w:rPr>
        <w:t>результатов основного (очного)</w:t>
      </w:r>
      <w:r w:rsidRPr="00F94464">
        <w:rPr>
          <w:rFonts w:eastAsia="Times New Roman"/>
          <w:b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 xml:space="preserve">этапа </w:t>
      </w:r>
      <w:r w:rsidR="005B0EAC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F94464" w:rsidRDefault="005303FA" w:rsidP="00B95D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F94464" w:rsidRPr="00F94464">
        <w:rPr>
          <w:rFonts w:eastAsia="Times New Roman"/>
          <w:sz w:val="28"/>
          <w:szCs w:val="28"/>
        </w:rPr>
        <w:t>оржественное подведение итогов</w:t>
      </w:r>
      <w:r>
        <w:rPr>
          <w:rFonts w:eastAsia="Times New Roman"/>
          <w:sz w:val="28"/>
          <w:szCs w:val="28"/>
        </w:rPr>
        <w:t xml:space="preserve"> и</w:t>
      </w:r>
      <w:r w:rsidR="00F94464" w:rsidRPr="00F94464">
        <w:rPr>
          <w:rFonts w:eastAsia="Times New Roman"/>
          <w:sz w:val="28"/>
          <w:szCs w:val="28"/>
        </w:rPr>
        <w:t xml:space="preserve"> закрытие </w:t>
      </w:r>
      <w:r>
        <w:rPr>
          <w:rFonts w:eastAsia="Times New Roman"/>
          <w:sz w:val="28"/>
          <w:szCs w:val="28"/>
        </w:rPr>
        <w:t>к</w:t>
      </w:r>
      <w:r w:rsidR="00F94464" w:rsidRPr="00F94464">
        <w:rPr>
          <w:rFonts w:eastAsia="Times New Roman"/>
          <w:sz w:val="28"/>
          <w:szCs w:val="28"/>
        </w:rPr>
        <w:t xml:space="preserve">онкурса </w:t>
      </w:r>
      <w:r>
        <w:rPr>
          <w:rFonts w:eastAsia="Times New Roman"/>
          <w:sz w:val="28"/>
          <w:szCs w:val="28"/>
        </w:rPr>
        <w:t xml:space="preserve">осуществляется </w:t>
      </w:r>
      <w:r w:rsidR="00F94464" w:rsidRPr="00F94464">
        <w:rPr>
          <w:rFonts w:eastAsia="Times New Roman"/>
          <w:sz w:val="28"/>
          <w:szCs w:val="28"/>
        </w:rPr>
        <w:t>по согласованию с Оргкомитетом.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Место проведения основного (очного) этапа согласов</w:t>
      </w:r>
      <w:r w:rsidR="005303FA">
        <w:rPr>
          <w:rFonts w:eastAsia="Times New Roman"/>
          <w:sz w:val="28"/>
          <w:szCs w:val="28"/>
        </w:rPr>
        <w:t xml:space="preserve">ывается </w:t>
      </w:r>
      <w:r w:rsidRPr="00F94464">
        <w:rPr>
          <w:rFonts w:eastAsia="Times New Roman"/>
          <w:sz w:val="28"/>
          <w:szCs w:val="28"/>
        </w:rPr>
        <w:t xml:space="preserve">с Оргкомитетом. </w:t>
      </w:r>
    </w:p>
    <w:p w:rsidR="00F94464" w:rsidRPr="00F94464" w:rsidRDefault="00F94464" w:rsidP="00AB4964">
      <w:pPr>
        <w:jc w:val="both"/>
        <w:rPr>
          <w:rFonts w:eastAsia="Times New Roman"/>
          <w:sz w:val="28"/>
          <w:szCs w:val="28"/>
        </w:rPr>
      </w:pPr>
    </w:p>
    <w:p w:rsidR="00F94464" w:rsidRDefault="00F94464" w:rsidP="00B95DE5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Условия участия, требования к конкурсным материалам</w:t>
      </w:r>
    </w:p>
    <w:p w:rsidR="00AB4964" w:rsidRPr="00F94464" w:rsidRDefault="00AB4964" w:rsidP="00B95DE5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К участию в </w:t>
      </w:r>
      <w:r w:rsidR="00D239D2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онкурсе приглашаются руководители, заместители руководителей, управленческие команды </w:t>
      </w:r>
      <w:r w:rsidR="006B402C">
        <w:rPr>
          <w:rFonts w:eastAsia="Times New Roman"/>
          <w:sz w:val="28"/>
          <w:szCs w:val="28"/>
        </w:rPr>
        <w:t>ОО</w:t>
      </w:r>
      <w:r w:rsidRPr="00F94464">
        <w:rPr>
          <w:rFonts w:eastAsia="Times New Roman"/>
          <w:sz w:val="28"/>
          <w:szCs w:val="28"/>
        </w:rPr>
        <w:t>.</w:t>
      </w:r>
    </w:p>
    <w:p w:rsidR="00F94464" w:rsidRPr="00520095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Победители и лауреаты </w:t>
      </w:r>
      <w:r w:rsidR="006B402C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 имеют право повторно участвовать в </w:t>
      </w:r>
      <w:r w:rsidR="006B402C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онкурсе не ранее, чем через </w:t>
      </w:r>
      <w:r w:rsidRPr="00520095">
        <w:rPr>
          <w:rFonts w:eastAsia="Times New Roman"/>
          <w:sz w:val="28"/>
          <w:szCs w:val="28"/>
        </w:rPr>
        <w:t>три года</w:t>
      </w:r>
      <w:r w:rsidR="006B402C" w:rsidRPr="00520095">
        <w:rPr>
          <w:rFonts w:eastAsia="Times New Roman"/>
          <w:sz w:val="28"/>
          <w:szCs w:val="28"/>
        </w:rPr>
        <w:t xml:space="preserve"> </w:t>
      </w:r>
      <w:r w:rsidR="00385E7F" w:rsidRPr="00520095">
        <w:rPr>
          <w:rFonts w:eastAsia="Times New Roman"/>
          <w:sz w:val="28"/>
          <w:szCs w:val="28"/>
        </w:rPr>
        <w:t xml:space="preserve">после </w:t>
      </w:r>
      <w:r w:rsidR="007C4CB0">
        <w:rPr>
          <w:rFonts w:eastAsia="Times New Roman"/>
          <w:sz w:val="28"/>
          <w:szCs w:val="28"/>
        </w:rPr>
        <w:t xml:space="preserve">участия в </w:t>
      </w:r>
      <w:r w:rsidR="00520095" w:rsidRPr="00520095">
        <w:rPr>
          <w:rFonts w:eastAsia="Times New Roman"/>
          <w:sz w:val="28"/>
          <w:szCs w:val="28"/>
        </w:rPr>
        <w:t>конкурс</w:t>
      </w:r>
      <w:r w:rsidR="007C4CB0">
        <w:rPr>
          <w:rFonts w:eastAsia="Times New Roman"/>
          <w:sz w:val="28"/>
          <w:szCs w:val="28"/>
        </w:rPr>
        <w:t>е</w:t>
      </w:r>
      <w:r w:rsidRPr="00520095">
        <w:rPr>
          <w:rFonts w:eastAsia="Times New Roman"/>
          <w:sz w:val="28"/>
          <w:szCs w:val="28"/>
        </w:rPr>
        <w:t>.</w:t>
      </w:r>
    </w:p>
    <w:p w:rsidR="00F94464" w:rsidRPr="007C4CB0" w:rsidRDefault="006B402C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участия в к</w:t>
      </w:r>
      <w:r w:rsidR="00F94464" w:rsidRPr="00F94464">
        <w:rPr>
          <w:rFonts w:eastAsia="Times New Roman"/>
          <w:sz w:val="28"/>
          <w:szCs w:val="28"/>
        </w:rPr>
        <w:t>онкурсе необходимо в период с 13.01.2025 по 07.02.2025 пройти регистрацию и заполнить все поля регистрационной формы по ссылке</w:t>
      </w:r>
      <w:r>
        <w:rPr>
          <w:rFonts w:eastAsia="Times New Roman"/>
          <w:sz w:val="28"/>
          <w:szCs w:val="28"/>
        </w:rPr>
        <w:t>:</w:t>
      </w:r>
      <w:r w:rsidR="00F94464" w:rsidRPr="00F94464">
        <w:rPr>
          <w:rFonts w:eastAsia="Times New Roman"/>
          <w:sz w:val="28"/>
          <w:szCs w:val="28"/>
        </w:rPr>
        <w:t xml:space="preserve"> </w:t>
      </w:r>
      <w:hyperlink r:id="rId11" w:tgtFrame="_blank" w:history="1">
        <w:r w:rsidR="00F94464" w:rsidRPr="00F94464">
          <w:rPr>
            <w:rStyle w:val="ac"/>
            <w:rFonts w:eastAsia="Times New Roman"/>
            <w:sz w:val="28"/>
            <w:szCs w:val="28"/>
          </w:rPr>
          <w:t>http://eforms.nios.ru/form/prouspeh-2025</w:t>
        </w:r>
      </w:hyperlink>
      <w:r w:rsidR="00F94464" w:rsidRPr="00F94464">
        <w:rPr>
          <w:rFonts w:eastAsia="Times New Roman"/>
          <w:sz w:val="28"/>
          <w:szCs w:val="28"/>
        </w:rPr>
        <w:t>, в том числе прикрепить</w:t>
      </w:r>
      <w:r w:rsidR="00F94464" w:rsidRPr="00F94464">
        <w:rPr>
          <w:rFonts w:eastAsia="Times New Roman"/>
          <w:b/>
          <w:sz w:val="28"/>
          <w:szCs w:val="28"/>
        </w:rPr>
        <w:t xml:space="preserve"> ссылку </w:t>
      </w:r>
      <w:r w:rsidR="00F94464" w:rsidRPr="00F543E9">
        <w:rPr>
          <w:rFonts w:eastAsia="Times New Roman"/>
          <w:sz w:val="28"/>
          <w:szCs w:val="28"/>
        </w:rPr>
        <w:t>на</w:t>
      </w:r>
      <w:r w:rsidR="00F94464" w:rsidRPr="00F94464">
        <w:rPr>
          <w:rFonts w:eastAsia="Times New Roman"/>
          <w:b/>
          <w:sz w:val="28"/>
          <w:szCs w:val="28"/>
        </w:rPr>
        <w:t xml:space="preserve"> </w:t>
      </w:r>
      <w:r w:rsidR="00F94464" w:rsidRPr="00F94464">
        <w:rPr>
          <w:rFonts w:eastAsia="Times New Roman"/>
          <w:sz w:val="28"/>
          <w:szCs w:val="28"/>
        </w:rPr>
        <w:t>информационную карту управленческой</w:t>
      </w:r>
      <w:r>
        <w:rPr>
          <w:rFonts w:eastAsia="Times New Roman"/>
          <w:sz w:val="28"/>
          <w:szCs w:val="28"/>
        </w:rPr>
        <w:t xml:space="preserve"> практики в текстовом </w:t>
      </w:r>
      <w:r>
        <w:rPr>
          <w:rFonts w:eastAsia="Times New Roman"/>
          <w:sz w:val="28"/>
          <w:szCs w:val="28"/>
        </w:rPr>
        <w:lastRenderedPageBreak/>
        <w:t>формате в соответствии с п</w:t>
      </w:r>
      <w:r w:rsidR="00F94464" w:rsidRPr="00F94464">
        <w:rPr>
          <w:rFonts w:eastAsia="Times New Roman"/>
          <w:sz w:val="28"/>
          <w:szCs w:val="28"/>
        </w:rPr>
        <w:t>риложение</w:t>
      </w:r>
      <w:r>
        <w:rPr>
          <w:rFonts w:eastAsia="Times New Roman"/>
          <w:sz w:val="28"/>
          <w:szCs w:val="28"/>
        </w:rPr>
        <w:t>м</w:t>
      </w:r>
      <w:r w:rsidR="00F94464" w:rsidRPr="00F94464">
        <w:rPr>
          <w:rFonts w:eastAsia="Times New Roman"/>
          <w:sz w:val="28"/>
          <w:szCs w:val="28"/>
        </w:rPr>
        <w:t xml:space="preserve"> 1 к </w:t>
      </w:r>
      <w:r>
        <w:rPr>
          <w:rFonts w:eastAsia="Times New Roman"/>
          <w:sz w:val="28"/>
          <w:szCs w:val="28"/>
        </w:rPr>
        <w:t>настоящему п</w:t>
      </w:r>
      <w:r w:rsidR="00F94464" w:rsidRPr="00F94464">
        <w:rPr>
          <w:rFonts w:eastAsia="Times New Roman"/>
          <w:sz w:val="28"/>
          <w:szCs w:val="28"/>
        </w:rPr>
        <w:t>орядку), размещенную в облачном хранилище в папке «</w:t>
      </w:r>
      <w:proofErr w:type="spellStart"/>
      <w:r w:rsidR="00F94464" w:rsidRPr="00F94464">
        <w:rPr>
          <w:rFonts w:eastAsia="Times New Roman"/>
          <w:sz w:val="28"/>
          <w:szCs w:val="28"/>
        </w:rPr>
        <w:t>Участник_ОО</w:t>
      </w:r>
      <w:proofErr w:type="spellEnd"/>
      <w:r w:rsidR="00F94464" w:rsidRPr="00F94464">
        <w:rPr>
          <w:rFonts w:eastAsia="Times New Roman"/>
          <w:sz w:val="28"/>
          <w:szCs w:val="28"/>
        </w:rPr>
        <w:t>», ссылку на папку «</w:t>
      </w:r>
      <w:r w:rsidR="00F94464" w:rsidRPr="007C4CB0">
        <w:rPr>
          <w:rFonts w:eastAsia="Times New Roman"/>
          <w:sz w:val="28"/>
          <w:szCs w:val="28"/>
        </w:rPr>
        <w:t>Авторы практики» в облачном хранилище «</w:t>
      </w:r>
      <w:proofErr w:type="spellStart"/>
      <w:r w:rsidR="00F94464" w:rsidRPr="007C4CB0">
        <w:rPr>
          <w:rFonts w:eastAsia="Times New Roman"/>
          <w:sz w:val="28"/>
          <w:szCs w:val="28"/>
        </w:rPr>
        <w:t>Участник_ОО</w:t>
      </w:r>
      <w:proofErr w:type="spellEnd"/>
      <w:r w:rsidR="00F94464" w:rsidRPr="007C4CB0">
        <w:rPr>
          <w:rFonts w:eastAsia="Times New Roman"/>
          <w:sz w:val="28"/>
          <w:szCs w:val="28"/>
        </w:rPr>
        <w:t>».</w:t>
      </w:r>
    </w:p>
    <w:p w:rsidR="00F94464" w:rsidRPr="007C4CB0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7C4CB0">
        <w:rPr>
          <w:rFonts w:eastAsia="Times New Roman"/>
          <w:b/>
          <w:sz w:val="28"/>
          <w:szCs w:val="28"/>
        </w:rPr>
        <w:t>Внимание!</w:t>
      </w:r>
      <w:r w:rsidRPr="007C4CB0">
        <w:rPr>
          <w:rFonts w:eastAsia="Times New Roman"/>
          <w:sz w:val="28"/>
          <w:szCs w:val="28"/>
        </w:rPr>
        <w:t xml:space="preserve"> В папке «Авторы практики» должны быть размещены:</w:t>
      </w:r>
    </w:p>
    <w:p w:rsidR="00F94464" w:rsidRPr="007C4CB0" w:rsidRDefault="006B402C" w:rsidP="00B95DE5">
      <w:pPr>
        <w:numPr>
          <w:ilvl w:val="0"/>
          <w:numId w:val="18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C4CB0">
        <w:rPr>
          <w:rFonts w:eastAsia="Times New Roman"/>
          <w:b/>
          <w:sz w:val="28"/>
          <w:szCs w:val="28"/>
        </w:rPr>
        <w:t>Э</w:t>
      </w:r>
      <w:r w:rsidR="00F94464" w:rsidRPr="007C4CB0">
        <w:rPr>
          <w:rFonts w:eastAsia="Times New Roman"/>
          <w:b/>
          <w:sz w:val="28"/>
          <w:szCs w:val="28"/>
        </w:rPr>
        <w:t xml:space="preserve">лектронная таблица </w:t>
      </w:r>
      <w:r w:rsidR="00F94464" w:rsidRPr="007C4CB0">
        <w:rPr>
          <w:rFonts w:eastAsia="Times New Roman"/>
          <w:sz w:val="28"/>
          <w:szCs w:val="28"/>
        </w:rPr>
        <w:t xml:space="preserve">«Авторы» с информацией о членах команды (форма таблицы в </w:t>
      </w:r>
      <w:r w:rsidRPr="007C4CB0">
        <w:rPr>
          <w:rFonts w:eastAsia="Times New Roman"/>
          <w:sz w:val="28"/>
          <w:szCs w:val="28"/>
        </w:rPr>
        <w:t>соответствии с п</w:t>
      </w:r>
      <w:r w:rsidR="00F94464" w:rsidRPr="007C4CB0">
        <w:rPr>
          <w:rFonts w:eastAsia="Times New Roman"/>
          <w:sz w:val="28"/>
          <w:szCs w:val="28"/>
        </w:rPr>
        <w:t>риложение</w:t>
      </w:r>
      <w:r w:rsidRPr="007C4CB0">
        <w:rPr>
          <w:rFonts w:eastAsia="Times New Roman"/>
          <w:sz w:val="28"/>
          <w:szCs w:val="28"/>
        </w:rPr>
        <w:t>м</w:t>
      </w:r>
      <w:r w:rsidR="00F94464" w:rsidRPr="007C4CB0">
        <w:rPr>
          <w:rFonts w:eastAsia="Times New Roman"/>
          <w:sz w:val="28"/>
          <w:szCs w:val="28"/>
        </w:rPr>
        <w:t xml:space="preserve"> 2 к </w:t>
      </w:r>
      <w:r w:rsidRPr="007C4CB0">
        <w:rPr>
          <w:rFonts w:eastAsia="Times New Roman"/>
          <w:sz w:val="28"/>
          <w:szCs w:val="28"/>
        </w:rPr>
        <w:t>настоящему п</w:t>
      </w:r>
      <w:r w:rsidR="00F94464" w:rsidRPr="007C4CB0">
        <w:rPr>
          <w:rFonts w:eastAsia="Times New Roman"/>
          <w:sz w:val="28"/>
          <w:szCs w:val="28"/>
        </w:rPr>
        <w:t>орядку),</w:t>
      </w:r>
    </w:p>
    <w:p w:rsidR="00F94464" w:rsidRPr="007C4CB0" w:rsidRDefault="006B402C" w:rsidP="007C4CB0">
      <w:pPr>
        <w:numPr>
          <w:ilvl w:val="0"/>
          <w:numId w:val="18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7C4CB0">
        <w:rPr>
          <w:rFonts w:eastAsia="Times New Roman"/>
          <w:b/>
          <w:sz w:val="28"/>
          <w:szCs w:val="28"/>
        </w:rPr>
        <w:t>С</w:t>
      </w:r>
      <w:r w:rsidR="00F94464" w:rsidRPr="007C4CB0">
        <w:rPr>
          <w:rFonts w:eastAsia="Times New Roman"/>
          <w:b/>
          <w:sz w:val="28"/>
          <w:szCs w:val="28"/>
        </w:rPr>
        <w:t>каны</w:t>
      </w:r>
      <w:r w:rsidR="00F94464" w:rsidRPr="007C4CB0">
        <w:rPr>
          <w:rFonts w:eastAsia="Times New Roman"/>
          <w:sz w:val="28"/>
          <w:szCs w:val="28"/>
        </w:rPr>
        <w:t xml:space="preserve"> </w:t>
      </w:r>
      <w:r w:rsidR="007C4CB0" w:rsidRPr="007C4CB0">
        <w:rPr>
          <w:rFonts w:eastAsia="Times New Roman"/>
          <w:sz w:val="28"/>
          <w:szCs w:val="28"/>
        </w:rPr>
        <w:t xml:space="preserve">согласий на обработку на обработку персональных данных всех членов команды участника в соответствии с </w:t>
      </w:r>
      <w:r w:rsidR="00F543E9" w:rsidRPr="007C4CB0">
        <w:rPr>
          <w:rFonts w:eastAsia="Times New Roman"/>
          <w:sz w:val="28"/>
          <w:szCs w:val="28"/>
        </w:rPr>
        <w:t>п</w:t>
      </w:r>
      <w:r w:rsidR="00F94464" w:rsidRPr="007C4CB0">
        <w:rPr>
          <w:rFonts w:eastAsia="Times New Roman"/>
          <w:sz w:val="28"/>
          <w:szCs w:val="28"/>
        </w:rPr>
        <w:t>риложение</w:t>
      </w:r>
      <w:r w:rsidR="007C4CB0" w:rsidRPr="007C4CB0">
        <w:rPr>
          <w:rFonts w:eastAsia="Times New Roman"/>
          <w:sz w:val="28"/>
          <w:szCs w:val="28"/>
        </w:rPr>
        <w:t>м</w:t>
      </w:r>
      <w:r w:rsidR="00F94464" w:rsidRPr="007C4CB0">
        <w:rPr>
          <w:rFonts w:eastAsia="Times New Roman"/>
          <w:sz w:val="28"/>
          <w:szCs w:val="28"/>
        </w:rPr>
        <w:t xml:space="preserve"> 3 к </w:t>
      </w:r>
      <w:r w:rsidR="007C4CB0" w:rsidRPr="007C4CB0">
        <w:rPr>
          <w:rFonts w:eastAsia="Times New Roman"/>
          <w:sz w:val="28"/>
          <w:szCs w:val="28"/>
        </w:rPr>
        <w:t xml:space="preserve">настоящему </w:t>
      </w:r>
      <w:r w:rsidR="00385E7F" w:rsidRPr="007C4CB0">
        <w:rPr>
          <w:rFonts w:eastAsia="Times New Roman"/>
          <w:sz w:val="28"/>
          <w:szCs w:val="28"/>
        </w:rPr>
        <w:t>п</w:t>
      </w:r>
      <w:r w:rsidR="00F94464" w:rsidRPr="007C4CB0">
        <w:rPr>
          <w:rFonts w:eastAsia="Times New Roman"/>
          <w:sz w:val="28"/>
          <w:szCs w:val="28"/>
        </w:rPr>
        <w:t>орядку.</w:t>
      </w:r>
    </w:p>
    <w:p w:rsidR="00F94464" w:rsidRPr="00F94464" w:rsidRDefault="00F94464" w:rsidP="00B95DE5">
      <w:pPr>
        <w:ind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7C4CB0">
        <w:rPr>
          <w:rFonts w:eastAsia="Times New Roman"/>
          <w:b/>
          <w:sz w:val="28"/>
          <w:szCs w:val="28"/>
        </w:rPr>
        <w:t>Облачное хранилище</w:t>
      </w:r>
      <w:r w:rsidRPr="00F94464">
        <w:rPr>
          <w:rFonts w:eastAsia="Times New Roman"/>
          <w:b/>
          <w:sz w:val="28"/>
          <w:szCs w:val="28"/>
        </w:rPr>
        <w:t xml:space="preserve"> должно быть либо «Яндекс Диск», либо «Облако Mail.ru».</w:t>
      </w:r>
    </w:p>
    <w:p w:rsidR="00F94464" w:rsidRPr="00F94464" w:rsidRDefault="00F94464" w:rsidP="00B95DE5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Материалы, поступившие после указанного срока или в другом формате, рассматриваться не будут.</w:t>
      </w:r>
    </w:p>
    <w:p w:rsidR="00F94464" w:rsidRPr="00F94464" w:rsidRDefault="00F94464" w:rsidP="00B95DE5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Требования к конкурсным материалам:</w:t>
      </w:r>
    </w:p>
    <w:p w:rsidR="00F94464" w:rsidRPr="00F94464" w:rsidRDefault="00F94464" w:rsidP="00B95DE5">
      <w:pPr>
        <w:numPr>
          <w:ilvl w:val="2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На </w:t>
      </w:r>
      <w:r w:rsidR="00F543E9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 представляются управленческие практики, разработанные и реализованные в 2022, 2023, 2024 г</w:t>
      </w:r>
      <w:r w:rsidR="00F543E9">
        <w:rPr>
          <w:rFonts w:eastAsia="Times New Roman"/>
          <w:sz w:val="28"/>
          <w:szCs w:val="28"/>
        </w:rPr>
        <w:t>одах</w:t>
      </w:r>
      <w:r w:rsidRPr="00F94464">
        <w:rPr>
          <w:rFonts w:eastAsia="Times New Roman"/>
          <w:sz w:val="28"/>
          <w:szCs w:val="28"/>
        </w:rPr>
        <w:t>.</w:t>
      </w:r>
    </w:p>
    <w:p w:rsidR="00F94464" w:rsidRPr="00F94464" w:rsidRDefault="00F94464" w:rsidP="00B95DE5">
      <w:pPr>
        <w:numPr>
          <w:ilvl w:val="2"/>
          <w:numId w:val="1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На </w:t>
      </w:r>
      <w:r w:rsidR="00F543E9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 оформляется информационная карта управленческой практики, конкурсные материалы по представляемой практике размещаются в облачное хранилище </w:t>
      </w:r>
      <w:r w:rsidR="00F543E9">
        <w:rPr>
          <w:rFonts w:eastAsia="Times New Roman"/>
          <w:sz w:val="28"/>
          <w:szCs w:val="28"/>
        </w:rPr>
        <w:t xml:space="preserve">в соответствии с </w:t>
      </w:r>
      <w:r w:rsidRPr="00F94464">
        <w:rPr>
          <w:rFonts w:eastAsia="Times New Roman"/>
          <w:sz w:val="28"/>
          <w:szCs w:val="28"/>
        </w:rPr>
        <w:t>п</w:t>
      </w:r>
      <w:r w:rsidR="00F543E9">
        <w:rPr>
          <w:rFonts w:eastAsia="Times New Roman"/>
          <w:sz w:val="28"/>
          <w:szCs w:val="28"/>
        </w:rPr>
        <w:t xml:space="preserve">унктом </w:t>
      </w:r>
      <w:r w:rsidRPr="00F94464">
        <w:rPr>
          <w:rFonts w:eastAsia="Times New Roman"/>
          <w:sz w:val="28"/>
          <w:szCs w:val="28"/>
        </w:rPr>
        <w:t>3.3</w:t>
      </w:r>
      <w:r w:rsidR="00F543E9">
        <w:rPr>
          <w:rFonts w:eastAsia="Times New Roman"/>
          <w:sz w:val="28"/>
          <w:szCs w:val="28"/>
        </w:rPr>
        <w:t xml:space="preserve"> настоящего положения</w:t>
      </w:r>
      <w:r w:rsidR="00AB4964">
        <w:rPr>
          <w:rFonts w:eastAsia="Times New Roman"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а ссылки на них - в информационной карте. Заполняя заявку на участие через электронную форму, участник прикрепляет информационную карту. </w:t>
      </w:r>
    </w:p>
    <w:p w:rsidR="00F94464" w:rsidRPr="00F94464" w:rsidRDefault="00F94464" w:rsidP="00B95DE5">
      <w:pPr>
        <w:numPr>
          <w:ilvl w:val="2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Требования к оформлению текстов в информационной карте и других материалах управленческой практики: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текст конкурсных материалов оформляется в текстовом редакторе;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шрифт размер 12, интервал 1,0;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выравнивание – по ширине странице;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абзац – 1,25;</w:t>
      </w:r>
    </w:p>
    <w:p w:rsidR="00F94464" w:rsidRPr="00F94464" w:rsidRDefault="00F94464" w:rsidP="00B95DE5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поля – все по 2 см.</w:t>
      </w:r>
    </w:p>
    <w:p w:rsidR="00F94464" w:rsidRPr="00F94464" w:rsidRDefault="00F94464" w:rsidP="00F94464">
      <w:pPr>
        <w:ind w:left="876"/>
        <w:rPr>
          <w:rFonts w:eastAsia="Times New Roman"/>
          <w:b/>
          <w:sz w:val="28"/>
          <w:szCs w:val="28"/>
        </w:rPr>
      </w:pPr>
    </w:p>
    <w:p w:rsidR="00F94464" w:rsidRDefault="00F94464" w:rsidP="00B95DE5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Структура </w:t>
      </w:r>
      <w:r w:rsidR="00F543E9">
        <w:rPr>
          <w:rFonts w:eastAsia="Times New Roman"/>
          <w:b/>
          <w:sz w:val="28"/>
          <w:szCs w:val="28"/>
        </w:rPr>
        <w:t>к</w:t>
      </w:r>
      <w:r w:rsidRPr="00F94464">
        <w:rPr>
          <w:rFonts w:eastAsia="Times New Roman"/>
          <w:b/>
          <w:sz w:val="28"/>
          <w:szCs w:val="28"/>
        </w:rPr>
        <w:t>онкурса. Формат, регламент и критерии оценки конкурсных испытаний</w:t>
      </w:r>
    </w:p>
    <w:p w:rsidR="00AB4964" w:rsidRPr="00F94464" w:rsidRDefault="00AB4964" w:rsidP="00AB4964">
      <w:pPr>
        <w:ind w:left="876"/>
        <w:rPr>
          <w:rFonts w:eastAsia="Times New Roman"/>
          <w:b/>
          <w:sz w:val="28"/>
          <w:szCs w:val="28"/>
        </w:rPr>
      </w:pPr>
    </w:p>
    <w:p w:rsidR="00F94464" w:rsidRPr="00F94464" w:rsidRDefault="00F94464" w:rsidP="00B95DE5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Отборочный (заочный) этап</w:t>
      </w:r>
    </w:p>
    <w:p w:rsidR="00E3040D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Цель: демонстрация конкурсантом/управленческой командой</w:t>
      </w:r>
      <w:r w:rsidRPr="00F94464">
        <w:rPr>
          <w:rFonts w:eastAsia="Times New Roman"/>
          <w:b/>
          <w:sz w:val="28"/>
          <w:szCs w:val="28"/>
        </w:rPr>
        <w:t xml:space="preserve"> </w:t>
      </w:r>
      <w:r w:rsidRPr="00F94464">
        <w:rPr>
          <w:rFonts w:eastAsia="Times New Roman"/>
          <w:sz w:val="28"/>
          <w:szCs w:val="28"/>
        </w:rPr>
        <w:t xml:space="preserve">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 карты управленческой практики 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Формат конкурсного испытания: </w:t>
      </w:r>
      <w:r w:rsidRPr="00F94464">
        <w:rPr>
          <w:rFonts w:eastAsia="Times New Roman"/>
          <w:sz w:val="28"/>
          <w:szCs w:val="28"/>
        </w:rPr>
        <w:t>оформление и предоставление информационной карты управленческой практики.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Порядок оценивания конкурсного испытания: </w:t>
      </w:r>
      <w:r w:rsidRPr="00F94464">
        <w:rPr>
          <w:rFonts w:eastAsia="Times New Roman"/>
          <w:sz w:val="28"/>
          <w:szCs w:val="28"/>
        </w:rPr>
        <w:t xml:space="preserve">оценивание конкурсного испытания осуществляется членами жюри в дистанционном режиме. Оценивание производится по четырем критериям. 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Максимальная </w:t>
      </w:r>
      <w:r w:rsidR="002A75CA">
        <w:rPr>
          <w:rFonts w:eastAsia="Times New Roman"/>
          <w:sz w:val="28"/>
          <w:szCs w:val="28"/>
        </w:rPr>
        <w:t>оценка за конкурсное испытание -</w:t>
      </w:r>
      <w:r w:rsidRPr="00F94464">
        <w:rPr>
          <w:rFonts w:eastAsia="Times New Roman"/>
          <w:sz w:val="28"/>
          <w:szCs w:val="28"/>
        </w:rPr>
        <w:t xml:space="preserve"> </w:t>
      </w:r>
      <w:r w:rsidRPr="00F94464">
        <w:rPr>
          <w:rFonts w:eastAsia="Times New Roman"/>
          <w:b/>
          <w:sz w:val="28"/>
          <w:szCs w:val="28"/>
        </w:rPr>
        <w:t>12 баллов.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Критерии и показатели оценивания карты управленческой практики представлены в </w:t>
      </w:r>
      <w:r w:rsidR="00194021">
        <w:rPr>
          <w:rFonts w:eastAsia="Times New Roman"/>
          <w:sz w:val="28"/>
          <w:szCs w:val="28"/>
        </w:rPr>
        <w:t>п</w:t>
      </w:r>
      <w:r w:rsidRPr="00F94464">
        <w:rPr>
          <w:rFonts w:eastAsia="Times New Roman"/>
          <w:sz w:val="28"/>
          <w:szCs w:val="28"/>
        </w:rPr>
        <w:t xml:space="preserve">риложении 4 к </w:t>
      </w:r>
      <w:r w:rsidR="00194021">
        <w:rPr>
          <w:rFonts w:eastAsia="Times New Roman"/>
          <w:sz w:val="28"/>
          <w:szCs w:val="28"/>
        </w:rPr>
        <w:t>настоящему п</w:t>
      </w:r>
      <w:r w:rsidRPr="00F94464">
        <w:rPr>
          <w:rFonts w:eastAsia="Times New Roman"/>
          <w:sz w:val="28"/>
          <w:szCs w:val="28"/>
        </w:rPr>
        <w:t>орядку.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lastRenderedPageBreak/>
        <w:t xml:space="preserve">По итогам </w:t>
      </w:r>
      <w:r w:rsidR="00194021">
        <w:rPr>
          <w:rFonts w:eastAsia="Times New Roman"/>
          <w:sz w:val="28"/>
          <w:szCs w:val="28"/>
        </w:rPr>
        <w:t xml:space="preserve">отборочного (заочного) </w:t>
      </w:r>
      <w:r w:rsidRPr="00F94464">
        <w:rPr>
          <w:rFonts w:eastAsia="Times New Roman"/>
          <w:sz w:val="28"/>
          <w:szCs w:val="28"/>
        </w:rPr>
        <w:t xml:space="preserve">этапа </w:t>
      </w:r>
      <w:r w:rsidR="00194021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>для каждого участника рассчитывается оценка</w:t>
      </w:r>
      <w:r w:rsidR="00AB4964">
        <w:rPr>
          <w:rFonts w:eastAsia="Times New Roman"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представляющая собой среднее ари</w:t>
      </w:r>
      <w:r w:rsidR="00AB4964">
        <w:rPr>
          <w:rFonts w:eastAsia="Times New Roman"/>
          <w:sz w:val="28"/>
          <w:szCs w:val="28"/>
        </w:rPr>
        <w:t>фметическое оценок членов жюри.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К участию в основном (очном) этапе </w:t>
      </w:r>
      <w:r w:rsidR="00194021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 xml:space="preserve">допускается </w:t>
      </w:r>
      <w:r w:rsidRPr="00194021">
        <w:rPr>
          <w:rFonts w:eastAsia="Times New Roman"/>
          <w:b/>
          <w:sz w:val="28"/>
          <w:szCs w:val="28"/>
        </w:rPr>
        <w:t>не более</w:t>
      </w:r>
      <w:r w:rsidRPr="00F94464">
        <w:rPr>
          <w:rFonts w:eastAsia="Times New Roman"/>
          <w:sz w:val="28"/>
          <w:szCs w:val="28"/>
        </w:rPr>
        <w:t xml:space="preserve"> </w:t>
      </w:r>
      <w:r w:rsidR="00194021">
        <w:rPr>
          <w:rFonts w:eastAsia="Times New Roman"/>
          <w:b/>
          <w:sz w:val="28"/>
          <w:szCs w:val="28"/>
        </w:rPr>
        <w:t>5 </w:t>
      </w:r>
      <w:r w:rsidRPr="00F94464">
        <w:rPr>
          <w:rFonts w:eastAsia="Times New Roman"/>
          <w:b/>
          <w:sz w:val="28"/>
          <w:szCs w:val="28"/>
        </w:rPr>
        <w:t>управленческих практик</w:t>
      </w:r>
      <w:r w:rsidRPr="00F94464">
        <w:rPr>
          <w:rFonts w:eastAsia="Times New Roman"/>
          <w:sz w:val="28"/>
          <w:szCs w:val="28"/>
        </w:rPr>
        <w:t xml:space="preserve"> по каждой номинации согласно рейтинговой таблице оценок жюри. </w:t>
      </w:r>
    </w:p>
    <w:p w:rsidR="00F94464" w:rsidRPr="00F94464" w:rsidRDefault="00194021" w:rsidP="00194021">
      <w:pPr>
        <w:numPr>
          <w:ilvl w:val="1"/>
          <w:numId w:val="10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Основной (очный) этап.</w:t>
      </w:r>
    </w:p>
    <w:p w:rsidR="00F94464" w:rsidRPr="00F94464" w:rsidRDefault="00F94464" w:rsidP="00AB49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Цель:</w:t>
      </w:r>
      <w:r w:rsidRPr="00F94464">
        <w:rPr>
          <w:rFonts w:eastAsia="Times New Roman"/>
          <w:sz w:val="28"/>
          <w:szCs w:val="28"/>
        </w:rPr>
        <w:t xml:space="preserve"> демонстрация лауреатами </w:t>
      </w:r>
      <w:r w:rsidR="00194021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 педагогически целесообразных идей и подходов в решении актуальных задач образования.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Формат конкурсного испытания: </w:t>
      </w:r>
      <w:r w:rsidRPr="00F94464">
        <w:rPr>
          <w:rFonts w:eastAsia="Times New Roman"/>
          <w:sz w:val="28"/>
          <w:szCs w:val="28"/>
        </w:rPr>
        <w:t xml:space="preserve">публичная защита управленческой практики, заявленной на заочном (отборочном) этапе </w:t>
      </w:r>
      <w:r w:rsidR="00194021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 xml:space="preserve">на площадке, утвержденной Оргкомитетом в качестве площадки проведения основного (очного) этапа, в присутствии жюри и участников </w:t>
      </w:r>
      <w:r w:rsidR="00194021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онкурса. 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Очередность выступлений лауреатов определяется по результатам онлайн - жеребьевки.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Регламент конкурсного испытания: </w:t>
      </w:r>
      <w:r w:rsidRPr="00F94464">
        <w:rPr>
          <w:rFonts w:eastAsia="Times New Roman"/>
          <w:sz w:val="28"/>
          <w:szCs w:val="28"/>
        </w:rPr>
        <w:t xml:space="preserve">публичное выступление </w:t>
      </w:r>
      <w:r w:rsidR="00194021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до 15 минут; ответы на вопросы членов жюри </w:t>
      </w:r>
      <w:r w:rsidR="00194021">
        <w:rPr>
          <w:rFonts w:eastAsia="Times New Roman"/>
          <w:sz w:val="28"/>
          <w:szCs w:val="28"/>
        </w:rPr>
        <w:t>-</w:t>
      </w:r>
      <w:r w:rsidRPr="00F94464">
        <w:rPr>
          <w:rFonts w:eastAsia="Times New Roman"/>
          <w:sz w:val="28"/>
          <w:szCs w:val="28"/>
        </w:rPr>
        <w:t xml:space="preserve"> до 7 минут.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 xml:space="preserve">Порядок оценивания конкурсного испытания: </w:t>
      </w:r>
      <w:r w:rsidRPr="00F94464">
        <w:rPr>
          <w:rFonts w:eastAsia="Times New Roman"/>
          <w:sz w:val="28"/>
          <w:szCs w:val="28"/>
        </w:rPr>
        <w:t xml:space="preserve">оценивание конкурсного испытания осуществляется жюри в очном </w:t>
      </w:r>
      <w:r w:rsidR="00194021">
        <w:rPr>
          <w:rFonts w:eastAsia="Times New Roman"/>
          <w:sz w:val="28"/>
          <w:szCs w:val="28"/>
        </w:rPr>
        <w:t>формате</w:t>
      </w:r>
      <w:r w:rsidRPr="00F94464">
        <w:rPr>
          <w:rFonts w:eastAsia="Times New Roman"/>
          <w:sz w:val="28"/>
          <w:szCs w:val="28"/>
        </w:rPr>
        <w:t xml:space="preserve">. Оценивание производится по четырем критериям. 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Максимальная оценка за конкурсный этап – </w:t>
      </w:r>
      <w:r w:rsidRPr="00F94464">
        <w:rPr>
          <w:rFonts w:eastAsia="Times New Roman"/>
          <w:b/>
          <w:sz w:val="28"/>
          <w:szCs w:val="28"/>
        </w:rPr>
        <w:t>12 баллов.</w:t>
      </w:r>
    </w:p>
    <w:p w:rsidR="00F94464" w:rsidRPr="00F94464" w:rsidRDefault="00F94464" w:rsidP="00F944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Критерии и показатели оценивания карты управленческой практики представлены в </w:t>
      </w:r>
      <w:r w:rsidR="00194021">
        <w:rPr>
          <w:rFonts w:eastAsia="Times New Roman"/>
          <w:sz w:val="28"/>
          <w:szCs w:val="28"/>
        </w:rPr>
        <w:t>п</w:t>
      </w:r>
      <w:r w:rsidRPr="00F94464">
        <w:rPr>
          <w:rFonts w:eastAsia="Times New Roman"/>
          <w:sz w:val="28"/>
          <w:szCs w:val="28"/>
        </w:rPr>
        <w:t xml:space="preserve">риложении 5 к </w:t>
      </w:r>
      <w:r w:rsidR="00194021">
        <w:rPr>
          <w:rFonts w:eastAsia="Times New Roman"/>
          <w:sz w:val="28"/>
          <w:szCs w:val="28"/>
        </w:rPr>
        <w:t>настоящему п</w:t>
      </w:r>
      <w:r w:rsidRPr="00F94464">
        <w:rPr>
          <w:rFonts w:eastAsia="Times New Roman"/>
          <w:sz w:val="28"/>
          <w:szCs w:val="28"/>
        </w:rPr>
        <w:t>орядку.</w:t>
      </w:r>
    </w:p>
    <w:p w:rsidR="00F94464" w:rsidRPr="00F94464" w:rsidRDefault="00F94464" w:rsidP="00AB4964">
      <w:pPr>
        <w:ind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По итогам </w:t>
      </w:r>
      <w:r w:rsidR="00194021">
        <w:rPr>
          <w:rFonts w:eastAsia="Times New Roman"/>
          <w:sz w:val="28"/>
          <w:szCs w:val="28"/>
        </w:rPr>
        <w:t xml:space="preserve">основного (очного) </w:t>
      </w:r>
      <w:r w:rsidRPr="00F94464">
        <w:rPr>
          <w:rFonts w:eastAsia="Times New Roman"/>
          <w:sz w:val="28"/>
          <w:szCs w:val="28"/>
        </w:rPr>
        <w:t>этапа для каждого участника рассчитывается оценка</w:t>
      </w:r>
      <w:r w:rsidR="00AB4964">
        <w:rPr>
          <w:rFonts w:eastAsia="Times New Roman"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представляющая собой среднее арифметическое оценок членов жюри.</w:t>
      </w:r>
    </w:p>
    <w:p w:rsidR="00F94464" w:rsidRPr="00F94464" w:rsidRDefault="00F94464" w:rsidP="00F94464">
      <w:pPr>
        <w:ind w:firstLine="851"/>
        <w:jc w:val="both"/>
        <w:rPr>
          <w:rFonts w:eastAsia="Times New Roman"/>
          <w:sz w:val="28"/>
          <w:szCs w:val="28"/>
        </w:rPr>
      </w:pPr>
    </w:p>
    <w:p w:rsidR="00F94464" w:rsidRDefault="00F94464" w:rsidP="00AB4964">
      <w:pPr>
        <w:numPr>
          <w:ilvl w:val="0"/>
          <w:numId w:val="10"/>
        </w:numPr>
        <w:ind w:left="0" w:firstLine="0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Жюри</w:t>
      </w:r>
    </w:p>
    <w:p w:rsidR="00AB4964" w:rsidRPr="00F94464" w:rsidRDefault="00AB4964" w:rsidP="00AB4964">
      <w:pPr>
        <w:ind w:left="709"/>
        <w:rPr>
          <w:rFonts w:eastAsia="Times New Roman"/>
          <w:b/>
          <w:sz w:val="28"/>
          <w:szCs w:val="28"/>
        </w:rPr>
      </w:pP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Для оценивания конкурсных испытаний формируется жюри </w:t>
      </w:r>
      <w:r w:rsidR="007D4900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Состав жюри </w:t>
      </w:r>
      <w:r w:rsidR="007D4900">
        <w:rPr>
          <w:rFonts w:eastAsia="Times New Roman"/>
          <w:sz w:val="28"/>
          <w:szCs w:val="28"/>
        </w:rPr>
        <w:t xml:space="preserve">конкурса </w:t>
      </w:r>
      <w:r w:rsidRPr="00F94464">
        <w:rPr>
          <w:rFonts w:eastAsia="Times New Roman"/>
          <w:sz w:val="28"/>
          <w:szCs w:val="28"/>
        </w:rPr>
        <w:t xml:space="preserve">утверждается приказом </w:t>
      </w:r>
      <w:r w:rsidR="007D4900">
        <w:rPr>
          <w:rFonts w:eastAsia="Times New Roman"/>
          <w:sz w:val="28"/>
          <w:szCs w:val="28"/>
        </w:rPr>
        <w:t>у</w:t>
      </w:r>
      <w:r w:rsidRPr="00F94464">
        <w:rPr>
          <w:rFonts w:eastAsia="Times New Roman"/>
          <w:sz w:val="28"/>
          <w:szCs w:val="28"/>
        </w:rPr>
        <w:t xml:space="preserve">чредителя </w:t>
      </w:r>
      <w:r w:rsidR="007D4900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онкурса. 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В состав жюри </w:t>
      </w:r>
      <w:r w:rsidR="007D4900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 входят: победители, призеры, лауреаты Всероссийских профессиональных конкурсов, учредителями которых являются Мин</w:t>
      </w:r>
      <w:r w:rsidR="007D4900">
        <w:rPr>
          <w:rFonts w:eastAsia="Times New Roman"/>
          <w:sz w:val="28"/>
          <w:szCs w:val="28"/>
        </w:rPr>
        <w:t xml:space="preserve">истерство </w:t>
      </w:r>
      <w:r w:rsidRPr="00F94464">
        <w:rPr>
          <w:rFonts w:eastAsia="Times New Roman"/>
          <w:sz w:val="28"/>
          <w:szCs w:val="28"/>
        </w:rPr>
        <w:t>просвещения Росси</w:t>
      </w:r>
      <w:r w:rsidR="007D4900">
        <w:rPr>
          <w:rFonts w:eastAsia="Times New Roman"/>
          <w:sz w:val="28"/>
          <w:szCs w:val="28"/>
        </w:rPr>
        <w:t>йской Федерации</w:t>
      </w:r>
      <w:r w:rsidRPr="00F94464">
        <w:rPr>
          <w:rFonts w:eastAsia="Times New Roman"/>
          <w:sz w:val="28"/>
          <w:szCs w:val="28"/>
        </w:rPr>
        <w:t xml:space="preserve">, Министерство образования Новосибирской области, департамент образования мэрии города Новосибирска; действующие директора образовательных организаций; представители </w:t>
      </w:r>
      <w:r w:rsidR="007D4900">
        <w:rPr>
          <w:rFonts w:eastAsia="Times New Roman"/>
          <w:sz w:val="28"/>
          <w:szCs w:val="28"/>
        </w:rPr>
        <w:t xml:space="preserve">образовательных </w:t>
      </w:r>
      <w:r w:rsidRPr="00F94464">
        <w:rPr>
          <w:rFonts w:eastAsia="Times New Roman"/>
          <w:sz w:val="28"/>
          <w:szCs w:val="28"/>
        </w:rPr>
        <w:t>организаций высшего образования и дополнительного профессионального образования, реализующих программы подготовки и переподготовки управленческих кадров; представители органов исполнительной власти, осуществляющих управление в сфере образования; представители попечительских советов, родительской общественности, общественных ассоциаций и фондов, средств массовой информации; предст</w:t>
      </w:r>
      <w:r w:rsidR="007D4900">
        <w:rPr>
          <w:rFonts w:eastAsia="Times New Roman"/>
          <w:sz w:val="28"/>
          <w:szCs w:val="28"/>
        </w:rPr>
        <w:t>авители партнеров к</w:t>
      </w:r>
      <w:r w:rsidRPr="00F94464">
        <w:rPr>
          <w:rFonts w:eastAsia="Times New Roman"/>
          <w:sz w:val="28"/>
          <w:szCs w:val="28"/>
        </w:rPr>
        <w:t>онкурса.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lastRenderedPageBreak/>
        <w:t xml:space="preserve">Жюри </w:t>
      </w:r>
      <w:r w:rsidR="007D4900">
        <w:rPr>
          <w:rFonts w:eastAsia="Times New Roman"/>
          <w:color w:val="000000"/>
          <w:sz w:val="28"/>
          <w:szCs w:val="28"/>
        </w:rPr>
        <w:t xml:space="preserve">конкурса </w:t>
      </w:r>
      <w:r w:rsidRPr="00F94464">
        <w:rPr>
          <w:rFonts w:eastAsia="Times New Roman"/>
          <w:color w:val="000000"/>
          <w:sz w:val="28"/>
          <w:szCs w:val="28"/>
        </w:rPr>
        <w:t>осуществляет оценку конкурсных испытаний в соответствии с критериями и показателями, определенными п</w:t>
      </w:r>
      <w:r w:rsidR="005E193A">
        <w:rPr>
          <w:rFonts w:eastAsia="Times New Roman"/>
          <w:color w:val="000000"/>
          <w:sz w:val="28"/>
          <w:szCs w:val="28"/>
        </w:rPr>
        <w:t>унктом</w:t>
      </w:r>
      <w:r w:rsidRPr="00F94464">
        <w:rPr>
          <w:rFonts w:eastAsia="Times New Roman"/>
          <w:color w:val="000000"/>
          <w:sz w:val="28"/>
          <w:szCs w:val="28"/>
        </w:rPr>
        <w:t xml:space="preserve"> 4 настоящего </w:t>
      </w:r>
      <w:r w:rsidR="005E193A">
        <w:rPr>
          <w:rFonts w:eastAsia="Times New Roman"/>
          <w:color w:val="000000"/>
          <w:sz w:val="28"/>
          <w:szCs w:val="28"/>
        </w:rPr>
        <w:t>п</w:t>
      </w:r>
      <w:r w:rsidRPr="00F94464">
        <w:rPr>
          <w:rFonts w:eastAsia="Times New Roman"/>
          <w:color w:val="000000"/>
          <w:sz w:val="28"/>
          <w:szCs w:val="28"/>
        </w:rPr>
        <w:t>орядка.</w:t>
      </w:r>
    </w:p>
    <w:p w:rsidR="00EF20FC" w:rsidRPr="00F94464" w:rsidRDefault="00EF20FC" w:rsidP="00AB4964">
      <w:pPr>
        <w:ind w:firstLine="709"/>
        <w:jc w:val="both"/>
        <w:rPr>
          <w:rFonts w:eastAsia="Times New Roman"/>
          <w:sz w:val="28"/>
          <w:szCs w:val="28"/>
        </w:rPr>
      </w:pPr>
    </w:p>
    <w:p w:rsidR="00F94464" w:rsidRDefault="00F94464" w:rsidP="00AB4964">
      <w:pPr>
        <w:numPr>
          <w:ilvl w:val="0"/>
          <w:numId w:val="10"/>
        </w:numPr>
        <w:ind w:left="0" w:firstLine="709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Порядок отборочных процедур, определения и награждения победителей</w:t>
      </w:r>
      <w:r w:rsidR="005C46A5">
        <w:rPr>
          <w:rFonts w:eastAsia="Times New Roman"/>
          <w:b/>
          <w:sz w:val="28"/>
          <w:szCs w:val="28"/>
        </w:rPr>
        <w:t xml:space="preserve"> конкурса</w:t>
      </w:r>
    </w:p>
    <w:p w:rsidR="00AB4964" w:rsidRPr="00F94464" w:rsidRDefault="00AB4964" w:rsidP="00AB4964">
      <w:pPr>
        <w:ind w:left="709"/>
        <w:rPr>
          <w:rFonts w:eastAsia="Times New Roman"/>
          <w:b/>
          <w:sz w:val="28"/>
          <w:szCs w:val="28"/>
        </w:rPr>
      </w:pP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По результатам </w:t>
      </w:r>
      <w:r w:rsidR="005C46A5">
        <w:rPr>
          <w:rFonts w:eastAsia="Times New Roman"/>
          <w:color w:val="000000"/>
          <w:sz w:val="28"/>
          <w:szCs w:val="28"/>
        </w:rPr>
        <w:t>отборочн</w:t>
      </w:r>
      <w:r w:rsidRPr="00F94464">
        <w:rPr>
          <w:rFonts w:eastAsia="Times New Roman"/>
          <w:color w:val="000000"/>
          <w:sz w:val="28"/>
          <w:szCs w:val="28"/>
        </w:rPr>
        <w:t xml:space="preserve">ого (заочного) этапа </w:t>
      </w:r>
      <w:r w:rsidR="005C46A5">
        <w:rPr>
          <w:rFonts w:eastAsia="Times New Roman"/>
          <w:color w:val="000000"/>
          <w:sz w:val="28"/>
          <w:szCs w:val="28"/>
        </w:rPr>
        <w:t xml:space="preserve">конкурса </w:t>
      </w:r>
      <w:r w:rsidRPr="00F94464">
        <w:rPr>
          <w:rFonts w:eastAsia="Times New Roman"/>
          <w:color w:val="000000"/>
          <w:sz w:val="28"/>
          <w:szCs w:val="28"/>
        </w:rPr>
        <w:t xml:space="preserve">формируются рейтинговые списки участников (от большего к меньшему результату) по каждой номинации. В основной (очный) этап </w:t>
      </w:r>
      <w:r w:rsidR="005C46A5">
        <w:rPr>
          <w:rFonts w:eastAsia="Times New Roman"/>
          <w:color w:val="000000"/>
          <w:sz w:val="28"/>
          <w:szCs w:val="28"/>
        </w:rPr>
        <w:t>к</w:t>
      </w:r>
      <w:r w:rsidRPr="00F94464">
        <w:rPr>
          <w:rFonts w:eastAsia="Times New Roman"/>
          <w:color w:val="000000"/>
          <w:sz w:val="28"/>
          <w:szCs w:val="28"/>
        </w:rPr>
        <w:t>онкурса проходят 5 участников. Участникам основного (очного) этапа присуждается звание лауреатов конкурса.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Списочный состав участников основного (очного) этапа утверждается </w:t>
      </w:r>
      <w:r w:rsidR="005C46A5">
        <w:rPr>
          <w:rFonts w:eastAsia="Times New Roman"/>
          <w:color w:val="000000"/>
          <w:sz w:val="28"/>
          <w:szCs w:val="28"/>
        </w:rPr>
        <w:t>О</w:t>
      </w:r>
      <w:r w:rsidRPr="00F94464">
        <w:rPr>
          <w:rFonts w:eastAsia="Times New Roman"/>
          <w:color w:val="000000"/>
          <w:sz w:val="28"/>
          <w:szCs w:val="28"/>
        </w:rPr>
        <w:t>рг</w:t>
      </w:r>
      <w:r w:rsidR="005C46A5">
        <w:rPr>
          <w:rFonts w:eastAsia="Times New Roman"/>
          <w:color w:val="000000"/>
          <w:sz w:val="28"/>
          <w:szCs w:val="28"/>
        </w:rPr>
        <w:t>комитетом</w:t>
      </w:r>
      <w:r w:rsidRPr="00F94464">
        <w:rPr>
          <w:rFonts w:eastAsia="Times New Roman"/>
          <w:color w:val="000000"/>
          <w:sz w:val="28"/>
          <w:szCs w:val="28"/>
        </w:rPr>
        <w:t>.</w:t>
      </w:r>
    </w:p>
    <w:p w:rsidR="005C46A5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Баллы, полученные участниками </w:t>
      </w:r>
      <w:r w:rsidR="005C46A5">
        <w:rPr>
          <w:rFonts w:eastAsia="Times New Roman"/>
          <w:color w:val="000000"/>
          <w:sz w:val="28"/>
          <w:szCs w:val="28"/>
        </w:rPr>
        <w:t>основного (</w:t>
      </w:r>
      <w:r w:rsidRPr="00F94464">
        <w:rPr>
          <w:rFonts w:eastAsia="Times New Roman"/>
          <w:color w:val="000000"/>
          <w:sz w:val="28"/>
          <w:szCs w:val="28"/>
        </w:rPr>
        <w:t>очного</w:t>
      </w:r>
      <w:r w:rsidR="005C46A5">
        <w:rPr>
          <w:rFonts w:eastAsia="Times New Roman"/>
          <w:color w:val="000000"/>
          <w:sz w:val="28"/>
          <w:szCs w:val="28"/>
        </w:rPr>
        <w:t>)</w:t>
      </w:r>
      <w:r w:rsidRPr="00F94464">
        <w:rPr>
          <w:rFonts w:eastAsia="Times New Roman"/>
          <w:color w:val="000000"/>
          <w:sz w:val="28"/>
          <w:szCs w:val="28"/>
        </w:rPr>
        <w:t xml:space="preserve"> этапа за </w:t>
      </w:r>
      <w:r w:rsidR="005C46A5">
        <w:rPr>
          <w:rFonts w:eastAsia="Times New Roman"/>
          <w:color w:val="000000"/>
          <w:sz w:val="28"/>
          <w:szCs w:val="28"/>
        </w:rPr>
        <w:t>участие в отборочном (заочном)</w:t>
      </w:r>
      <w:r w:rsidRPr="00F94464">
        <w:rPr>
          <w:rFonts w:eastAsia="Times New Roman"/>
          <w:color w:val="000000"/>
          <w:sz w:val="28"/>
          <w:szCs w:val="28"/>
        </w:rPr>
        <w:t xml:space="preserve"> этап</w:t>
      </w:r>
      <w:r w:rsidR="005C46A5">
        <w:rPr>
          <w:rFonts w:eastAsia="Times New Roman"/>
          <w:color w:val="000000"/>
          <w:sz w:val="28"/>
          <w:szCs w:val="28"/>
        </w:rPr>
        <w:t>е конкурса</w:t>
      </w:r>
      <w:r w:rsidRPr="00F94464">
        <w:rPr>
          <w:rFonts w:eastAsia="Times New Roman"/>
          <w:color w:val="000000"/>
          <w:sz w:val="28"/>
          <w:szCs w:val="28"/>
        </w:rPr>
        <w:t xml:space="preserve">, суммируются с результатами </w:t>
      </w:r>
      <w:r w:rsidR="005C46A5">
        <w:rPr>
          <w:rFonts w:eastAsia="Times New Roman"/>
          <w:color w:val="000000"/>
          <w:sz w:val="28"/>
          <w:szCs w:val="28"/>
        </w:rPr>
        <w:t>основного (</w:t>
      </w:r>
      <w:r w:rsidRPr="00F94464">
        <w:rPr>
          <w:rFonts w:eastAsia="Times New Roman"/>
          <w:color w:val="000000"/>
          <w:sz w:val="28"/>
          <w:szCs w:val="28"/>
        </w:rPr>
        <w:t>очного</w:t>
      </w:r>
      <w:r w:rsidR="005C46A5">
        <w:rPr>
          <w:rFonts w:eastAsia="Times New Roman"/>
          <w:color w:val="000000"/>
          <w:sz w:val="28"/>
          <w:szCs w:val="28"/>
        </w:rPr>
        <w:t>)</w:t>
      </w:r>
      <w:r w:rsidRPr="00F94464">
        <w:rPr>
          <w:rFonts w:eastAsia="Times New Roman"/>
          <w:color w:val="000000"/>
          <w:sz w:val="28"/>
          <w:szCs w:val="28"/>
        </w:rPr>
        <w:t xml:space="preserve">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 xml:space="preserve">. </w:t>
      </w:r>
    </w:p>
    <w:p w:rsidR="00F94464" w:rsidRPr="00F94464" w:rsidRDefault="00F94464" w:rsidP="005C46A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>По итогам основного (очного) этапа для каждого конкурсанта рассчитывается оценка, представляющая собой среднее арифметическое оценок членов жюри.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>По итогам основного (очного)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 xml:space="preserve"> конкурсанты</w:t>
      </w:r>
      <w:r w:rsidR="00E3040D">
        <w:rPr>
          <w:rFonts w:eastAsia="Times New Roman"/>
          <w:color w:val="000000"/>
          <w:sz w:val="28"/>
          <w:szCs w:val="28"/>
        </w:rPr>
        <w:t>,</w:t>
      </w:r>
      <w:r w:rsidRPr="00F94464">
        <w:rPr>
          <w:rFonts w:eastAsia="Times New Roman"/>
          <w:color w:val="000000"/>
          <w:sz w:val="28"/>
          <w:szCs w:val="28"/>
        </w:rPr>
        <w:t xml:space="preserve"> набравшие наибольшее количество баллов в каждой номинации, объявляются победителями конкурса 2025 год</w:t>
      </w:r>
      <w:r w:rsidR="005C46A5">
        <w:rPr>
          <w:rFonts w:eastAsia="Times New Roman"/>
          <w:color w:val="000000"/>
          <w:sz w:val="28"/>
          <w:szCs w:val="28"/>
        </w:rPr>
        <w:t>а</w:t>
      </w:r>
      <w:r w:rsidRPr="00F94464">
        <w:rPr>
          <w:rFonts w:eastAsia="Times New Roman"/>
          <w:color w:val="000000"/>
          <w:sz w:val="28"/>
          <w:szCs w:val="28"/>
        </w:rPr>
        <w:t xml:space="preserve">. </w:t>
      </w:r>
    </w:p>
    <w:p w:rsidR="00F94464" w:rsidRPr="00F94464" w:rsidRDefault="00E3040D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Победителю </w:t>
      </w:r>
      <w:r w:rsidR="00F94464" w:rsidRPr="00F94464">
        <w:rPr>
          <w:rFonts w:eastAsia="Times New Roman"/>
          <w:color w:val="000000"/>
          <w:sz w:val="28"/>
          <w:szCs w:val="28"/>
        </w:rPr>
        <w:t xml:space="preserve">и лауреатам </w:t>
      </w:r>
      <w:r w:rsidR="005C46A5">
        <w:rPr>
          <w:rFonts w:eastAsia="Times New Roman"/>
          <w:color w:val="000000"/>
          <w:sz w:val="28"/>
          <w:szCs w:val="28"/>
        </w:rPr>
        <w:t>к</w:t>
      </w:r>
      <w:r w:rsidR="00F94464" w:rsidRPr="00F94464">
        <w:rPr>
          <w:rFonts w:eastAsia="Times New Roman"/>
          <w:color w:val="000000"/>
          <w:sz w:val="28"/>
          <w:szCs w:val="28"/>
        </w:rPr>
        <w:t xml:space="preserve">онкурса вручаются дипломы МАУ ДПО </w:t>
      </w:r>
      <w:r>
        <w:rPr>
          <w:rFonts w:eastAsia="Times New Roman"/>
          <w:color w:val="000000"/>
          <w:sz w:val="28"/>
          <w:szCs w:val="28"/>
        </w:rPr>
        <w:t>«НИСО».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Участникам </w:t>
      </w:r>
      <w:r w:rsidR="005C46A5">
        <w:rPr>
          <w:rFonts w:eastAsia="Times New Roman"/>
          <w:color w:val="000000"/>
          <w:sz w:val="28"/>
          <w:szCs w:val="28"/>
        </w:rPr>
        <w:t>отборочно</w:t>
      </w:r>
      <w:r w:rsidRPr="00F94464">
        <w:rPr>
          <w:rFonts w:eastAsia="Times New Roman"/>
          <w:color w:val="000000"/>
          <w:sz w:val="28"/>
          <w:szCs w:val="28"/>
        </w:rPr>
        <w:t>го (заочного)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>, не вошедшим в число участников основного (очного)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 xml:space="preserve">, на адрес электронной почты, указанной при регистрации, высылается электронный сертификат участника </w:t>
      </w:r>
      <w:r w:rsidR="005C46A5">
        <w:rPr>
          <w:rFonts w:eastAsia="Times New Roman"/>
          <w:color w:val="000000"/>
          <w:sz w:val="28"/>
          <w:szCs w:val="28"/>
        </w:rPr>
        <w:t>к</w:t>
      </w:r>
      <w:r w:rsidRPr="00F94464">
        <w:rPr>
          <w:rFonts w:eastAsia="Times New Roman"/>
          <w:color w:val="000000"/>
          <w:sz w:val="28"/>
          <w:szCs w:val="28"/>
        </w:rPr>
        <w:t>онкурса.</w:t>
      </w:r>
    </w:p>
    <w:p w:rsidR="00F94464" w:rsidRP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64">
        <w:rPr>
          <w:rFonts w:eastAsia="Times New Roman"/>
          <w:color w:val="000000"/>
          <w:sz w:val="28"/>
          <w:szCs w:val="28"/>
        </w:rPr>
        <w:t xml:space="preserve">Партнеры </w:t>
      </w:r>
      <w:r w:rsidR="005C46A5">
        <w:rPr>
          <w:rFonts w:eastAsia="Times New Roman"/>
          <w:color w:val="000000"/>
          <w:sz w:val="28"/>
          <w:szCs w:val="28"/>
        </w:rPr>
        <w:t>к</w:t>
      </w:r>
      <w:r w:rsidRPr="00F94464">
        <w:rPr>
          <w:rFonts w:eastAsia="Times New Roman"/>
          <w:color w:val="000000"/>
          <w:sz w:val="28"/>
          <w:szCs w:val="28"/>
        </w:rPr>
        <w:t>онкурса вправе устанавливать дополнительные формы поощрения участников основного (очного) этапа</w:t>
      </w:r>
      <w:r w:rsidR="005C46A5">
        <w:rPr>
          <w:rFonts w:eastAsia="Times New Roman"/>
          <w:color w:val="000000"/>
          <w:sz w:val="28"/>
          <w:szCs w:val="28"/>
        </w:rPr>
        <w:t xml:space="preserve"> конкурса</w:t>
      </w:r>
      <w:r w:rsidRPr="00F94464">
        <w:rPr>
          <w:rFonts w:eastAsia="Times New Roman"/>
          <w:color w:val="000000"/>
          <w:sz w:val="28"/>
          <w:szCs w:val="28"/>
        </w:rPr>
        <w:t>.</w:t>
      </w:r>
    </w:p>
    <w:p w:rsidR="00F94464" w:rsidRDefault="00F94464" w:rsidP="00AB4964">
      <w:pPr>
        <w:numPr>
          <w:ilvl w:val="1"/>
          <w:numId w:val="10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Итоги </w:t>
      </w:r>
      <w:r w:rsidR="005C46A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 оформляются протоколом Оргкомитета, который публикуется на сайте МАУ ДПО «НИСО».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</w:p>
    <w:p w:rsidR="00F94464" w:rsidRDefault="00F94464" w:rsidP="00F94464">
      <w:pPr>
        <w:numPr>
          <w:ilvl w:val="0"/>
          <w:numId w:val="10"/>
        </w:numPr>
        <w:ind w:hanging="25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Авторские права участников конкурса</w:t>
      </w:r>
    </w:p>
    <w:p w:rsidR="00AB4964" w:rsidRPr="00F94464" w:rsidRDefault="00AB4964" w:rsidP="00AB4964">
      <w:pPr>
        <w:ind w:left="876"/>
        <w:rPr>
          <w:rFonts w:eastAsia="Times New Roman"/>
          <w:b/>
          <w:sz w:val="28"/>
          <w:szCs w:val="28"/>
        </w:rPr>
      </w:pPr>
    </w:p>
    <w:p w:rsidR="00F94464" w:rsidRPr="00F94464" w:rsidRDefault="00F94464" w:rsidP="00C45DCC">
      <w:pPr>
        <w:numPr>
          <w:ilvl w:val="1"/>
          <w:numId w:val="10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Материалы, представляемые на </w:t>
      </w:r>
      <w:r w:rsidR="00410DE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онкурс, не рецензируются и не возвращаются. </w:t>
      </w:r>
    </w:p>
    <w:p w:rsidR="00F94464" w:rsidRPr="00F94464" w:rsidRDefault="00F94464" w:rsidP="00C45DCC">
      <w:pPr>
        <w:numPr>
          <w:ilvl w:val="1"/>
          <w:numId w:val="10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Ответственность за содержание представленных на </w:t>
      </w:r>
      <w:r w:rsidR="00410DE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 работ организаторы </w:t>
      </w:r>
      <w:r w:rsidR="00410DE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>онкурса не несут. Претензии, связанные с нарушением авторских прав, направляются непосредственно лицам, представившим материалы на конкурс.</w:t>
      </w:r>
    </w:p>
    <w:p w:rsidR="00F94464" w:rsidRPr="00C45DCC" w:rsidRDefault="00F94464" w:rsidP="00C45DCC">
      <w:pPr>
        <w:numPr>
          <w:ilvl w:val="1"/>
          <w:numId w:val="10"/>
        </w:numPr>
        <w:ind w:left="0" w:firstLine="709"/>
        <w:jc w:val="both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Поступление материалов на </w:t>
      </w:r>
      <w:r w:rsidR="00410DE5">
        <w:rPr>
          <w:rFonts w:eastAsia="Times New Roman"/>
          <w:sz w:val="28"/>
          <w:szCs w:val="28"/>
        </w:rPr>
        <w:t>к</w:t>
      </w:r>
      <w:r w:rsidRPr="00F94464">
        <w:rPr>
          <w:rFonts w:eastAsia="Times New Roman"/>
          <w:sz w:val="28"/>
          <w:szCs w:val="28"/>
        </w:rPr>
        <w:t xml:space="preserve">онкурс будет рассматриваться как согласие автора (авторов) на обработку персональных данных и на возможную публикацию материалов в </w:t>
      </w:r>
      <w:r w:rsidR="00410DE5">
        <w:rPr>
          <w:rFonts w:eastAsia="Times New Roman"/>
          <w:sz w:val="28"/>
          <w:szCs w:val="28"/>
        </w:rPr>
        <w:t xml:space="preserve">информационно-телекоммуникационной </w:t>
      </w:r>
      <w:r w:rsidRPr="00F94464">
        <w:rPr>
          <w:rFonts w:eastAsia="Times New Roman"/>
          <w:sz w:val="28"/>
          <w:szCs w:val="28"/>
        </w:rPr>
        <w:t xml:space="preserve">сети </w:t>
      </w:r>
      <w:r w:rsidR="00410DE5">
        <w:rPr>
          <w:rFonts w:eastAsia="Times New Roman"/>
          <w:sz w:val="28"/>
          <w:szCs w:val="28"/>
        </w:rPr>
        <w:t>«</w:t>
      </w:r>
      <w:r w:rsidRPr="00F94464">
        <w:rPr>
          <w:rFonts w:eastAsia="Times New Roman"/>
          <w:sz w:val="28"/>
          <w:szCs w:val="28"/>
        </w:rPr>
        <w:t>Интернет</w:t>
      </w:r>
      <w:r w:rsidR="00410DE5">
        <w:rPr>
          <w:rFonts w:eastAsia="Times New Roman"/>
          <w:sz w:val="28"/>
          <w:szCs w:val="28"/>
        </w:rPr>
        <w:t>»</w:t>
      </w:r>
      <w:r w:rsidRPr="00F94464">
        <w:rPr>
          <w:rFonts w:eastAsia="Times New Roman"/>
          <w:sz w:val="28"/>
          <w:szCs w:val="28"/>
        </w:rPr>
        <w:t>, в том числе включение в муниципальный банк лучших практик.</w:t>
      </w: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C45DCC" w:rsidRDefault="00C45DCC" w:rsidP="00C45DCC">
      <w:pPr>
        <w:jc w:val="both"/>
        <w:rPr>
          <w:rFonts w:eastAsia="Times New Roman"/>
          <w:sz w:val="28"/>
          <w:szCs w:val="28"/>
        </w:rPr>
      </w:pPr>
    </w:p>
    <w:p w:rsidR="00F94464" w:rsidRPr="000D0F67" w:rsidRDefault="00F94464" w:rsidP="000D0F67">
      <w:pPr>
        <w:ind w:left="5103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t>Приложение 1</w:t>
      </w:r>
    </w:p>
    <w:p w:rsidR="00F94464" w:rsidRPr="000D0F67" w:rsidRDefault="000D0F67" w:rsidP="000D0F67">
      <w:pPr>
        <w:ind w:left="51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="007F19FA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орядку проведения </w:t>
      </w:r>
      <w:r w:rsidR="00F94464" w:rsidRPr="000D0F67">
        <w:rPr>
          <w:rFonts w:eastAsia="Times New Roman"/>
          <w:sz w:val="28"/>
          <w:szCs w:val="28"/>
        </w:rPr>
        <w:t>городского конкурса управленческих практик «</w:t>
      </w:r>
      <w:proofErr w:type="spellStart"/>
      <w:r w:rsidR="00F94464" w:rsidRPr="000D0F67">
        <w:rPr>
          <w:rFonts w:eastAsia="Times New Roman"/>
          <w:sz w:val="28"/>
          <w:szCs w:val="28"/>
        </w:rPr>
        <w:t>ПроУспех</w:t>
      </w:r>
      <w:proofErr w:type="spellEnd"/>
      <w:r w:rsidR="00F94464" w:rsidRPr="000D0F67">
        <w:rPr>
          <w:rFonts w:eastAsia="Times New Roman"/>
          <w:sz w:val="28"/>
          <w:szCs w:val="28"/>
        </w:rPr>
        <w:t xml:space="preserve">» в 2025 году </w:t>
      </w:r>
    </w:p>
    <w:p w:rsidR="00F94464" w:rsidRPr="00F94464" w:rsidRDefault="00F94464" w:rsidP="00F94464">
      <w:pPr>
        <w:ind w:firstLine="709"/>
        <w:jc w:val="right"/>
        <w:rPr>
          <w:rFonts w:eastAsia="Times New Roman"/>
          <w:sz w:val="28"/>
          <w:szCs w:val="28"/>
          <w:highlight w:val="yellow"/>
        </w:rPr>
      </w:pPr>
      <w:r w:rsidRPr="00F94464">
        <w:rPr>
          <w:rFonts w:eastAsia="Times New Roman"/>
          <w:sz w:val="28"/>
          <w:szCs w:val="28"/>
          <w:highlight w:val="yellow"/>
        </w:rPr>
        <w:t xml:space="preserve"> </w:t>
      </w:r>
    </w:p>
    <w:p w:rsidR="007F19FA" w:rsidRPr="007F19FA" w:rsidRDefault="00F94464" w:rsidP="007F19F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lastRenderedPageBreak/>
        <w:t>Информационная карта управленческой практики</w:t>
      </w:r>
      <w:r w:rsidR="007F19FA" w:rsidRPr="007F19FA">
        <w:t xml:space="preserve"> </w:t>
      </w:r>
      <w:r w:rsidR="007F19FA" w:rsidRPr="007F19FA">
        <w:rPr>
          <w:rFonts w:eastAsia="Times New Roman"/>
          <w:b/>
          <w:sz w:val="28"/>
          <w:szCs w:val="28"/>
        </w:rPr>
        <w:t xml:space="preserve">городского конкурса управленческих практик  </w:t>
      </w:r>
    </w:p>
    <w:p w:rsidR="00F94464" w:rsidRPr="00F94464" w:rsidRDefault="007F19FA" w:rsidP="007F19F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7F19FA">
        <w:rPr>
          <w:rFonts w:eastAsia="Times New Roman"/>
          <w:b/>
          <w:sz w:val="28"/>
          <w:szCs w:val="28"/>
        </w:rPr>
        <w:t>«</w:t>
      </w:r>
      <w:proofErr w:type="spellStart"/>
      <w:r w:rsidRPr="007F19FA">
        <w:rPr>
          <w:rFonts w:eastAsia="Times New Roman"/>
          <w:b/>
          <w:sz w:val="28"/>
          <w:szCs w:val="28"/>
        </w:rPr>
        <w:t>ПроУспех</w:t>
      </w:r>
      <w:proofErr w:type="spellEnd"/>
      <w:r w:rsidRPr="007F19FA">
        <w:rPr>
          <w:rFonts w:eastAsia="Times New Roman"/>
          <w:b/>
          <w:sz w:val="28"/>
          <w:szCs w:val="28"/>
        </w:rPr>
        <w:t>»</w:t>
      </w:r>
      <w:r w:rsidR="00F94464" w:rsidRPr="00F94464">
        <w:rPr>
          <w:rFonts w:eastAsia="Times New Roman"/>
          <w:b/>
          <w:sz w:val="28"/>
          <w:szCs w:val="28"/>
        </w:rPr>
        <w:t xml:space="preserve"> (2025 г.)</w:t>
      </w:r>
    </w:p>
    <w:p w:rsidR="00F94464" w:rsidRPr="00F94464" w:rsidRDefault="00F94464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tbl>
      <w:tblPr>
        <w:tblW w:w="9739" w:type="dxa"/>
        <w:tblLayout w:type="fixed"/>
        <w:tblLook w:val="0600" w:firstRow="0" w:lastRow="0" w:firstColumn="0" w:lastColumn="0" w:noHBand="1" w:noVBand="1"/>
      </w:tblPr>
      <w:tblGrid>
        <w:gridCol w:w="5629"/>
        <w:gridCol w:w="2152"/>
        <w:gridCol w:w="1958"/>
      </w:tblGrid>
      <w:tr w:rsidR="00F94464" w:rsidRPr="005323C1" w:rsidTr="00C83054">
        <w:trPr>
          <w:trHeight w:val="320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0D0F67" w:rsidP="00C8305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Номинация Конкурса: </w:t>
            </w:r>
          </w:p>
        </w:tc>
      </w:tr>
      <w:tr w:rsidR="00F94464" w:rsidRPr="005323C1" w:rsidTr="00C83054">
        <w:trPr>
          <w:trHeight w:val="342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0D0F67" w:rsidP="00C8305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Полное название ОО (по Уставу)</w:t>
            </w:r>
          </w:p>
        </w:tc>
      </w:tr>
      <w:tr w:rsidR="00F94464" w:rsidRPr="005323C1" w:rsidTr="00C83054">
        <w:trPr>
          <w:trHeight w:val="364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0D0F67" w:rsidP="00C8305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Краткое название ОО (по Уставу)</w:t>
            </w:r>
          </w:p>
        </w:tc>
      </w:tr>
      <w:tr w:rsidR="00F94464" w:rsidRPr="005323C1" w:rsidTr="00C83054">
        <w:trPr>
          <w:trHeight w:val="485"/>
        </w:trPr>
        <w:tc>
          <w:tcPr>
            <w:tcW w:w="9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C8305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t xml:space="preserve">Ответственный за связь с Оргкомитетом </w:t>
            </w:r>
            <w:r w:rsidR="007F19FA">
              <w:rPr>
                <w:rFonts w:eastAsia="Times New Roman"/>
                <w:b/>
                <w:sz w:val="24"/>
                <w:szCs w:val="24"/>
              </w:rPr>
              <w:t>к</w:t>
            </w:r>
            <w:r w:rsidRPr="005323C1">
              <w:rPr>
                <w:rFonts w:eastAsia="Times New Roman"/>
                <w:b/>
                <w:sz w:val="24"/>
                <w:szCs w:val="24"/>
              </w:rPr>
              <w:t>онкурса</w:t>
            </w:r>
          </w:p>
          <w:p w:rsidR="00F94464" w:rsidRPr="005323C1" w:rsidRDefault="00F94464" w:rsidP="00C830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ФИО:</w:t>
            </w:r>
          </w:p>
          <w:p w:rsidR="00F94464" w:rsidRPr="005323C1" w:rsidRDefault="00F94464" w:rsidP="00C830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Должность: </w:t>
            </w:r>
          </w:p>
          <w:p w:rsidR="00F94464" w:rsidRPr="005323C1" w:rsidRDefault="00F94464" w:rsidP="00C830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Сотовый телефон: </w:t>
            </w:r>
          </w:p>
          <w:p w:rsidR="00F94464" w:rsidRPr="005323C1" w:rsidRDefault="00F94464" w:rsidP="00C8305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Электронная почта:</w:t>
            </w:r>
          </w:p>
        </w:tc>
      </w:tr>
      <w:tr w:rsidR="00F94464" w:rsidRPr="005323C1" w:rsidTr="00C83054">
        <w:trPr>
          <w:trHeight w:val="316"/>
        </w:trPr>
        <w:tc>
          <w:tcPr>
            <w:tcW w:w="778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Количество человек в команде</w:t>
            </w:r>
          </w:p>
        </w:tc>
        <w:tc>
          <w:tcPr>
            <w:tcW w:w="19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_______ (чел)</w:t>
            </w:r>
          </w:p>
        </w:tc>
      </w:tr>
      <w:tr w:rsidR="00F94464" w:rsidRPr="005323C1" w:rsidTr="00C83054">
        <w:trPr>
          <w:trHeight w:val="947"/>
        </w:trPr>
        <w:tc>
          <w:tcPr>
            <w:tcW w:w="778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b/>
                <w:i/>
                <w:sz w:val="24"/>
                <w:szCs w:val="24"/>
              </w:rPr>
              <w:t>Ссылка</w:t>
            </w:r>
            <w:r w:rsidRPr="005323C1">
              <w:rPr>
                <w:rFonts w:eastAsia="Times New Roman"/>
                <w:sz w:val="24"/>
                <w:szCs w:val="24"/>
              </w:rPr>
              <w:t xml:space="preserve"> на таблицу «Авторы практики»</w:t>
            </w:r>
          </w:p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(размещается в облачном хранилище).</w:t>
            </w:r>
          </w:p>
          <w:p w:rsidR="000D0F67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Таблица должна быть создана в электронных таблицах. </w:t>
            </w:r>
          </w:p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Пример таблицы ниже </w:t>
            </w:r>
            <w:r w:rsidRPr="005323C1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767"/>
        </w:trPr>
        <w:tc>
          <w:tcPr>
            <w:tcW w:w="7781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b/>
                <w:i/>
                <w:sz w:val="24"/>
                <w:szCs w:val="24"/>
              </w:rPr>
              <w:t>Ссылка</w:t>
            </w:r>
            <w:r w:rsidRPr="005323C1">
              <w:rPr>
                <w:rFonts w:eastAsia="Times New Roman"/>
                <w:sz w:val="24"/>
                <w:szCs w:val="24"/>
              </w:rPr>
              <w:t xml:space="preserve"> на папку «Участники команды» в облачном хранилище, где размещены согласия на использование личных данных и анкеты всех членов команды</w:t>
            </w:r>
          </w:p>
        </w:tc>
        <w:tc>
          <w:tcPr>
            <w:tcW w:w="19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308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t>2.Сущностные характеристики и описание опыта реализации практики</w:t>
            </w:r>
          </w:p>
        </w:tc>
      </w:tr>
      <w:tr w:rsidR="00F94464" w:rsidRPr="005323C1" w:rsidTr="00C83054">
        <w:trPr>
          <w:trHeight w:val="230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r w:rsidRPr="005323C1">
              <w:t xml:space="preserve"> </w:t>
            </w:r>
          </w:p>
        </w:tc>
      </w:tr>
      <w:tr w:rsidR="00F94464" w:rsidRPr="005323C1" w:rsidTr="00C83054">
        <w:trPr>
          <w:trHeight w:val="344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Целевая аудитория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94464" w:rsidRPr="005323C1" w:rsidTr="00C83054">
        <w:trPr>
          <w:trHeight w:val="30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Концепция практики 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94464" w:rsidRPr="005323C1" w:rsidTr="00C83054">
        <w:trPr>
          <w:trHeight w:val="184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Условия и этапы организации практики (коротко)</w:t>
            </w:r>
          </w:p>
        </w:tc>
      </w:tr>
      <w:tr w:rsidR="00F94464" w:rsidRPr="005323C1" w:rsidTr="00C83054">
        <w:trPr>
          <w:trHeight w:val="650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Количество времени, в течение которого реализуется практика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53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Участие других организаций в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319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Финансирование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59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Содержательное описание опыта реализации управленческой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484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t xml:space="preserve">3.Требования к внедрению практики </w:t>
            </w:r>
            <w:r w:rsidRPr="005323C1">
              <w:rPr>
                <w:rFonts w:eastAsia="Times New Roman"/>
                <w:b/>
                <w:i/>
                <w:sz w:val="24"/>
                <w:szCs w:val="24"/>
              </w:rPr>
              <w:t>(коротко)</w:t>
            </w:r>
          </w:p>
        </w:tc>
      </w:tr>
      <w:tr w:rsidR="00F94464" w:rsidRPr="005323C1" w:rsidTr="00C83054">
        <w:trPr>
          <w:trHeight w:val="334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Требования к кадровым условиям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52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Материально-технические требования для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568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lastRenderedPageBreak/>
              <w:t>Другие ресурсы, необходимые для реализации практики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262"/>
        </w:trPr>
        <w:tc>
          <w:tcPr>
            <w:tcW w:w="9739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t>4.Результат практики, социальные эффекты</w:t>
            </w:r>
          </w:p>
        </w:tc>
      </w:tr>
      <w:tr w:rsidR="00F94464" w:rsidRPr="005323C1" w:rsidTr="00C83054">
        <w:trPr>
          <w:trHeight w:val="519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Описание результатов, социальных эффектов и индикаторов их оценки 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94464" w:rsidRPr="005323C1" w:rsidTr="00C83054">
        <w:trPr>
          <w:trHeight w:val="264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Публикации о практике (при наличии)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94464" w:rsidRPr="005323C1" w:rsidTr="00C83054">
        <w:trPr>
          <w:trHeight w:val="586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Результаты проведения внешней оценки результатов практики (при наличии)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94464" w:rsidRPr="005323C1" w:rsidTr="00C83054">
        <w:trPr>
          <w:trHeight w:val="25"/>
        </w:trPr>
        <w:tc>
          <w:tcPr>
            <w:tcW w:w="5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Готовы ли вы поддержать внедрение представленной практики в профессиональном сообществе (проведение консультаций, мастер-классы, семинары и т.д.). </w:t>
            </w:r>
          </w:p>
          <w:p w:rsidR="00F94464" w:rsidRPr="005323C1" w:rsidRDefault="00F94464" w:rsidP="000D0F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>Если да, то в какой форме</w:t>
            </w:r>
          </w:p>
        </w:tc>
        <w:tc>
          <w:tcPr>
            <w:tcW w:w="411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464" w:rsidRPr="005323C1" w:rsidRDefault="00F94464" w:rsidP="000D0F6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323C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F94464" w:rsidRPr="00F94464" w:rsidRDefault="00F94464" w:rsidP="000D0F67">
      <w:pPr>
        <w:rPr>
          <w:rFonts w:eastAsia="Times New Roman"/>
          <w:sz w:val="28"/>
          <w:szCs w:val="28"/>
        </w:rPr>
      </w:pPr>
    </w:p>
    <w:p w:rsidR="00F94464" w:rsidRPr="00F94464" w:rsidRDefault="00E3040D" w:rsidP="000D0F6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Авторы практики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07"/>
        <w:gridCol w:w="2855"/>
        <w:gridCol w:w="1359"/>
        <w:gridCol w:w="1800"/>
        <w:gridCol w:w="3234"/>
      </w:tblGrid>
      <w:tr w:rsidR="00F94464" w:rsidRPr="00F94464" w:rsidTr="00F94464">
        <w:tc>
          <w:tcPr>
            <w:tcW w:w="512" w:type="dxa"/>
          </w:tcPr>
          <w:p w:rsidR="00F94464" w:rsidRPr="005323C1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val="en-US" w:bidi="hi-IN"/>
              </w:rPr>
            </w:pPr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№</w:t>
            </w:r>
            <w:r w:rsidR="000D0F67">
              <w:rPr>
                <w:rFonts w:eastAsia="Times New Roman"/>
                <w:sz w:val="24"/>
                <w:szCs w:val="24"/>
                <w:lang w:bidi="hi-IN"/>
              </w:rPr>
              <w:t xml:space="preserve"> п/п</w:t>
            </w:r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;</w:t>
            </w:r>
          </w:p>
        </w:tc>
        <w:tc>
          <w:tcPr>
            <w:tcW w:w="2998" w:type="dxa"/>
          </w:tcPr>
          <w:p w:rsidR="00F94464" w:rsidRPr="005323C1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val="en-US" w:bidi="hi-IN"/>
              </w:rPr>
            </w:pPr>
            <w:proofErr w:type="spellStart"/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Фамилия</w:t>
            </w:r>
            <w:proofErr w:type="spellEnd"/>
          </w:p>
        </w:tc>
        <w:tc>
          <w:tcPr>
            <w:tcW w:w="1418" w:type="dxa"/>
          </w:tcPr>
          <w:p w:rsidR="00F94464" w:rsidRPr="005323C1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val="en-US" w:bidi="hi-IN"/>
              </w:rPr>
            </w:pPr>
            <w:proofErr w:type="spellStart"/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F94464" w:rsidRPr="000D0F67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proofErr w:type="spellStart"/>
            <w:r w:rsidRPr="005323C1">
              <w:rPr>
                <w:rFonts w:eastAsia="Times New Roman"/>
                <w:sz w:val="24"/>
                <w:szCs w:val="24"/>
                <w:lang w:val="en-US" w:bidi="hi-IN"/>
              </w:rPr>
              <w:t>Отчество</w:t>
            </w:r>
            <w:proofErr w:type="spellEnd"/>
            <w:r w:rsidR="000D0F67">
              <w:rPr>
                <w:rFonts w:eastAsia="Times New Roman"/>
                <w:sz w:val="24"/>
                <w:szCs w:val="24"/>
                <w:lang w:bidi="hi-IN"/>
              </w:rPr>
              <w:t>*</w:t>
            </w:r>
          </w:p>
        </w:tc>
        <w:tc>
          <w:tcPr>
            <w:tcW w:w="3366" w:type="dxa"/>
          </w:tcPr>
          <w:p w:rsidR="00F94464" w:rsidRPr="005323C1" w:rsidRDefault="00F94464" w:rsidP="000D0F67">
            <w:pPr>
              <w:jc w:val="center"/>
              <w:rPr>
                <w:rFonts w:eastAsia="Times New Roman"/>
                <w:sz w:val="24"/>
                <w:szCs w:val="24"/>
                <w:lang w:bidi="hi-IN"/>
              </w:rPr>
            </w:pPr>
            <w:r w:rsidRPr="005323C1">
              <w:rPr>
                <w:rFonts w:eastAsia="Times New Roman"/>
                <w:sz w:val="24"/>
                <w:szCs w:val="24"/>
                <w:lang w:bidi="hi-IN"/>
              </w:rPr>
              <w:t xml:space="preserve">Должность </w:t>
            </w:r>
            <w:r w:rsidRPr="005323C1">
              <w:rPr>
                <w:rFonts w:eastAsia="Times New Roman"/>
                <w:b/>
                <w:sz w:val="24"/>
                <w:szCs w:val="24"/>
                <w:lang w:bidi="hi-IN"/>
              </w:rPr>
              <w:t>(в соответствии с трудовой книжкой)</w:t>
            </w:r>
          </w:p>
        </w:tc>
      </w:tr>
      <w:tr w:rsidR="00F94464" w:rsidRPr="00F94464" w:rsidTr="00F94464">
        <w:tc>
          <w:tcPr>
            <w:tcW w:w="512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  <w:tc>
          <w:tcPr>
            <w:tcW w:w="2998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  <w:tc>
          <w:tcPr>
            <w:tcW w:w="1418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  <w:tc>
          <w:tcPr>
            <w:tcW w:w="1843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  <w:tc>
          <w:tcPr>
            <w:tcW w:w="3366" w:type="dxa"/>
          </w:tcPr>
          <w:p w:rsidR="00F94464" w:rsidRPr="00F94464" w:rsidRDefault="00F94464" w:rsidP="000D0F67">
            <w:pPr>
              <w:rPr>
                <w:rFonts w:eastAsia="Times New Roman"/>
                <w:sz w:val="28"/>
                <w:szCs w:val="28"/>
                <w:lang w:bidi="hi-IN"/>
              </w:rPr>
            </w:pPr>
          </w:p>
        </w:tc>
      </w:tr>
    </w:tbl>
    <w:p w:rsidR="00F94464" w:rsidRPr="00F94464" w:rsidRDefault="00F94464" w:rsidP="000D0F67">
      <w:pPr>
        <w:rPr>
          <w:rFonts w:eastAsia="Times New Roman"/>
          <w:sz w:val="28"/>
          <w:szCs w:val="28"/>
        </w:rPr>
      </w:pPr>
    </w:p>
    <w:p w:rsidR="00F94464" w:rsidRDefault="00F94464" w:rsidP="00F94464">
      <w:pPr>
        <w:rPr>
          <w:rFonts w:eastAsia="Times New Roman"/>
          <w:i/>
          <w:sz w:val="28"/>
          <w:szCs w:val="28"/>
        </w:rPr>
      </w:pPr>
      <w:r w:rsidRPr="00F94464">
        <w:rPr>
          <w:rFonts w:eastAsia="Times New Roman"/>
          <w:i/>
          <w:sz w:val="28"/>
          <w:szCs w:val="28"/>
        </w:rPr>
        <w:t>Во всех пунктах могут быть ссылки на подтверждающие материалы.</w:t>
      </w: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7F19FA" w:rsidRDefault="007F19FA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0D0F67" w:rsidRDefault="000D0F67" w:rsidP="00F94464">
      <w:pPr>
        <w:rPr>
          <w:rFonts w:eastAsia="Times New Roman"/>
          <w:i/>
          <w:sz w:val="28"/>
          <w:szCs w:val="28"/>
        </w:rPr>
      </w:pPr>
    </w:p>
    <w:p w:rsidR="00E3040D" w:rsidRDefault="000D0F67">
      <w:pPr>
        <w:rPr>
          <w:rFonts w:eastAsia="Times New Roman"/>
          <w:i/>
          <w:sz w:val="28"/>
          <w:szCs w:val="28"/>
        </w:rPr>
      </w:pPr>
      <w:r w:rsidRPr="000D0F67">
        <w:rPr>
          <w:rFonts w:eastAsia="Times New Roman"/>
          <w:i/>
          <w:sz w:val="22"/>
          <w:szCs w:val="22"/>
        </w:rPr>
        <w:t>*отчество при наличии</w:t>
      </w:r>
    </w:p>
    <w:p w:rsidR="00F94464" w:rsidRPr="000D0F67" w:rsidRDefault="00F94464" w:rsidP="000D0F67">
      <w:pPr>
        <w:ind w:left="5245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t>Приложение 2</w:t>
      </w:r>
    </w:p>
    <w:p w:rsidR="00E3040D" w:rsidRPr="000D0F67" w:rsidRDefault="00E3040D" w:rsidP="000D0F67">
      <w:pPr>
        <w:ind w:left="5245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t xml:space="preserve">к </w:t>
      </w:r>
      <w:r w:rsidR="007F19FA">
        <w:rPr>
          <w:rFonts w:eastAsia="Times New Roman"/>
          <w:sz w:val="28"/>
          <w:szCs w:val="28"/>
        </w:rPr>
        <w:t>п</w:t>
      </w:r>
      <w:r w:rsidRPr="000D0F67">
        <w:rPr>
          <w:rFonts w:eastAsia="Times New Roman"/>
          <w:sz w:val="28"/>
          <w:szCs w:val="28"/>
        </w:rPr>
        <w:t>орядку проведения городского конкурса управленческих практик «</w:t>
      </w:r>
      <w:proofErr w:type="spellStart"/>
      <w:r w:rsidRPr="000D0F67">
        <w:rPr>
          <w:rFonts w:eastAsia="Times New Roman"/>
          <w:sz w:val="28"/>
          <w:szCs w:val="28"/>
        </w:rPr>
        <w:t>ПроУспех</w:t>
      </w:r>
      <w:proofErr w:type="spellEnd"/>
      <w:r w:rsidRPr="000D0F67">
        <w:rPr>
          <w:rFonts w:eastAsia="Times New Roman"/>
          <w:sz w:val="28"/>
          <w:szCs w:val="28"/>
        </w:rPr>
        <w:t xml:space="preserve">» в 2025 году </w:t>
      </w:r>
    </w:p>
    <w:p w:rsidR="00F94464" w:rsidRDefault="00F94464" w:rsidP="000D0F67">
      <w:pPr>
        <w:ind w:left="5245"/>
        <w:rPr>
          <w:sz w:val="28"/>
          <w:szCs w:val="28"/>
          <w:lang w:eastAsia="en-US"/>
        </w:rPr>
      </w:pPr>
    </w:p>
    <w:p w:rsidR="000D0F67" w:rsidRPr="000D0F67" w:rsidRDefault="000D0F67" w:rsidP="000D0F67">
      <w:pPr>
        <w:ind w:left="5245"/>
        <w:rPr>
          <w:sz w:val="28"/>
          <w:szCs w:val="28"/>
          <w:lang w:eastAsia="en-US"/>
        </w:rPr>
      </w:pPr>
    </w:p>
    <w:p w:rsidR="000D0F67" w:rsidRDefault="00F94464" w:rsidP="000D0F67">
      <w:pPr>
        <w:jc w:val="center"/>
        <w:rPr>
          <w:b/>
          <w:sz w:val="28"/>
          <w:szCs w:val="28"/>
          <w:lang w:eastAsia="en-US"/>
        </w:rPr>
      </w:pPr>
      <w:r w:rsidRPr="00F94464">
        <w:rPr>
          <w:b/>
          <w:sz w:val="28"/>
          <w:szCs w:val="28"/>
          <w:lang w:eastAsia="en-US"/>
        </w:rPr>
        <w:lastRenderedPageBreak/>
        <w:t>Таблица «Авторы»</w:t>
      </w:r>
    </w:p>
    <w:p w:rsidR="00F94464" w:rsidRDefault="00F94464" w:rsidP="000D0F67">
      <w:pPr>
        <w:jc w:val="center"/>
        <w:rPr>
          <w:b/>
          <w:sz w:val="28"/>
          <w:szCs w:val="28"/>
          <w:lang w:eastAsia="en-US"/>
        </w:rPr>
      </w:pPr>
      <w:r w:rsidRPr="00F94464">
        <w:rPr>
          <w:b/>
          <w:sz w:val="28"/>
          <w:szCs w:val="28"/>
          <w:lang w:eastAsia="en-US"/>
        </w:rPr>
        <w:t>(Таблицу формируем в электронных таблицах!)</w:t>
      </w:r>
    </w:p>
    <w:p w:rsidR="000D0F67" w:rsidRPr="00F94464" w:rsidRDefault="000D0F67" w:rsidP="00F94464">
      <w:pPr>
        <w:rPr>
          <w:b/>
          <w:sz w:val="28"/>
          <w:szCs w:val="28"/>
          <w:lang w:eastAsia="en-US"/>
        </w:rPr>
      </w:pPr>
    </w:p>
    <w:tbl>
      <w:tblPr>
        <w:tblW w:w="11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850"/>
        <w:gridCol w:w="993"/>
        <w:gridCol w:w="850"/>
        <w:gridCol w:w="851"/>
        <w:gridCol w:w="850"/>
        <w:gridCol w:w="993"/>
        <w:gridCol w:w="993"/>
        <w:gridCol w:w="992"/>
        <w:gridCol w:w="992"/>
        <w:gridCol w:w="858"/>
      </w:tblGrid>
      <w:tr w:rsidR="00F94464" w:rsidRPr="00E3040D" w:rsidTr="008D2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 xml:space="preserve">Должность </w:t>
            </w:r>
          </w:p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(по трудовой книжке)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Кв.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Стаж педагогической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Возраст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Статус многодетной семьи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Наличие педагогической династии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Членство в профсоюзной организации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Телефон мобильный участника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4" w:rsidRPr="00E3040D" w:rsidRDefault="00F94464" w:rsidP="008D2345">
            <w:pPr>
              <w:jc w:val="center"/>
              <w:rPr>
                <w:szCs w:val="28"/>
                <w:lang w:eastAsia="en-US"/>
              </w:rPr>
            </w:pPr>
            <w:r w:rsidRPr="00E3040D">
              <w:rPr>
                <w:szCs w:val="28"/>
                <w:lang w:eastAsia="en-US"/>
              </w:rPr>
              <w:t>Почта участника</w:t>
            </w:r>
          </w:p>
        </w:tc>
      </w:tr>
      <w:tr w:rsidR="00F94464" w:rsidRPr="00E3040D" w:rsidTr="008D2345">
        <w:tc>
          <w:tcPr>
            <w:tcW w:w="567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</w:tr>
      <w:tr w:rsidR="00F94464" w:rsidRPr="00E3040D" w:rsidTr="008D2345">
        <w:tc>
          <w:tcPr>
            <w:tcW w:w="567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  <w:tc>
          <w:tcPr>
            <w:tcW w:w="858" w:type="dxa"/>
          </w:tcPr>
          <w:p w:rsidR="00F94464" w:rsidRPr="00E3040D" w:rsidRDefault="00F94464" w:rsidP="00F94464">
            <w:pPr>
              <w:rPr>
                <w:szCs w:val="28"/>
                <w:lang w:eastAsia="en-US"/>
              </w:rPr>
            </w:pPr>
          </w:p>
        </w:tc>
      </w:tr>
    </w:tbl>
    <w:p w:rsidR="00F94464" w:rsidRPr="00F94464" w:rsidRDefault="00F94464" w:rsidP="00F94464">
      <w:pPr>
        <w:ind w:firstLine="709"/>
        <w:jc w:val="center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br w:type="page" w:clear="all"/>
      </w:r>
    </w:p>
    <w:p w:rsidR="00E3040D" w:rsidRPr="000D0F67" w:rsidRDefault="00E3040D" w:rsidP="000D0F67">
      <w:pPr>
        <w:ind w:left="5245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lastRenderedPageBreak/>
        <w:t>Приложение 3</w:t>
      </w:r>
    </w:p>
    <w:p w:rsidR="00E3040D" w:rsidRPr="000D0F67" w:rsidRDefault="00E3040D" w:rsidP="000D0F67">
      <w:pPr>
        <w:ind w:left="5245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t xml:space="preserve">к </w:t>
      </w:r>
      <w:r w:rsidR="007F19FA">
        <w:rPr>
          <w:rFonts w:eastAsia="Times New Roman"/>
          <w:sz w:val="28"/>
          <w:szCs w:val="28"/>
        </w:rPr>
        <w:t>п</w:t>
      </w:r>
      <w:r w:rsidRPr="000D0F67">
        <w:rPr>
          <w:rFonts w:eastAsia="Times New Roman"/>
          <w:sz w:val="28"/>
          <w:szCs w:val="28"/>
        </w:rPr>
        <w:t xml:space="preserve">орядку проведения </w:t>
      </w:r>
      <w:r w:rsidR="000D0F67">
        <w:rPr>
          <w:rFonts w:eastAsia="Times New Roman"/>
          <w:sz w:val="28"/>
          <w:szCs w:val="28"/>
        </w:rPr>
        <w:t>г</w:t>
      </w:r>
      <w:r w:rsidRPr="000D0F67">
        <w:rPr>
          <w:rFonts w:eastAsia="Times New Roman"/>
          <w:sz w:val="28"/>
          <w:szCs w:val="28"/>
        </w:rPr>
        <w:t>ородского конкурса управленческих практик «</w:t>
      </w:r>
      <w:proofErr w:type="spellStart"/>
      <w:r w:rsidRPr="000D0F67">
        <w:rPr>
          <w:rFonts w:eastAsia="Times New Roman"/>
          <w:sz w:val="28"/>
          <w:szCs w:val="28"/>
        </w:rPr>
        <w:t>ПроУспех</w:t>
      </w:r>
      <w:proofErr w:type="spellEnd"/>
      <w:r w:rsidRPr="000D0F67">
        <w:rPr>
          <w:rFonts w:eastAsia="Times New Roman"/>
          <w:sz w:val="28"/>
          <w:szCs w:val="28"/>
        </w:rPr>
        <w:t xml:space="preserve">» в 2025 году </w:t>
      </w:r>
    </w:p>
    <w:p w:rsidR="00E3040D" w:rsidRDefault="00E3040D" w:rsidP="00F94464">
      <w:pPr>
        <w:jc w:val="center"/>
        <w:rPr>
          <w:rFonts w:eastAsia="Times New Roman"/>
          <w:sz w:val="28"/>
          <w:szCs w:val="28"/>
        </w:rPr>
      </w:pPr>
    </w:p>
    <w:p w:rsidR="009650C5" w:rsidRDefault="009650C5" w:rsidP="00F94464">
      <w:pPr>
        <w:jc w:val="center"/>
        <w:rPr>
          <w:rFonts w:eastAsia="Times New Roman"/>
          <w:sz w:val="28"/>
          <w:szCs w:val="28"/>
        </w:rPr>
      </w:pPr>
    </w:p>
    <w:p w:rsidR="00F94464" w:rsidRPr="00BC1F31" w:rsidRDefault="00F94464" w:rsidP="00F94464">
      <w:pPr>
        <w:jc w:val="center"/>
        <w:rPr>
          <w:rFonts w:eastAsia="Times New Roman"/>
          <w:b/>
          <w:sz w:val="28"/>
          <w:szCs w:val="28"/>
        </w:rPr>
      </w:pPr>
      <w:r w:rsidRPr="00BC1F31">
        <w:rPr>
          <w:rFonts w:eastAsia="Times New Roman"/>
          <w:b/>
          <w:sz w:val="28"/>
          <w:szCs w:val="28"/>
        </w:rPr>
        <w:t xml:space="preserve">Согласие на обработку персональных данных </w:t>
      </w:r>
    </w:p>
    <w:p w:rsidR="00F94464" w:rsidRPr="00BC1F31" w:rsidRDefault="00F94464" w:rsidP="00F94464">
      <w:pPr>
        <w:jc w:val="center"/>
        <w:rPr>
          <w:rFonts w:eastAsia="Times New Roman"/>
          <w:b/>
          <w:sz w:val="28"/>
          <w:szCs w:val="28"/>
        </w:rPr>
      </w:pPr>
      <w:r w:rsidRPr="00BC1F31">
        <w:rPr>
          <w:rFonts w:eastAsia="Times New Roman"/>
          <w:b/>
          <w:sz w:val="28"/>
          <w:szCs w:val="28"/>
        </w:rPr>
        <w:t xml:space="preserve">участников городского конкурса </w:t>
      </w:r>
      <w:r w:rsidR="00BC1F31" w:rsidRPr="00BC1F31">
        <w:rPr>
          <w:rFonts w:eastAsia="Times New Roman"/>
          <w:b/>
          <w:sz w:val="28"/>
          <w:szCs w:val="28"/>
        </w:rPr>
        <w:t>управленческих</w:t>
      </w:r>
      <w:r w:rsidRPr="00BC1F31">
        <w:rPr>
          <w:rFonts w:eastAsia="Times New Roman"/>
          <w:b/>
          <w:sz w:val="28"/>
          <w:szCs w:val="28"/>
        </w:rPr>
        <w:t xml:space="preserve"> практик  </w:t>
      </w:r>
    </w:p>
    <w:p w:rsidR="00F94464" w:rsidRDefault="00F94464" w:rsidP="00F94464">
      <w:pPr>
        <w:jc w:val="center"/>
        <w:rPr>
          <w:rFonts w:eastAsia="Times New Roman"/>
          <w:b/>
          <w:sz w:val="28"/>
          <w:szCs w:val="28"/>
        </w:rPr>
      </w:pPr>
      <w:r w:rsidRPr="00BC1F31">
        <w:rPr>
          <w:rFonts w:eastAsia="Times New Roman"/>
          <w:b/>
          <w:sz w:val="28"/>
          <w:szCs w:val="28"/>
        </w:rPr>
        <w:t>«</w:t>
      </w:r>
      <w:proofErr w:type="spellStart"/>
      <w:r w:rsidR="00BC1F31" w:rsidRPr="00BC1F31">
        <w:rPr>
          <w:rFonts w:eastAsia="Times New Roman"/>
          <w:b/>
          <w:sz w:val="28"/>
          <w:szCs w:val="28"/>
        </w:rPr>
        <w:t>ПроУспех</w:t>
      </w:r>
      <w:proofErr w:type="spellEnd"/>
      <w:r w:rsidRPr="00BC1F31">
        <w:rPr>
          <w:rFonts w:eastAsia="Times New Roman"/>
          <w:b/>
          <w:sz w:val="28"/>
          <w:szCs w:val="28"/>
        </w:rPr>
        <w:t>»</w:t>
      </w:r>
    </w:p>
    <w:p w:rsidR="009650C5" w:rsidRPr="00BC1F31" w:rsidRDefault="009650C5" w:rsidP="00F94464">
      <w:pPr>
        <w:jc w:val="center"/>
        <w:rPr>
          <w:rFonts w:eastAsia="Times New Roman"/>
          <w:b/>
          <w:sz w:val="28"/>
          <w:szCs w:val="28"/>
        </w:rPr>
      </w:pPr>
    </w:p>
    <w:p w:rsidR="00F94464" w:rsidRPr="00F94464" w:rsidRDefault="00F94464" w:rsidP="00F94464">
      <w:pPr>
        <w:pBdr>
          <w:bottom w:val="single" w:sz="12" w:space="1" w:color="auto"/>
        </w:pBd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 </w:t>
      </w:r>
      <w:r w:rsidRPr="00F94464">
        <w:rPr>
          <w:rFonts w:eastAsia="Times New Roman"/>
          <w:sz w:val="28"/>
          <w:szCs w:val="28"/>
        </w:rPr>
        <w:tab/>
        <w:t xml:space="preserve">Настоящим, во исполнение требований Федерального закона от 27.07.2006 г. № 152-ФЗ «О персональных данных», Федерального закона от 25.07.2011 № 261-ФЗ «О внесении изменений в Федеральный закон «О персональных данных» я, 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____.____.______________ года рождения,  паспорт ____________    выдан __________________________________ «____» _____________ __________ г., адрес регистрации: _____________________________________________, даю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Согласие муниципальному автономному учреждению дополнительного профессионального образования «Новосибирский Институт Современного Образования»  (место нахождения: город Новосибирск,  ул. Котовского, д. 8) (далее </w:t>
      </w:r>
      <w:r w:rsidR="009650C5">
        <w:rPr>
          <w:rFonts w:eastAsia="Times New Roman"/>
          <w:sz w:val="28"/>
          <w:szCs w:val="28"/>
        </w:rPr>
        <w:t xml:space="preserve">- </w:t>
      </w:r>
      <w:r w:rsidRPr="00F94464">
        <w:rPr>
          <w:rFonts w:eastAsia="Times New Roman"/>
          <w:sz w:val="28"/>
          <w:szCs w:val="28"/>
        </w:rPr>
        <w:t>Учреждение)  на сбор, запись, систематизацию, накопление, хранение, уточнение (обновление, изменение), использование, передачу (в случаях прямо предусмотренных действующим законодательством РФ с соблюдением требований внутренних актов Учреждения), обезличивание, блокирование, уничтожение, удаление моих персональных данных и разрешаю использовать их для составления списков участников конкурса, опубликования списков на сайте, создания  наградных документов, для размещения на дисках, в базе данных методических разработок педагогов профессиональных образовательных организаций.</w:t>
      </w:r>
    </w:p>
    <w:p w:rsidR="00F94464" w:rsidRPr="00F94464" w:rsidRDefault="00F94464" w:rsidP="00F94464">
      <w:pPr>
        <w:shd w:val="clear" w:color="auto" w:fill="FFFFFF"/>
        <w:ind w:right="20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 xml:space="preserve">Целью обработки (в том числе распространения) персональных данных является обеспечение участия педагогов в городском конкурсе успешных </w:t>
      </w:r>
      <w:r w:rsidR="00510F41" w:rsidRPr="000D0F67">
        <w:rPr>
          <w:rFonts w:eastAsia="Times New Roman"/>
          <w:sz w:val="28"/>
          <w:szCs w:val="28"/>
        </w:rPr>
        <w:t>управленческих практик «</w:t>
      </w:r>
      <w:proofErr w:type="spellStart"/>
      <w:r w:rsidR="00510F41" w:rsidRPr="000D0F67">
        <w:rPr>
          <w:rFonts w:eastAsia="Times New Roman"/>
          <w:sz w:val="28"/>
          <w:szCs w:val="28"/>
        </w:rPr>
        <w:t>ПроУспех</w:t>
      </w:r>
      <w:proofErr w:type="spellEnd"/>
      <w:r w:rsidR="00510F41" w:rsidRPr="000D0F67">
        <w:rPr>
          <w:rFonts w:eastAsia="Times New Roman"/>
          <w:sz w:val="28"/>
          <w:szCs w:val="28"/>
        </w:rPr>
        <w:t>»</w:t>
      </w:r>
    </w:p>
    <w:p w:rsidR="00F94464" w:rsidRPr="00F94464" w:rsidRDefault="00F94464" w:rsidP="00F94464">
      <w:pPr>
        <w:shd w:val="clear" w:color="auto" w:fill="FFFFFF"/>
        <w:ind w:right="20"/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заявки, анкет, конкурсных работ и других документов, относящихся к моему участию в городском конкурсе лучших </w:t>
      </w:r>
      <w:r w:rsidR="00510F41" w:rsidRPr="000D0F67">
        <w:rPr>
          <w:rFonts w:eastAsia="Times New Roman"/>
          <w:sz w:val="28"/>
          <w:szCs w:val="28"/>
        </w:rPr>
        <w:t>управленческих практик «</w:t>
      </w:r>
      <w:proofErr w:type="spellStart"/>
      <w:r w:rsidR="00510F41" w:rsidRPr="000D0F67">
        <w:rPr>
          <w:rFonts w:eastAsia="Times New Roman"/>
          <w:sz w:val="28"/>
          <w:szCs w:val="28"/>
        </w:rPr>
        <w:t>ПроУспех</w:t>
      </w:r>
      <w:proofErr w:type="spellEnd"/>
      <w:r w:rsidR="00510F41" w:rsidRPr="000D0F67">
        <w:rPr>
          <w:rFonts w:eastAsia="Times New Roman"/>
          <w:sz w:val="28"/>
          <w:szCs w:val="28"/>
        </w:rPr>
        <w:t>»</w:t>
      </w:r>
      <w:r w:rsidRPr="00F94464">
        <w:rPr>
          <w:rFonts w:eastAsia="Times New Roman"/>
          <w:sz w:val="28"/>
          <w:szCs w:val="28"/>
        </w:rPr>
        <w:t>, в том числе: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фамилия, имя, отчество, место работы, должность.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Я обязуюсь взять письменное согласие третьих лиц, чьи персональные данные использованы в конкурсной работе, на передачу Учреждению для обработки в целях обобщения и распространения педагогического опыта.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lastRenderedPageBreak/>
        <w:t xml:space="preserve">  </w:t>
      </w:r>
      <w:r w:rsidRPr="00F94464">
        <w:rPr>
          <w:rFonts w:eastAsia="Times New Roman"/>
          <w:sz w:val="28"/>
          <w:szCs w:val="28"/>
        </w:rPr>
        <w:tab/>
        <w:t>Обра</w:t>
      </w:r>
      <w:r w:rsidR="000D0F67">
        <w:rPr>
          <w:rFonts w:eastAsia="Times New Roman"/>
          <w:sz w:val="28"/>
          <w:szCs w:val="28"/>
        </w:rPr>
        <w:t xml:space="preserve">ботка персональных данных может </w:t>
      </w:r>
      <w:r w:rsidRPr="00F94464">
        <w:rPr>
          <w:rFonts w:eastAsia="Times New Roman"/>
          <w:sz w:val="28"/>
          <w:szCs w:val="28"/>
        </w:rPr>
        <w:t>быть как автоматизированная, так и без использования средств автоматизации.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Настоящее согласие выдано без ограничения срока его действия.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Отзыв настоящего согласия осуществляется предоставлением в Учреждение подлинника такого отзыва</w:t>
      </w:r>
      <w:r w:rsidRPr="00F94464">
        <w:rPr>
          <w:rFonts w:eastAsia="Times New Roman"/>
          <w:b/>
          <w:sz w:val="28"/>
          <w:szCs w:val="28"/>
        </w:rPr>
        <w:t>,</w:t>
      </w:r>
      <w:r w:rsidRPr="00F94464">
        <w:rPr>
          <w:rFonts w:eastAsia="Times New Roman"/>
          <w:sz w:val="28"/>
          <w:szCs w:val="28"/>
        </w:rPr>
        <w:t xml:space="preserve"> непосредственно или по почте.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В случае изменения моих персональных данных обязуюсь сообщать в Учреждение в десятидневный срок.</w:t>
      </w: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>Настоящим принимаю, что при отзыве настоящего согласия уничтожение моих персональных данных будет осуществлено в десятидневный срок.</w:t>
      </w:r>
    </w:p>
    <w:p w:rsid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</w:t>
      </w:r>
      <w:r w:rsidRPr="00F94464">
        <w:rPr>
          <w:rFonts w:eastAsia="Times New Roman"/>
          <w:sz w:val="28"/>
          <w:szCs w:val="28"/>
        </w:rPr>
        <w:tab/>
        <w:t xml:space="preserve"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в городском конкурсе успешных </w:t>
      </w:r>
      <w:r w:rsidR="00510F41" w:rsidRPr="000D0F67">
        <w:rPr>
          <w:rFonts w:eastAsia="Times New Roman"/>
          <w:sz w:val="28"/>
          <w:szCs w:val="28"/>
        </w:rPr>
        <w:t>управленческих практик «</w:t>
      </w:r>
      <w:proofErr w:type="spellStart"/>
      <w:r w:rsidR="00510F41" w:rsidRPr="000D0F67">
        <w:rPr>
          <w:rFonts w:eastAsia="Times New Roman"/>
          <w:sz w:val="28"/>
          <w:szCs w:val="28"/>
        </w:rPr>
        <w:t>ПроУспех</w:t>
      </w:r>
      <w:proofErr w:type="spellEnd"/>
      <w:r w:rsidR="00510F41" w:rsidRPr="000D0F67">
        <w:rPr>
          <w:rFonts w:eastAsia="Times New Roman"/>
          <w:sz w:val="28"/>
          <w:szCs w:val="28"/>
        </w:rPr>
        <w:t>»</w:t>
      </w:r>
      <w:r w:rsidR="00510F41">
        <w:rPr>
          <w:rFonts w:eastAsia="Times New Roman"/>
          <w:sz w:val="28"/>
          <w:szCs w:val="28"/>
        </w:rPr>
        <w:t>.</w:t>
      </w:r>
    </w:p>
    <w:p w:rsidR="000D0F67" w:rsidRPr="00F94464" w:rsidRDefault="000D0F67" w:rsidP="00F94464">
      <w:pPr>
        <w:jc w:val="both"/>
        <w:rPr>
          <w:rFonts w:eastAsia="Times New Roman"/>
          <w:b/>
          <w:sz w:val="28"/>
          <w:szCs w:val="28"/>
        </w:rPr>
      </w:pPr>
    </w:p>
    <w:p w:rsidR="00F94464" w:rsidRPr="00F94464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 xml:space="preserve">  __________________________________________  _________________      </w:t>
      </w:r>
      <w:r w:rsidRPr="00F94464">
        <w:rPr>
          <w:rFonts w:eastAsia="Times New Roman"/>
          <w:sz w:val="28"/>
          <w:szCs w:val="28"/>
        </w:rPr>
        <w:tab/>
      </w:r>
    </w:p>
    <w:p w:rsidR="00F94464" w:rsidRPr="000D0F67" w:rsidRDefault="00F94464" w:rsidP="000D0F67">
      <w:pPr>
        <w:jc w:val="center"/>
        <w:rPr>
          <w:rFonts w:eastAsia="Times New Roman"/>
          <w:sz w:val="22"/>
          <w:szCs w:val="22"/>
        </w:rPr>
      </w:pPr>
      <w:r w:rsidRPr="000D0F67">
        <w:rPr>
          <w:rFonts w:eastAsia="Times New Roman"/>
          <w:sz w:val="22"/>
          <w:szCs w:val="22"/>
        </w:rPr>
        <w:t>(Ф.И</w:t>
      </w:r>
      <w:r w:rsidRPr="000D0F67">
        <w:rPr>
          <w:rFonts w:eastAsia="Times New Roman"/>
          <w:color w:val="007F00"/>
          <w:sz w:val="22"/>
          <w:szCs w:val="22"/>
        </w:rPr>
        <w:t>.</w:t>
      </w:r>
      <w:r w:rsidR="000D0F67">
        <w:rPr>
          <w:rFonts w:eastAsia="Times New Roman"/>
          <w:sz w:val="22"/>
          <w:szCs w:val="22"/>
        </w:rPr>
        <w:t>О</w:t>
      </w:r>
      <w:r w:rsidR="007F19FA">
        <w:rPr>
          <w:rFonts w:eastAsia="Times New Roman"/>
          <w:sz w:val="22"/>
          <w:szCs w:val="22"/>
        </w:rPr>
        <w:t>*</w:t>
      </w:r>
      <w:r w:rsidR="000D0F67">
        <w:rPr>
          <w:rFonts w:eastAsia="Times New Roman"/>
          <w:sz w:val="22"/>
          <w:szCs w:val="22"/>
        </w:rPr>
        <w:t>. полностью)</w:t>
      </w:r>
      <w:r w:rsidRPr="000D0F67">
        <w:rPr>
          <w:rFonts w:eastAsia="Times New Roman"/>
          <w:sz w:val="22"/>
          <w:szCs w:val="22"/>
        </w:rPr>
        <w:t xml:space="preserve">       </w:t>
      </w:r>
      <w:r w:rsidR="000D0F67">
        <w:rPr>
          <w:rFonts w:eastAsia="Times New Roman"/>
          <w:sz w:val="22"/>
          <w:szCs w:val="22"/>
        </w:rPr>
        <w:t xml:space="preserve">         </w:t>
      </w:r>
      <w:r w:rsidRPr="000D0F67">
        <w:rPr>
          <w:rFonts w:eastAsia="Times New Roman"/>
          <w:sz w:val="22"/>
          <w:szCs w:val="22"/>
        </w:rPr>
        <w:t xml:space="preserve">                        </w:t>
      </w:r>
      <w:r w:rsidR="000D0F67">
        <w:rPr>
          <w:rFonts w:eastAsia="Times New Roman"/>
          <w:sz w:val="22"/>
          <w:szCs w:val="22"/>
        </w:rPr>
        <w:t xml:space="preserve">         </w:t>
      </w:r>
      <w:r w:rsidRPr="000D0F67">
        <w:rPr>
          <w:rFonts w:eastAsia="Times New Roman"/>
          <w:sz w:val="22"/>
          <w:szCs w:val="22"/>
        </w:rPr>
        <w:t xml:space="preserve">  (подпись)</w:t>
      </w: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F94464" w:rsidP="00F94464">
      <w:pPr>
        <w:jc w:val="both"/>
        <w:rPr>
          <w:rFonts w:eastAsia="Times New Roman"/>
          <w:sz w:val="28"/>
          <w:szCs w:val="28"/>
        </w:rPr>
      </w:pPr>
      <w:r w:rsidRPr="00F94464">
        <w:rPr>
          <w:rFonts w:eastAsia="Times New Roman"/>
          <w:sz w:val="28"/>
          <w:szCs w:val="28"/>
        </w:rPr>
        <w:t>«___»_________________ 20___г.</w:t>
      </w: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7F19FA" w:rsidRDefault="007F19FA" w:rsidP="00F94464">
      <w:pPr>
        <w:jc w:val="both"/>
        <w:rPr>
          <w:rFonts w:eastAsia="Times New Roman"/>
          <w:sz w:val="28"/>
          <w:szCs w:val="28"/>
        </w:rPr>
      </w:pPr>
    </w:p>
    <w:p w:rsidR="00F94464" w:rsidRPr="007F19FA" w:rsidRDefault="007F19FA" w:rsidP="00F94464">
      <w:pPr>
        <w:jc w:val="both"/>
        <w:rPr>
          <w:rFonts w:eastAsia="Times New Roman"/>
          <w:sz w:val="22"/>
          <w:szCs w:val="22"/>
        </w:rPr>
      </w:pPr>
      <w:r w:rsidRPr="007F19FA">
        <w:rPr>
          <w:rFonts w:eastAsia="Times New Roman"/>
          <w:sz w:val="22"/>
          <w:szCs w:val="22"/>
        </w:rPr>
        <w:t>*отчество при наличии</w:t>
      </w:r>
      <w:r w:rsidR="00F94464" w:rsidRPr="007F19FA">
        <w:rPr>
          <w:rFonts w:eastAsia="Times New Roman"/>
          <w:sz w:val="22"/>
          <w:szCs w:val="22"/>
        </w:rPr>
        <w:br w:type="page"/>
      </w:r>
    </w:p>
    <w:p w:rsidR="00F94464" w:rsidRPr="000D0F67" w:rsidRDefault="00F94464" w:rsidP="000D0F67">
      <w:pPr>
        <w:ind w:left="4962"/>
        <w:rPr>
          <w:rFonts w:eastAsia="Times New Roman"/>
          <w:sz w:val="28"/>
          <w:szCs w:val="28"/>
        </w:rPr>
      </w:pPr>
      <w:r w:rsidRPr="000D0F67">
        <w:rPr>
          <w:rFonts w:eastAsia="Times New Roman"/>
          <w:sz w:val="28"/>
          <w:szCs w:val="28"/>
        </w:rPr>
        <w:lastRenderedPageBreak/>
        <w:t>Приложение 4</w:t>
      </w:r>
    </w:p>
    <w:p w:rsidR="00F94464" w:rsidRPr="000D0F67" w:rsidRDefault="007F19FA" w:rsidP="000D0F67">
      <w:pPr>
        <w:ind w:left="4962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к п</w:t>
      </w:r>
      <w:r w:rsidR="000D0F67">
        <w:rPr>
          <w:rFonts w:eastAsia="Times New Roman"/>
          <w:sz w:val="28"/>
          <w:szCs w:val="28"/>
        </w:rPr>
        <w:t xml:space="preserve">орядку проведения </w:t>
      </w:r>
      <w:r w:rsidR="00F94464" w:rsidRPr="000D0F67">
        <w:rPr>
          <w:rFonts w:eastAsia="Times New Roman"/>
          <w:sz w:val="28"/>
          <w:szCs w:val="28"/>
        </w:rPr>
        <w:t>городского конкурса управленческих практик «</w:t>
      </w:r>
      <w:proofErr w:type="spellStart"/>
      <w:r w:rsidR="00F94464" w:rsidRPr="000D0F67">
        <w:rPr>
          <w:rFonts w:eastAsia="Times New Roman"/>
          <w:sz w:val="28"/>
          <w:szCs w:val="28"/>
        </w:rPr>
        <w:t>ПроУспех</w:t>
      </w:r>
      <w:proofErr w:type="spellEnd"/>
      <w:r w:rsidR="00F94464" w:rsidRPr="000D0F67">
        <w:rPr>
          <w:rFonts w:eastAsia="Times New Roman"/>
          <w:sz w:val="28"/>
          <w:szCs w:val="28"/>
        </w:rPr>
        <w:t>» в 2025 году</w:t>
      </w:r>
      <w:r w:rsidR="00F94464" w:rsidRPr="000D0F67">
        <w:rPr>
          <w:rFonts w:eastAsia="Times New Roman"/>
          <w:sz w:val="28"/>
          <w:szCs w:val="28"/>
          <w:highlight w:val="yellow"/>
        </w:rPr>
        <w:t xml:space="preserve"> </w:t>
      </w:r>
    </w:p>
    <w:p w:rsidR="00F94464" w:rsidRPr="00F94464" w:rsidRDefault="00F94464" w:rsidP="00F94464">
      <w:pPr>
        <w:ind w:left="6521"/>
        <w:rPr>
          <w:rFonts w:eastAsia="Times New Roman"/>
          <w:b/>
          <w:sz w:val="28"/>
          <w:szCs w:val="28"/>
        </w:rPr>
      </w:pPr>
    </w:p>
    <w:p w:rsidR="00E3040D" w:rsidRDefault="00E3040D" w:rsidP="00F94464">
      <w:pPr>
        <w:jc w:val="center"/>
        <w:rPr>
          <w:rFonts w:eastAsia="Times New Roman"/>
          <w:sz w:val="28"/>
          <w:szCs w:val="28"/>
        </w:rPr>
      </w:pPr>
    </w:p>
    <w:p w:rsidR="00F94464" w:rsidRDefault="00F94464" w:rsidP="007F19FA">
      <w:pPr>
        <w:jc w:val="center"/>
        <w:rPr>
          <w:rFonts w:eastAsia="Times New Roman"/>
          <w:b/>
          <w:sz w:val="28"/>
          <w:szCs w:val="28"/>
        </w:rPr>
      </w:pPr>
      <w:r w:rsidRPr="00BC1F31">
        <w:rPr>
          <w:rFonts w:eastAsia="Times New Roman"/>
          <w:b/>
          <w:sz w:val="28"/>
          <w:szCs w:val="28"/>
        </w:rPr>
        <w:t xml:space="preserve">Критерии оценивания управленческой практики на отборочном (заочном) этапе </w:t>
      </w:r>
      <w:r w:rsidR="007F19FA" w:rsidRPr="007F19FA">
        <w:rPr>
          <w:rFonts w:eastAsia="Times New Roman"/>
          <w:b/>
          <w:sz w:val="28"/>
          <w:szCs w:val="28"/>
        </w:rPr>
        <w:t>городского к</w:t>
      </w:r>
      <w:r w:rsidR="007F19FA">
        <w:rPr>
          <w:rFonts w:eastAsia="Times New Roman"/>
          <w:b/>
          <w:sz w:val="28"/>
          <w:szCs w:val="28"/>
        </w:rPr>
        <w:t xml:space="preserve">онкурса управленческих практик </w:t>
      </w:r>
      <w:r w:rsidR="007F19FA" w:rsidRPr="007F19FA">
        <w:rPr>
          <w:rFonts w:eastAsia="Times New Roman"/>
          <w:b/>
          <w:sz w:val="28"/>
          <w:szCs w:val="28"/>
        </w:rPr>
        <w:t>«</w:t>
      </w:r>
      <w:proofErr w:type="spellStart"/>
      <w:r w:rsidR="007F19FA" w:rsidRPr="007F19FA">
        <w:rPr>
          <w:rFonts w:eastAsia="Times New Roman"/>
          <w:b/>
          <w:sz w:val="28"/>
          <w:szCs w:val="28"/>
        </w:rPr>
        <w:t>ПроУспех</w:t>
      </w:r>
      <w:proofErr w:type="spellEnd"/>
      <w:r w:rsidR="007F19FA" w:rsidRPr="007F19FA">
        <w:rPr>
          <w:rFonts w:eastAsia="Times New Roman"/>
          <w:b/>
          <w:sz w:val="28"/>
          <w:szCs w:val="28"/>
        </w:rPr>
        <w:t>»</w:t>
      </w:r>
    </w:p>
    <w:p w:rsidR="00A56C21" w:rsidRDefault="00A56C21" w:rsidP="007F19FA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976"/>
        <w:gridCol w:w="1560"/>
        <w:gridCol w:w="1984"/>
        <w:gridCol w:w="1843"/>
        <w:gridCol w:w="1701"/>
      </w:tblGrid>
      <w:tr w:rsidR="00F94464" w:rsidRPr="00E3040D" w:rsidTr="00330CC3">
        <w:tc>
          <w:tcPr>
            <w:tcW w:w="568" w:type="dxa"/>
            <w:vMerge w:val="restart"/>
          </w:tcPr>
          <w:p w:rsidR="00F94464" w:rsidRPr="00E3040D" w:rsidRDefault="00F94464" w:rsidP="000D0F67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94464" w:rsidRPr="00E3040D" w:rsidRDefault="00F94464" w:rsidP="00F94464">
            <w:pPr>
              <w:ind w:firstLine="709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7088" w:type="dxa"/>
            <w:gridSpan w:val="4"/>
          </w:tcPr>
          <w:p w:rsidR="00F94464" w:rsidRPr="00E3040D" w:rsidRDefault="00F94464" w:rsidP="00F94464">
            <w:pPr>
              <w:ind w:firstLine="709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Баллы</w:t>
            </w:r>
          </w:p>
        </w:tc>
      </w:tr>
      <w:tr w:rsidR="00F94464" w:rsidRPr="00E3040D" w:rsidTr="007F19FA">
        <w:tc>
          <w:tcPr>
            <w:tcW w:w="568" w:type="dxa"/>
            <w:vMerge/>
          </w:tcPr>
          <w:p w:rsidR="00F94464" w:rsidRPr="00E3040D" w:rsidRDefault="00F94464" w:rsidP="00F94464">
            <w:pPr>
              <w:widowControl w:val="0"/>
              <w:ind w:firstLine="709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</w:tcPr>
          <w:p w:rsidR="00F94464" w:rsidRPr="00E3040D" w:rsidRDefault="00F94464" w:rsidP="00F94464">
            <w:pPr>
              <w:widowControl w:val="0"/>
              <w:ind w:firstLine="709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</w:tcPr>
          <w:p w:rsidR="00F94464" w:rsidRPr="00E3040D" w:rsidRDefault="00F94464" w:rsidP="00FF41D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0</w:t>
            </w:r>
          </w:p>
        </w:tc>
        <w:tc>
          <w:tcPr>
            <w:tcW w:w="1984" w:type="dxa"/>
          </w:tcPr>
          <w:p w:rsidR="00F94464" w:rsidRPr="00E3040D" w:rsidRDefault="00F94464" w:rsidP="00FF41D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F94464" w:rsidRPr="00E3040D" w:rsidRDefault="00F94464" w:rsidP="00FF41D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F94464" w:rsidRPr="00E3040D" w:rsidRDefault="00F94464" w:rsidP="00FF41D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3</w:t>
            </w:r>
          </w:p>
        </w:tc>
      </w:tr>
      <w:tr w:rsidR="00F94464" w:rsidRPr="00E3040D" w:rsidTr="00330CC3">
        <w:tc>
          <w:tcPr>
            <w:tcW w:w="568" w:type="dxa"/>
          </w:tcPr>
          <w:p w:rsidR="00F94464" w:rsidRPr="00E3040D" w:rsidRDefault="00330CC3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F94464" w:rsidRPr="00E3040D" w:rsidRDefault="00F94464" w:rsidP="00330CC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Актуальность управленческой практики в соответствии с приоритетными направлениями, новизна содержания</w:t>
            </w:r>
          </w:p>
        </w:tc>
        <w:tc>
          <w:tcPr>
            <w:tcW w:w="1560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Критерий отсутствует</w:t>
            </w:r>
          </w:p>
        </w:tc>
        <w:tc>
          <w:tcPr>
            <w:tcW w:w="1984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в полной мере</w:t>
            </w:r>
          </w:p>
        </w:tc>
      </w:tr>
      <w:tr w:rsidR="00F94464" w:rsidRPr="00E3040D" w:rsidTr="00330CC3">
        <w:trPr>
          <w:trHeight w:val="1929"/>
        </w:trPr>
        <w:tc>
          <w:tcPr>
            <w:tcW w:w="568" w:type="dxa"/>
          </w:tcPr>
          <w:p w:rsidR="00F94464" w:rsidRPr="00E3040D" w:rsidRDefault="00330CC3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F94464" w:rsidRPr="00E3040D" w:rsidRDefault="00F94464" w:rsidP="00330CC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Степень проработанности методического описания управленческой практики (модели, форматы, технологии, активности и др.), соответствие цели  планируемым и достигнутым результатам</w:t>
            </w:r>
          </w:p>
        </w:tc>
        <w:tc>
          <w:tcPr>
            <w:tcW w:w="1560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Критерий отсутствует</w:t>
            </w:r>
          </w:p>
        </w:tc>
        <w:tc>
          <w:tcPr>
            <w:tcW w:w="1984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в полной мере</w:t>
            </w:r>
          </w:p>
        </w:tc>
      </w:tr>
      <w:tr w:rsidR="00F94464" w:rsidRPr="00E3040D" w:rsidTr="00330CC3">
        <w:tc>
          <w:tcPr>
            <w:tcW w:w="568" w:type="dxa"/>
          </w:tcPr>
          <w:p w:rsidR="00F94464" w:rsidRPr="00E3040D" w:rsidRDefault="00330CC3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F94464" w:rsidRPr="00E3040D" w:rsidRDefault="00F94464" w:rsidP="00330CC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Материалы разработаны в соответствии с муниципальными механизмами управления качеством образования</w:t>
            </w:r>
          </w:p>
        </w:tc>
        <w:tc>
          <w:tcPr>
            <w:tcW w:w="1560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Критерий отсутствует</w:t>
            </w:r>
          </w:p>
        </w:tc>
        <w:tc>
          <w:tcPr>
            <w:tcW w:w="1984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в полной мере</w:t>
            </w:r>
          </w:p>
        </w:tc>
      </w:tr>
      <w:tr w:rsidR="00F94464" w:rsidRPr="00E3040D" w:rsidTr="00330CC3">
        <w:tc>
          <w:tcPr>
            <w:tcW w:w="568" w:type="dxa"/>
          </w:tcPr>
          <w:p w:rsidR="00F94464" w:rsidRPr="00E3040D" w:rsidRDefault="00F94464" w:rsidP="00330CC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2976" w:type="dxa"/>
          </w:tcPr>
          <w:p w:rsidR="00F94464" w:rsidRPr="00E3040D" w:rsidRDefault="00F94464" w:rsidP="00330CC3">
            <w:pPr>
              <w:ind w:firstLine="34"/>
              <w:jc w:val="both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Результативность управленческой практики (представлены документы, подтверждающие результативность)</w:t>
            </w:r>
          </w:p>
        </w:tc>
        <w:tc>
          <w:tcPr>
            <w:tcW w:w="1560" w:type="dxa"/>
          </w:tcPr>
          <w:p w:rsidR="00F94464" w:rsidRPr="00E3040D" w:rsidRDefault="00F94464" w:rsidP="00330CC3">
            <w:pPr>
              <w:ind w:firstLine="34"/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Критерий отсутствует</w:t>
            </w:r>
          </w:p>
        </w:tc>
        <w:tc>
          <w:tcPr>
            <w:tcW w:w="1984" w:type="dxa"/>
          </w:tcPr>
          <w:p w:rsidR="00F94464" w:rsidRPr="00E3040D" w:rsidRDefault="00F94464" w:rsidP="00330CC3">
            <w:pPr>
              <w:ind w:firstLine="34"/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F94464" w:rsidRPr="00E3040D" w:rsidRDefault="00F94464" w:rsidP="00330CC3">
            <w:pPr>
              <w:ind w:firstLine="34"/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F94464" w:rsidRPr="00E3040D" w:rsidRDefault="00F94464" w:rsidP="00330CC3">
            <w:pPr>
              <w:ind w:firstLine="34"/>
              <w:jc w:val="center"/>
              <w:rPr>
                <w:rFonts w:eastAsia="Times New Roman"/>
                <w:sz w:val="24"/>
                <w:szCs w:val="28"/>
              </w:rPr>
            </w:pPr>
            <w:r w:rsidRPr="00E3040D">
              <w:rPr>
                <w:rFonts w:eastAsia="Times New Roman"/>
                <w:sz w:val="24"/>
                <w:szCs w:val="28"/>
              </w:rPr>
              <w:t>Соответствует в полной мере</w:t>
            </w:r>
          </w:p>
        </w:tc>
      </w:tr>
      <w:tr w:rsidR="00F94464" w:rsidRPr="00E3040D" w:rsidTr="00330CC3">
        <w:tc>
          <w:tcPr>
            <w:tcW w:w="568" w:type="dxa"/>
          </w:tcPr>
          <w:p w:rsidR="00F94464" w:rsidRPr="00E3040D" w:rsidRDefault="00F94464" w:rsidP="00F94464">
            <w:pPr>
              <w:ind w:firstLine="709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0064" w:type="dxa"/>
            <w:gridSpan w:val="5"/>
          </w:tcPr>
          <w:p w:rsidR="00F94464" w:rsidRPr="00E3040D" w:rsidRDefault="00F94464" w:rsidP="00F94464">
            <w:pPr>
              <w:ind w:firstLine="709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E3040D">
              <w:rPr>
                <w:rFonts w:eastAsia="Times New Roman"/>
                <w:b/>
                <w:sz w:val="24"/>
                <w:szCs w:val="28"/>
              </w:rPr>
              <w:t>Максимальное количество баллов - 12</w:t>
            </w:r>
          </w:p>
        </w:tc>
      </w:tr>
    </w:tbl>
    <w:p w:rsidR="00F94464" w:rsidRPr="00F94464" w:rsidRDefault="00F94464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EF20FC" w:rsidRDefault="00EF20FC" w:rsidP="00E3040D">
      <w:pPr>
        <w:ind w:left="6096"/>
        <w:rPr>
          <w:rFonts w:eastAsia="Times New Roman"/>
          <w:sz w:val="28"/>
          <w:szCs w:val="28"/>
        </w:rPr>
      </w:pPr>
    </w:p>
    <w:p w:rsidR="00EF20FC" w:rsidRDefault="00EF20FC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7D4F40" w:rsidRDefault="007D4F40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7C4CB0" w:rsidRDefault="007C4CB0" w:rsidP="00E3040D">
      <w:pPr>
        <w:ind w:left="6096"/>
        <w:rPr>
          <w:rFonts w:eastAsia="Times New Roman"/>
          <w:sz w:val="28"/>
          <w:szCs w:val="28"/>
        </w:rPr>
      </w:pPr>
    </w:p>
    <w:p w:rsidR="007C4CB0" w:rsidRDefault="007C4CB0" w:rsidP="00E3040D">
      <w:pPr>
        <w:ind w:left="6096"/>
        <w:rPr>
          <w:rFonts w:eastAsia="Times New Roman"/>
          <w:sz w:val="28"/>
          <w:szCs w:val="28"/>
        </w:rPr>
      </w:pPr>
    </w:p>
    <w:p w:rsidR="007C4CB0" w:rsidRDefault="007C4CB0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C06D22" w:rsidRDefault="00C06D22" w:rsidP="00E3040D">
      <w:pPr>
        <w:ind w:left="6096"/>
        <w:rPr>
          <w:rFonts w:eastAsia="Times New Roman"/>
          <w:sz w:val="28"/>
          <w:szCs w:val="28"/>
        </w:rPr>
      </w:pPr>
    </w:p>
    <w:p w:rsidR="00E3040D" w:rsidRPr="00C06D22" w:rsidRDefault="00E3040D" w:rsidP="00C06D22">
      <w:pPr>
        <w:ind w:left="5387"/>
        <w:rPr>
          <w:rFonts w:eastAsia="Times New Roman"/>
          <w:sz w:val="28"/>
          <w:szCs w:val="28"/>
        </w:rPr>
      </w:pPr>
      <w:r w:rsidRPr="00C06D22">
        <w:rPr>
          <w:rFonts w:eastAsia="Times New Roman"/>
          <w:sz w:val="28"/>
          <w:szCs w:val="28"/>
        </w:rPr>
        <w:lastRenderedPageBreak/>
        <w:t>Приложение 5</w:t>
      </w:r>
    </w:p>
    <w:p w:rsidR="00E3040D" w:rsidRPr="00C06D22" w:rsidRDefault="00C06D22" w:rsidP="00C06D22">
      <w:pPr>
        <w:ind w:left="5387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 xml:space="preserve">к </w:t>
      </w:r>
      <w:r w:rsidR="00A56C21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орядку проведения </w:t>
      </w:r>
      <w:r w:rsidR="00E3040D" w:rsidRPr="00C06D22">
        <w:rPr>
          <w:rFonts w:eastAsia="Times New Roman"/>
          <w:sz w:val="28"/>
          <w:szCs w:val="28"/>
        </w:rPr>
        <w:t>городского конкурса управленческих практик «</w:t>
      </w:r>
      <w:proofErr w:type="spellStart"/>
      <w:r w:rsidR="00E3040D" w:rsidRPr="00C06D22">
        <w:rPr>
          <w:rFonts w:eastAsia="Times New Roman"/>
          <w:sz w:val="28"/>
          <w:szCs w:val="28"/>
        </w:rPr>
        <w:t>ПроУспех</w:t>
      </w:r>
      <w:proofErr w:type="spellEnd"/>
      <w:r w:rsidR="00E3040D" w:rsidRPr="00C06D22">
        <w:rPr>
          <w:rFonts w:eastAsia="Times New Roman"/>
          <w:sz w:val="28"/>
          <w:szCs w:val="28"/>
        </w:rPr>
        <w:t>» в 2025 году</w:t>
      </w:r>
      <w:r w:rsidR="00E3040D" w:rsidRPr="00C06D22">
        <w:rPr>
          <w:rFonts w:eastAsia="Times New Roman"/>
          <w:sz w:val="28"/>
          <w:szCs w:val="28"/>
          <w:highlight w:val="yellow"/>
        </w:rPr>
        <w:t xml:space="preserve"> </w:t>
      </w:r>
    </w:p>
    <w:p w:rsidR="00F94464" w:rsidRPr="00F94464" w:rsidRDefault="00F94464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C06D22" w:rsidRDefault="00C06D22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7F19FA" w:rsidRPr="007F19FA" w:rsidRDefault="00F94464" w:rsidP="007F19F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F94464">
        <w:rPr>
          <w:rFonts w:eastAsia="Times New Roman"/>
          <w:b/>
          <w:sz w:val="28"/>
          <w:szCs w:val="28"/>
        </w:rPr>
        <w:t>Критерии оценивания публичной</w:t>
      </w:r>
      <w:r w:rsidR="00E3040D">
        <w:rPr>
          <w:rFonts w:eastAsia="Times New Roman"/>
          <w:b/>
          <w:sz w:val="28"/>
          <w:szCs w:val="28"/>
        </w:rPr>
        <w:t xml:space="preserve"> защиты управленческой практики</w:t>
      </w:r>
      <w:r w:rsidRPr="00F94464">
        <w:rPr>
          <w:rFonts w:eastAsia="Times New Roman"/>
          <w:b/>
          <w:sz w:val="28"/>
          <w:szCs w:val="28"/>
        </w:rPr>
        <w:t xml:space="preserve"> на основном (очном) этапе</w:t>
      </w:r>
      <w:r w:rsidR="007F19FA" w:rsidRPr="007F19FA">
        <w:t xml:space="preserve"> </w:t>
      </w:r>
      <w:r w:rsidR="007F19FA" w:rsidRPr="007F19FA">
        <w:rPr>
          <w:rFonts w:eastAsia="Times New Roman"/>
          <w:b/>
          <w:sz w:val="28"/>
          <w:szCs w:val="28"/>
        </w:rPr>
        <w:t xml:space="preserve">городского конкурса управленческих практик  </w:t>
      </w:r>
    </w:p>
    <w:p w:rsidR="00F94464" w:rsidRPr="00F94464" w:rsidRDefault="007F19FA" w:rsidP="007F19FA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7F19FA">
        <w:rPr>
          <w:rFonts w:eastAsia="Times New Roman"/>
          <w:b/>
          <w:sz w:val="28"/>
          <w:szCs w:val="28"/>
        </w:rPr>
        <w:t>«</w:t>
      </w:r>
      <w:proofErr w:type="spellStart"/>
      <w:r w:rsidRPr="007F19FA">
        <w:rPr>
          <w:rFonts w:eastAsia="Times New Roman"/>
          <w:b/>
          <w:sz w:val="28"/>
          <w:szCs w:val="28"/>
        </w:rPr>
        <w:t>ПроУспех</w:t>
      </w:r>
      <w:proofErr w:type="spellEnd"/>
      <w:r w:rsidRPr="007F19FA">
        <w:rPr>
          <w:rFonts w:eastAsia="Times New Roman"/>
          <w:b/>
          <w:sz w:val="28"/>
          <w:szCs w:val="28"/>
        </w:rPr>
        <w:t>»</w:t>
      </w:r>
    </w:p>
    <w:p w:rsidR="00A56C21" w:rsidRPr="00F94464" w:rsidRDefault="00A56C21" w:rsidP="00F9446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F94464" w:rsidRPr="00A56C21" w:rsidRDefault="00A56C21" w:rsidP="00A56C21">
      <w:pPr>
        <w:ind w:firstLine="709"/>
        <w:jc w:val="both"/>
        <w:rPr>
          <w:rFonts w:eastAsia="Times New Roman"/>
          <w:sz w:val="28"/>
          <w:szCs w:val="28"/>
        </w:rPr>
      </w:pPr>
      <w:r w:rsidRPr="00A56C21">
        <w:rPr>
          <w:rFonts w:eastAsia="Times New Roman"/>
          <w:sz w:val="28"/>
          <w:szCs w:val="28"/>
        </w:rPr>
        <w:t>Участник основного (очного) этапа городского конкурса управленческих практик «</w:t>
      </w:r>
      <w:proofErr w:type="spellStart"/>
      <w:r w:rsidRPr="00A56C21">
        <w:rPr>
          <w:rFonts w:eastAsia="Times New Roman"/>
          <w:sz w:val="28"/>
          <w:szCs w:val="28"/>
        </w:rPr>
        <w:t>ПроУспех</w:t>
      </w:r>
      <w:proofErr w:type="spellEnd"/>
      <w:r w:rsidRPr="00A56C21">
        <w:rPr>
          <w:rFonts w:eastAsia="Times New Roman"/>
          <w:sz w:val="28"/>
          <w:szCs w:val="28"/>
        </w:rPr>
        <w:t xml:space="preserve">» (далее - конкурс), набравший </w:t>
      </w:r>
      <w:r>
        <w:rPr>
          <w:rFonts w:eastAsia="Times New Roman"/>
          <w:sz w:val="28"/>
          <w:szCs w:val="28"/>
        </w:rPr>
        <w:t xml:space="preserve">от </w:t>
      </w:r>
      <w:r w:rsidR="00F94464" w:rsidRPr="00A56C21">
        <w:rPr>
          <w:rFonts w:eastAsia="Times New Roman"/>
          <w:sz w:val="28"/>
          <w:szCs w:val="28"/>
        </w:rPr>
        <w:t>10,1</w:t>
      </w:r>
      <w:r>
        <w:rPr>
          <w:rFonts w:eastAsia="Times New Roman"/>
          <w:sz w:val="28"/>
          <w:szCs w:val="28"/>
        </w:rPr>
        <w:t xml:space="preserve"> до </w:t>
      </w:r>
      <w:r w:rsidR="00F94464" w:rsidRPr="00A56C21">
        <w:rPr>
          <w:rFonts w:eastAsia="Times New Roman"/>
          <w:sz w:val="28"/>
          <w:szCs w:val="28"/>
        </w:rPr>
        <w:t>12,0 баллов</w:t>
      </w:r>
      <w:r>
        <w:rPr>
          <w:rFonts w:eastAsia="Times New Roman"/>
          <w:sz w:val="28"/>
          <w:szCs w:val="28"/>
        </w:rPr>
        <w:t>,</w:t>
      </w:r>
      <w:r w:rsidR="00F94464" w:rsidRPr="00A56C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признается победителем конкурса</w:t>
      </w:r>
      <w:r w:rsidR="00F94464" w:rsidRPr="00A56C21">
        <w:rPr>
          <w:rFonts w:eastAsia="Times New Roman"/>
          <w:sz w:val="28"/>
          <w:szCs w:val="28"/>
        </w:rPr>
        <w:t>;</w:t>
      </w:r>
    </w:p>
    <w:p w:rsidR="007C4CB0" w:rsidRDefault="007C4CB0" w:rsidP="007C4CB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894A03">
        <w:rPr>
          <w:rFonts w:eastAsia="Times New Roman"/>
          <w:sz w:val="28"/>
          <w:szCs w:val="28"/>
        </w:rPr>
        <w:t xml:space="preserve">частник </w:t>
      </w:r>
      <w:r>
        <w:rPr>
          <w:rFonts w:eastAsia="Times New Roman"/>
          <w:sz w:val="28"/>
          <w:szCs w:val="28"/>
        </w:rPr>
        <w:t>конкурса</w:t>
      </w:r>
      <w:r w:rsidRPr="00894A03">
        <w:rPr>
          <w:rFonts w:eastAsia="Times New Roman"/>
          <w:sz w:val="28"/>
          <w:szCs w:val="28"/>
        </w:rPr>
        <w:t xml:space="preserve">, набравший от </w:t>
      </w:r>
      <w:r>
        <w:rPr>
          <w:rFonts w:eastAsia="Times New Roman"/>
          <w:sz w:val="28"/>
          <w:szCs w:val="28"/>
        </w:rPr>
        <w:t xml:space="preserve">8,1 до </w:t>
      </w:r>
      <w:r w:rsidRPr="00894A03">
        <w:rPr>
          <w:rFonts w:eastAsia="Times New Roman"/>
          <w:sz w:val="28"/>
          <w:szCs w:val="28"/>
        </w:rPr>
        <w:t>10 баллов, признается лауреат</w:t>
      </w:r>
      <w:r>
        <w:rPr>
          <w:rFonts w:eastAsia="Times New Roman"/>
          <w:sz w:val="28"/>
          <w:szCs w:val="28"/>
        </w:rPr>
        <w:t>ом</w:t>
      </w:r>
      <w:r w:rsidRPr="00894A03">
        <w:rPr>
          <w:rFonts w:eastAsia="Times New Roman"/>
          <w:sz w:val="28"/>
          <w:szCs w:val="28"/>
        </w:rPr>
        <w:t xml:space="preserve"> I степени;</w:t>
      </w:r>
    </w:p>
    <w:p w:rsidR="007C4CB0" w:rsidRPr="00894A03" w:rsidRDefault="007C4CB0" w:rsidP="007C4CB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894A03">
        <w:rPr>
          <w:rFonts w:eastAsia="Times New Roman"/>
          <w:sz w:val="28"/>
          <w:szCs w:val="28"/>
        </w:rPr>
        <w:t>частник конкурса, набравший от 5,1</w:t>
      </w:r>
      <w:r>
        <w:rPr>
          <w:rFonts w:eastAsia="Times New Roman"/>
          <w:sz w:val="28"/>
          <w:szCs w:val="28"/>
        </w:rPr>
        <w:t xml:space="preserve"> до </w:t>
      </w:r>
      <w:r w:rsidRPr="00894A03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</w:t>
      </w:r>
      <w:r w:rsidRPr="00894A03">
        <w:rPr>
          <w:rFonts w:eastAsia="Times New Roman"/>
          <w:sz w:val="28"/>
          <w:szCs w:val="28"/>
        </w:rPr>
        <w:t>баллов, признается лауреат</w:t>
      </w:r>
      <w:r>
        <w:rPr>
          <w:rFonts w:eastAsia="Times New Roman"/>
          <w:sz w:val="28"/>
          <w:szCs w:val="28"/>
        </w:rPr>
        <w:t>ом</w:t>
      </w:r>
      <w:r w:rsidRPr="00894A03">
        <w:rPr>
          <w:rFonts w:eastAsia="Times New Roman"/>
          <w:sz w:val="28"/>
          <w:szCs w:val="28"/>
        </w:rPr>
        <w:t xml:space="preserve"> II степени;</w:t>
      </w:r>
    </w:p>
    <w:p w:rsidR="007C4CB0" w:rsidRPr="00894A03" w:rsidRDefault="007C4CB0" w:rsidP="007C4CB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894A03">
        <w:rPr>
          <w:rFonts w:eastAsia="Times New Roman"/>
          <w:sz w:val="28"/>
          <w:szCs w:val="28"/>
        </w:rPr>
        <w:t xml:space="preserve">частник конкурса, набравший от </w:t>
      </w:r>
      <w:r>
        <w:rPr>
          <w:rFonts w:eastAsia="Times New Roman"/>
          <w:sz w:val="28"/>
          <w:szCs w:val="28"/>
        </w:rPr>
        <w:t xml:space="preserve">0 до </w:t>
      </w:r>
      <w:r w:rsidRPr="00894A03">
        <w:rPr>
          <w:rFonts w:eastAsia="Times New Roman"/>
          <w:sz w:val="28"/>
          <w:szCs w:val="28"/>
        </w:rPr>
        <w:t>5,0 баллов, признается лауреат</w:t>
      </w:r>
      <w:r>
        <w:rPr>
          <w:rFonts w:eastAsia="Times New Roman"/>
          <w:sz w:val="28"/>
          <w:szCs w:val="28"/>
        </w:rPr>
        <w:t>ом</w:t>
      </w:r>
      <w:r w:rsidRPr="00894A03">
        <w:rPr>
          <w:rFonts w:eastAsia="Times New Roman"/>
          <w:sz w:val="28"/>
          <w:szCs w:val="28"/>
        </w:rPr>
        <w:t xml:space="preserve"> III степени</w:t>
      </w:r>
      <w:r>
        <w:rPr>
          <w:rFonts w:eastAsia="Times New Roman"/>
          <w:sz w:val="28"/>
          <w:szCs w:val="28"/>
        </w:rPr>
        <w:t>.</w:t>
      </w:r>
    </w:p>
    <w:p w:rsidR="00F94464" w:rsidRPr="00F94464" w:rsidRDefault="00F94464" w:rsidP="00F94464">
      <w:pPr>
        <w:ind w:firstLine="709"/>
        <w:rPr>
          <w:rFonts w:eastAsia="Times New Roman"/>
          <w:b/>
          <w:sz w:val="28"/>
          <w:szCs w:val="28"/>
        </w:rPr>
      </w:pPr>
    </w:p>
    <w:tbl>
      <w:tblPr>
        <w:tblW w:w="9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688"/>
        <w:gridCol w:w="1335"/>
        <w:gridCol w:w="1830"/>
        <w:gridCol w:w="1545"/>
        <w:gridCol w:w="1695"/>
      </w:tblGrid>
      <w:tr w:rsidR="00F94464" w:rsidRPr="005323C1" w:rsidTr="00C06D22">
        <w:tc>
          <w:tcPr>
            <w:tcW w:w="680" w:type="dxa"/>
            <w:vMerge w:val="restart"/>
          </w:tcPr>
          <w:p w:rsidR="00F94464" w:rsidRPr="00FF41DE" w:rsidRDefault="00C06D22" w:rsidP="00FF41DE">
            <w:pPr>
              <w:jc w:val="center"/>
              <w:rPr>
                <w:sz w:val="24"/>
                <w:szCs w:val="24"/>
              </w:rPr>
            </w:pPr>
            <w:r w:rsidRPr="00FF41DE">
              <w:rPr>
                <w:sz w:val="24"/>
                <w:szCs w:val="24"/>
              </w:rPr>
              <w:t>№ п/п</w:t>
            </w:r>
          </w:p>
        </w:tc>
        <w:tc>
          <w:tcPr>
            <w:tcW w:w="2688" w:type="dxa"/>
            <w:vMerge w:val="restart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405" w:type="dxa"/>
            <w:gridSpan w:val="4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Баллы</w:t>
            </w:r>
          </w:p>
        </w:tc>
      </w:tr>
      <w:tr w:rsidR="00F94464" w:rsidRPr="005323C1" w:rsidTr="00FF41DE">
        <w:trPr>
          <w:trHeight w:val="191"/>
        </w:trPr>
        <w:tc>
          <w:tcPr>
            <w:tcW w:w="680" w:type="dxa"/>
            <w:vMerge/>
          </w:tcPr>
          <w:p w:rsidR="00F94464" w:rsidRPr="00FF41DE" w:rsidRDefault="00F94464" w:rsidP="00FF4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0" w:type="dxa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94464" w:rsidRPr="00FF41DE" w:rsidRDefault="00F94464" w:rsidP="00FF41DE">
            <w:pPr>
              <w:jc w:val="center"/>
              <w:rPr>
                <w:b/>
                <w:sz w:val="24"/>
                <w:szCs w:val="24"/>
              </w:rPr>
            </w:pPr>
            <w:r w:rsidRPr="00FF41DE">
              <w:rPr>
                <w:b/>
                <w:sz w:val="24"/>
                <w:szCs w:val="24"/>
              </w:rPr>
              <w:t>3</w:t>
            </w:r>
          </w:p>
        </w:tc>
      </w:tr>
      <w:tr w:rsidR="00F94464" w:rsidRPr="005323C1" w:rsidTr="00C06D22">
        <w:tc>
          <w:tcPr>
            <w:tcW w:w="680" w:type="dxa"/>
          </w:tcPr>
          <w:p w:rsidR="00F94464" w:rsidRPr="005323C1" w:rsidRDefault="00C06D22" w:rsidP="00C06D22">
            <w:pPr>
              <w:pStyle w:val="15"/>
            </w:pPr>
            <w:r>
              <w:t>1</w:t>
            </w:r>
          </w:p>
        </w:tc>
        <w:tc>
          <w:tcPr>
            <w:tcW w:w="2688" w:type="dxa"/>
          </w:tcPr>
          <w:p w:rsidR="00F94464" w:rsidRPr="005323C1" w:rsidRDefault="00F94464" w:rsidP="00C06D22">
            <w:pPr>
              <w:pStyle w:val="15"/>
              <w:jc w:val="both"/>
            </w:pPr>
            <w:r w:rsidRPr="005323C1">
              <w:t>Знание и понимание современных тенденций развития образования</w:t>
            </w:r>
          </w:p>
        </w:tc>
        <w:tc>
          <w:tcPr>
            <w:tcW w:w="133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Не владеет</w:t>
            </w:r>
          </w:p>
        </w:tc>
        <w:tc>
          <w:tcPr>
            <w:tcW w:w="1830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недостаточно</w:t>
            </w:r>
          </w:p>
        </w:tc>
        <w:tc>
          <w:tcPr>
            <w:tcW w:w="154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</w:t>
            </w:r>
          </w:p>
        </w:tc>
        <w:tc>
          <w:tcPr>
            <w:tcW w:w="169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в полной мере</w:t>
            </w:r>
          </w:p>
        </w:tc>
      </w:tr>
      <w:tr w:rsidR="00F94464" w:rsidRPr="005323C1" w:rsidTr="00C06D22">
        <w:trPr>
          <w:trHeight w:val="1201"/>
        </w:trPr>
        <w:tc>
          <w:tcPr>
            <w:tcW w:w="680" w:type="dxa"/>
          </w:tcPr>
          <w:p w:rsidR="00F94464" w:rsidRPr="005323C1" w:rsidRDefault="00C06D22" w:rsidP="00C06D22">
            <w:pPr>
              <w:pStyle w:val="15"/>
            </w:pPr>
            <w:r>
              <w:t>2</w:t>
            </w:r>
          </w:p>
        </w:tc>
        <w:tc>
          <w:tcPr>
            <w:tcW w:w="2688" w:type="dxa"/>
          </w:tcPr>
          <w:p w:rsidR="00F94464" w:rsidRPr="005323C1" w:rsidRDefault="00F94464" w:rsidP="00C06D22">
            <w:pPr>
              <w:pStyle w:val="15"/>
              <w:jc w:val="both"/>
            </w:pPr>
            <w:r w:rsidRPr="005323C1">
              <w:t>Креативность и оригинальность представления управленческой практики</w:t>
            </w:r>
          </w:p>
        </w:tc>
        <w:tc>
          <w:tcPr>
            <w:tcW w:w="133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Не владеет</w:t>
            </w:r>
          </w:p>
        </w:tc>
        <w:tc>
          <w:tcPr>
            <w:tcW w:w="1830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недостаточно</w:t>
            </w:r>
          </w:p>
        </w:tc>
        <w:tc>
          <w:tcPr>
            <w:tcW w:w="154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</w:t>
            </w:r>
          </w:p>
        </w:tc>
        <w:tc>
          <w:tcPr>
            <w:tcW w:w="169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в полной мере</w:t>
            </w:r>
          </w:p>
        </w:tc>
      </w:tr>
      <w:tr w:rsidR="00F94464" w:rsidRPr="005323C1" w:rsidTr="00C06D22">
        <w:tc>
          <w:tcPr>
            <w:tcW w:w="680" w:type="dxa"/>
          </w:tcPr>
          <w:p w:rsidR="00F94464" w:rsidRPr="005323C1" w:rsidRDefault="00C06D22" w:rsidP="00C06D22">
            <w:pPr>
              <w:pStyle w:val="15"/>
            </w:pPr>
            <w:r>
              <w:t>3</w:t>
            </w:r>
          </w:p>
        </w:tc>
        <w:tc>
          <w:tcPr>
            <w:tcW w:w="2688" w:type="dxa"/>
          </w:tcPr>
          <w:p w:rsidR="00F94464" w:rsidRPr="005323C1" w:rsidRDefault="00F94464" w:rsidP="00C06D22">
            <w:pPr>
              <w:pStyle w:val="15"/>
              <w:jc w:val="both"/>
            </w:pPr>
            <w:r w:rsidRPr="005323C1">
              <w:t>Аргументированность, обоснованность, логичность</w:t>
            </w:r>
          </w:p>
        </w:tc>
        <w:tc>
          <w:tcPr>
            <w:tcW w:w="133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Не владеет</w:t>
            </w:r>
          </w:p>
        </w:tc>
        <w:tc>
          <w:tcPr>
            <w:tcW w:w="1830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недостаточно</w:t>
            </w:r>
          </w:p>
        </w:tc>
        <w:tc>
          <w:tcPr>
            <w:tcW w:w="154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</w:t>
            </w:r>
          </w:p>
        </w:tc>
        <w:tc>
          <w:tcPr>
            <w:tcW w:w="169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в полной мере</w:t>
            </w:r>
          </w:p>
        </w:tc>
      </w:tr>
      <w:tr w:rsidR="00F94464" w:rsidRPr="005323C1" w:rsidTr="00C06D22">
        <w:tc>
          <w:tcPr>
            <w:tcW w:w="680" w:type="dxa"/>
          </w:tcPr>
          <w:p w:rsidR="00F94464" w:rsidRPr="005323C1" w:rsidRDefault="00C06D22" w:rsidP="00C06D22">
            <w:pPr>
              <w:pStyle w:val="15"/>
            </w:pPr>
            <w:r>
              <w:t>4</w:t>
            </w:r>
          </w:p>
        </w:tc>
        <w:tc>
          <w:tcPr>
            <w:tcW w:w="2688" w:type="dxa"/>
          </w:tcPr>
          <w:p w:rsidR="00F94464" w:rsidRPr="005323C1" w:rsidRDefault="00F94464" w:rsidP="00C06D22">
            <w:pPr>
              <w:pStyle w:val="15"/>
              <w:jc w:val="both"/>
            </w:pPr>
            <w:r w:rsidRPr="005323C1">
              <w:t>Культура дискуссии, соответствие принципам деловой этики</w:t>
            </w:r>
          </w:p>
        </w:tc>
        <w:tc>
          <w:tcPr>
            <w:tcW w:w="133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Не владеет</w:t>
            </w:r>
          </w:p>
        </w:tc>
        <w:tc>
          <w:tcPr>
            <w:tcW w:w="1830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недостаточно</w:t>
            </w:r>
          </w:p>
        </w:tc>
        <w:tc>
          <w:tcPr>
            <w:tcW w:w="154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</w:t>
            </w:r>
          </w:p>
        </w:tc>
        <w:tc>
          <w:tcPr>
            <w:tcW w:w="1695" w:type="dxa"/>
          </w:tcPr>
          <w:p w:rsidR="00F94464" w:rsidRPr="005323C1" w:rsidRDefault="00F94464" w:rsidP="00C06D22">
            <w:pPr>
              <w:pStyle w:val="15"/>
              <w:jc w:val="center"/>
            </w:pPr>
            <w:r w:rsidRPr="005323C1">
              <w:t>Владеет в полной мере</w:t>
            </w:r>
          </w:p>
        </w:tc>
      </w:tr>
      <w:tr w:rsidR="00F94464" w:rsidRPr="005323C1" w:rsidTr="00C06D22">
        <w:tc>
          <w:tcPr>
            <w:tcW w:w="680" w:type="dxa"/>
          </w:tcPr>
          <w:p w:rsidR="00F94464" w:rsidRPr="005323C1" w:rsidRDefault="00F94464" w:rsidP="00F94464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93" w:type="dxa"/>
            <w:gridSpan w:val="5"/>
          </w:tcPr>
          <w:p w:rsidR="00F94464" w:rsidRPr="005323C1" w:rsidRDefault="00F94464" w:rsidP="00F94464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323C1">
              <w:rPr>
                <w:rFonts w:eastAsia="Times New Roman"/>
                <w:b/>
                <w:sz w:val="24"/>
                <w:szCs w:val="24"/>
              </w:rPr>
              <w:t>Максимальное количество баллов - 12</w:t>
            </w:r>
          </w:p>
        </w:tc>
      </w:tr>
    </w:tbl>
    <w:p w:rsidR="000000B9" w:rsidRPr="005323C1" w:rsidRDefault="000000B9" w:rsidP="00F94464">
      <w:pPr>
        <w:rPr>
          <w:sz w:val="24"/>
          <w:szCs w:val="24"/>
        </w:rPr>
      </w:pPr>
    </w:p>
    <w:sectPr w:rsidR="000000B9" w:rsidRPr="005323C1" w:rsidSect="00E3040D">
      <w:headerReference w:type="first" r:id="rId12"/>
      <w:pgSz w:w="11906" w:h="16838"/>
      <w:pgMar w:top="1135" w:right="849" w:bottom="851" w:left="1418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45" w:rsidRDefault="00E34B45">
      <w:pPr>
        <w:pStyle w:val="15"/>
        <w:spacing w:after="0" w:line="240" w:lineRule="auto"/>
      </w:pPr>
      <w:r>
        <w:separator/>
      </w:r>
    </w:p>
  </w:endnote>
  <w:endnote w:type="continuationSeparator" w:id="0">
    <w:p w:rsidR="00E34B45" w:rsidRDefault="00E34B45">
      <w:pPr>
        <w:pStyle w:val="15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45" w:rsidRDefault="00E34B45">
      <w:pPr>
        <w:pStyle w:val="15"/>
        <w:spacing w:after="0" w:line="240" w:lineRule="auto"/>
      </w:pPr>
      <w:r>
        <w:separator/>
      </w:r>
    </w:p>
  </w:footnote>
  <w:footnote w:type="continuationSeparator" w:id="0">
    <w:p w:rsidR="00E34B45" w:rsidRDefault="00E34B45">
      <w:pPr>
        <w:pStyle w:val="15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2B" w:rsidRDefault="00CD6F2B">
    <w:pPr>
      <w:pStyle w:val="a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744"/>
    <w:multiLevelType w:val="multilevel"/>
    <w:tmpl w:val="A0E6422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1">
    <w:nsid w:val="117C0380"/>
    <w:multiLevelType w:val="multilevel"/>
    <w:tmpl w:val="F59A9646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222635E9"/>
    <w:multiLevelType w:val="hybridMultilevel"/>
    <w:tmpl w:val="C0BCA67C"/>
    <w:lvl w:ilvl="0" w:tplc="7AFA4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B7E14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0CDCE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C0889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73C7E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E8E2A5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8C0EE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0DA9EE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FAAD24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C45CC2"/>
    <w:multiLevelType w:val="hybridMultilevel"/>
    <w:tmpl w:val="B6E27DF4"/>
    <w:lvl w:ilvl="0" w:tplc="70169E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DA7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5EE5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12DD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1203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A0E3F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D8259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6EEB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3AD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5A143D6"/>
    <w:multiLevelType w:val="hybridMultilevel"/>
    <w:tmpl w:val="7798A1CC"/>
    <w:lvl w:ilvl="0" w:tplc="0419000F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011D4E"/>
    <w:multiLevelType w:val="hybridMultilevel"/>
    <w:tmpl w:val="2BF6F81A"/>
    <w:lvl w:ilvl="0" w:tplc="B756016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943186"/>
    <w:multiLevelType w:val="multilevel"/>
    <w:tmpl w:val="CB32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5D61E4C"/>
    <w:multiLevelType w:val="multilevel"/>
    <w:tmpl w:val="950EC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abstractNum w:abstractNumId="8">
    <w:nsid w:val="37381C62"/>
    <w:multiLevelType w:val="hybridMultilevel"/>
    <w:tmpl w:val="1A0E0BAC"/>
    <w:lvl w:ilvl="0" w:tplc="1374A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C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8E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9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8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6D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E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6AD7"/>
    <w:multiLevelType w:val="multilevel"/>
    <w:tmpl w:val="331627A0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E585E02"/>
    <w:multiLevelType w:val="multilevel"/>
    <w:tmpl w:val="B16E774A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F4306C5"/>
    <w:multiLevelType w:val="hybridMultilevel"/>
    <w:tmpl w:val="A3489F8A"/>
    <w:lvl w:ilvl="0" w:tplc="FB5A55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18C5CD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CC6772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21856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83E423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6129F9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5F2D4B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C08DB8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258B1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922349E"/>
    <w:multiLevelType w:val="hybridMultilevel"/>
    <w:tmpl w:val="63DED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320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D755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00C4EFA"/>
    <w:multiLevelType w:val="hybridMultilevel"/>
    <w:tmpl w:val="D21E4FD0"/>
    <w:lvl w:ilvl="0" w:tplc="7D489A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77CF1623"/>
    <w:multiLevelType w:val="hybridMultilevel"/>
    <w:tmpl w:val="DC4260AA"/>
    <w:lvl w:ilvl="0" w:tplc="ECDC3ED2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AE0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C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8E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9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8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6D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E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4770D"/>
    <w:multiLevelType w:val="multilevel"/>
    <w:tmpl w:val="CE5E94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86" w:hanging="76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7"/>
  </w:num>
  <w:num w:numId="6">
    <w:abstractNumId w:val="4"/>
  </w:num>
  <w:num w:numId="7">
    <w:abstractNumId w:val="17"/>
    <w:lvlOverride w:ilvl="0">
      <w:lvl w:ilvl="0">
        <w:start w:val="1"/>
        <w:numFmt w:val="decimal"/>
        <w:lvlText w:val="%1."/>
        <w:lvlJc w:val="left"/>
        <w:pPr>
          <w:ind w:left="680" w:hanging="3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cs="Times New Roman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2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6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32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8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00" w:hanging="2160"/>
        </w:pPr>
        <w:rPr>
          <w:rFonts w:cs="Times New Roman" w:hint="default"/>
        </w:rPr>
      </w:lvl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 w:numId="15">
    <w:abstractNumId w:val="13"/>
  </w:num>
  <w:num w:numId="16">
    <w:abstractNumId w:val="10"/>
  </w:num>
  <w:num w:numId="17">
    <w:abstractNumId w:val="14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A"/>
    <w:rsid w:val="000000B9"/>
    <w:rsid w:val="00020F4F"/>
    <w:rsid w:val="00031F44"/>
    <w:rsid w:val="000438F7"/>
    <w:rsid w:val="000536C6"/>
    <w:rsid w:val="00070BAD"/>
    <w:rsid w:val="00085E63"/>
    <w:rsid w:val="0009514A"/>
    <w:rsid w:val="000B68C6"/>
    <w:rsid w:val="000C171D"/>
    <w:rsid w:val="000D0F67"/>
    <w:rsid w:val="000E2231"/>
    <w:rsid w:val="000F7278"/>
    <w:rsid w:val="00102F44"/>
    <w:rsid w:val="001201B7"/>
    <w:rsid w:val="00154463"/>
    <w:rsid w:val="001615CE"/>
    <w:rsid w:val="00164C92"/>
    <w:rsid w:val="00173023"/>
    <w:rsid w:val="00174249"/>
    <w:rsid w:val="00184B02"/>
    <w:rsid w:val="00192A89"/>
    <w:rsid w:val="00194021"/>
    <w:rsid w:val="001A091C"/>
    <w:rsid w:val="001A62E6"/>
    <w:rsid w:val="001D7381"/>
    <w:rsid w:val="001E2FA1"/>
    <w:rsid w:val="001E3478"/>
    <w:rsid w:val="001E751F"/>
    <w:rsid w:val="00254D55"/>
    <w:rsid w:val="002560B7"/>
    <w:rsid w:val="002758F9"/>
    <w:rsid w:val="002A29E0"/>
    <w:rsid w:val="002A75CA"/>
    <w:rsid w:val="002D50CA"/>
    <w:rsid w:val="002D6D2B"/>
    <w:rsid w:val="002D777F"/>
    <w:rsid w:val="002D7B1E"/>
    <w:rsid w:val="002E1938"/>
    <w:rsid w:val="002F0484"/>
    <w:rsid w:val="002F057D"/>
    <w:rsid w:val="0031002F"/>
    <w:rsid w:val="00330CC3"/>
    <w:rsid w:val="00340456"/>
    <w:rsid w:val="003611F2"/>
    <w:rsid w:val="00381E00"/>
    <w:rsid w:val="00385E7F"/>
    <w:rsid w:val="00385E9B"/>
    <w:rsid w:val="003B2276"/>
    <w:rsid w:val="003D0838"/>
    <w:rsid w:val="003F54F6"/>
    <w:rsid w:val="003F569E"/>
    <w:rsid w:val="00410DE5"/>
    <w:rsid w:val="004111A0"/>
    <w:rsid w:val="00424FBE"/>
    <w:rsid w:val="004259F9"/>
    <w:rsid w:val="004261C5"/>
    <w:rsid w:val="00426BB1"/>
    <w:rsid w:val="004367B8"/>
    <w:rsid w:val="004829F0"/>
    <w:rsid w:val="004A0245"/>
    <w:rsid w:val="004D6746"/>
    <w:rsid w:val="004E06EA"/>
    <w:rsid w:val="004F11F5"/>
    <w:rsid w:val="00510F41"/>
    <w:rsid w:val="00512229"/>
    <w:rsid w:val="00520095"/>
    <w:rsid w:val="00521F31"/>
    <w:rsid w:val="0052746E"/>
    <w:rsid w:val="005303FA"/>
    <w:rsid w:val="005323C1"/>
    <w:rsid w:val="00536FDB"/>
    <w:rsid w:val="005570FD"/>
    <w:rsid w:val="00590069"/>
    <w:rsid w:val="005958DD"/>
    <w:rsid w:val="005A4E0A"/>
    <w:rsid w:val="005A6D54"/>
    <w:rsid w:val="005B0EAC"/>
    <w:rsid w:val="005B6A13"/>
    <w:rsid w:val="005C46A5"/>
    <w:rsid w:val="005C6FF2"/>
    <w:rsid w:val="005E193A"/>
    <w:rsid w:val="005E297C"/>
    <w:rsid w:val="005F6F6A"/>
    <w:rsid w:val="00610918"/>
    <w:rsid w:val="0062328F"/>
    <w:rsid w:val="00625076"/>
    <w:rsid w:val="006324D3"/>
    <w:rsid w:val="006360F7"/>
    <w:rsid w:val="00661097"/>
    <w:rsid w:val="00664F61"/>
    <w:rsid w:val="006B402C"/>
    <w:rsid w:val="006E61F3"/>
    <w:rsid w:val="006F3603"/>
    <w:rsid w:val="00710F1A"/>
    <w:rsid w:val="00711D2E"/>
    <w:rsid w:val="00746E42"/>
    <w:rsid w:val="00747541"/>
    <w:rsid w:val="00754533"/>
    <w:rsid w:val="00767068"/>
    <w:rsid w:val="00780E52"/>
    <w:rsid w:val="007813E5"/>
    <w:rsid w:val="007959DC"/>
    <w:rsid w:val="007A2B53"/>
    <w:rsid w:val="007A414B"/>
    <w:rsid w:val="007B0AFA"/>
    <w:rsid w:val="007C4CB0"/>
    <w:rsid w:val="007D4900"/>
    <w:rsid w:val="007D4F40"/>
    <w:rsid w:val="007F19FA"/>
    <w:rsid w:val="00831D0C"/>
    <w:rsid w:val="00854A76"/>
    <w:rsid w:val="00864E4B"/>
    <w:rsid w:val="008668D0"/>
    <w:rsid w:val="00882D25"/>
    <w:rsid w:val="008A1AAA"/>
    <w:rsid w:val="008A1EB1"/>
    <w:rsid w:val="008D2345"/>
    <w:rsid w:val="008D42A1"/>
    <w:rsid w:val="008D6C4F"/>
    <w:rsid w:val="008E01DF"/>
    <w:rsid w:val="008E79EB"/>
    <w:rsid w:val="00920AE4"/>
    <w:rsid w:val="00933A2C"/>
    <w:rsid w:val="00945D43"/>
    <w:rsid w:val="009650C5"/>
    <w:rsid w:val="00984238"/>
    <w:rsid w:val="009A114D"/>
    <w:rsid w:val="009D24BC"/>
    <w:rsid w:val="009D5697"/>
    <w:rsid w:val="009F5165"/>
    <w:rsid w:val="00A2562C"/>
    <w:rsid w:val="00A45C80"/>
    <w:rsid w:val="00A52901"/>
    <w:rsid w:val="00A56C21"/>
    <w:rsid w:val="00A743DD"/>
    <w:rsid w:val="00A81169"/>
    <w:rsid w:val="00A81497"/>
    <w:rsid w:val="00A96F29"/>
    <w:rsid w:val="00AB0BA0"/>
    <w:rsid w:val="00AB4964"/>
    <w:rsid w:val="00AD3E8B"/>
    <w:rsid w:val="00AE11E0"/>
    <w:rsid w:val="00AE4917"/>
    <w:rsid w:val="00AF3C6C"/>
    <w:rsid w:val="00B04DB3"/>
    <w:rsid w:val="00B227AA"/>
    <w:rsid w:val="00B33E4B"/>
    <w:rsid w:val="00B4194F"/>
    <w:rsid w:val="00B6767B"/>
    <w:rsid w:val="00B67AF9"/>
    <w:rsid w:val="00B77F3A"/>
    <w:rsid w:val="00B77F72"/>
    <w:rsid w:val="00B95DE5"/>
    <w:rsid w:val="00BB0851"/>
    <w:rsid w:val="00BB0E41"/>
    <w:rsid w:val="00BC1F31"/>
    <w:rsid w:val="00BD5F75"/>
    <w:rsid w:val="00BE325F"/>
    <w:rsid w:val="00BF12D9"/>
    <w:rsid w:val="00BF1559"/>
    <w:rsid w:val="00BF2D4F"/>
    <w:rsid w:val="00BF7744"/>
    <w:rsid w:val="00C06D22"/>
    <w:rsid w:val="00C37CEF"/>
    <w:rsid w:val="00C45DCC"/>
    <w:rsid w:val="00C52A1D"/>
    <w:rsid w:val="00C54267"/>
    <w:rsid w:val="00C629D7"/>
    <w:rsid w:val="00C81A00"/>
    <w:rsid w:val="00C82F0D"/>
    <w:rsid w:val="00C83054"/>
    <w:rsid w:val="00CB3936"/>
    <w:rsid w:val="00CC6D16"/>
    <w:rsid w:val="00CC7274"/>
    <w:rsid w:val="00CD6F2B"/>
    <w:rsid w:val="00CE4254"/>
    <w:rsid w:val="00CF2169"/>
    <w:rsid w:val="00D0333C"/>
    <w:rsid w:val="00D07B8B"/>
    <w:rsid w:val="00D121CD"/>
    <w:rsid w:val="00D223DC"/>
    <w:rsid w:val="00D229B0"/>
    <w:rsid w:val="00D239D2"/>
    <w:rsid w:val="00D35A7D"/>
    <w:rsid w:val="00D50CB3"/>
    <w:rsid w:val="00D715E6"/>
    <w:rsid w:val="00D72218"/>
    <w:rsid w:val="00D7518E"/>
    <w:rsid w:val="00D971F2"/>
    <w:rsid w:val="00DA3882"/>
    <w:rsid w:val="00DA468A"/>
    <w:rsid w:val="00DC09CD"/>
    <w:rsid w:val="00E3040D"/>
    <w:rsid w:val="00E30766"/>
    <w:rsid w:val="00E34B45"/>
    <w:rsid w:val="00E35956"/>
    <w:rsid w:val="00E45008"/>
    <w:rsid w:val="00E51F33"/>
    <w:rsid w:val="00E61AAC"/>
    <w:rsid w:val="00E80709"/>
    <w:rsid w:val="00E91C95"/>
    <w:rsid w:val="00EB0B49"/>
    <w:rsid w:val="00EB3771"/>
    <w:rsid w:val="00EF20FC"/>
    <w:rsid w:val="00F02FC6"/>
    <w:rsid w:val="00F204FE"/>
    <w:rsid w:val="00F22364"/>
    <w:rsid w:val="00F25EB1"/>
    <w:rsid w:val="00F30195"/>
    <w:rsid w:val="00F543E9"/>
    <w:rsid w:val="00F64652"/>
    <w:rsid w:val="00F7082D"/>
    <w:rsid w:val="00F73BFC"/>
    <w:rsid w:val="00F84137"/>
    <w:rsid w:val="00F85B73"/>
    <w:rsid w:val="00F94464"/>
    <w:rsid w:val="00FD53C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0D"/>
    <w:rPr>
      <w:rFonts w:eastAsia="Calibri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ascii="Cambria" w:hAnsi="Cambria" w:cs="Cambria"/>
      <w:b/>
      <w:bCs/>
      <w:sz w:val="32"/>
      <w:szCs w:val="32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af5">
    <w:name w:val="Верхний колонтитул Знак"/>
    <w:basedOn w:val="a0"/>
    <w:uiPriority w:val="99"/>
    <w:qFormat/>
  </w:style>
  <w:style w:type="character" w:customStyle="1" w:styleId="af6">
    <w:name w:val="Нижний колонтитул Знак"/>
    <w:basedOn w:val="a0"/>
    <w:qFormat/>
  </w:style>
  <w:style w:type="character" w:customStyle="1" w:styleId="af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">
    <w:name w:val="Обычная таблица1"/>
    <w:qFormat/>
    <w:pPr>
      <w:spacing w:after="200" w:line="276" w:lineRule="auto"/>
    </w:pPr>
    <w:rPr>
      <w:rFonts w:eastAsia="Calibri" w:cs="Times New Roman"/>
      <w:sz w:val="22"/>
      <w:szCs w:val="22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12"/>
    <w:pPr>
      <w:tabs>
        <w:tab w:val="center" w:pos="4153"/>
        <w:tab w:val="right" w:pos="8306"/>
      </w:tabs>
    </w:pPr>
  </w:style>
  <w:style w:type="paragraph" w:customStyle="1" w:styleId="16">
    <w:name w:val="Сетка таблицы1"/>
    <w:basedOn w:val="15"/>
    <w:qFormat/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BF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1A62E6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fd"/>
    <w:uiPriority w:val="59"/>
    <w:rsid w:val="00F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0D"/>
    <w:rPr>
      <w:rFonts w:eastAsia="Calibri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ascii="Cambria" w:hAnsi="Cambria" w:cs="Cambria"/>
      <w:b/>
      <w:bCs/>
      <w:sz w:val="32"/>
      <w:szCs w:val="32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af5">
    <w:name w:val="Верхний колонтитул Знак"/>
    <w:basedOn w:val="a0"/>
    <w:uiPriority w:val="99"/>
    <w:qFormat/>
  </w:style>
  <w:style w:type="character" w:customStyle="1" w:styleId="af6">
    <w:name w:val="Нижний колонтитул Знак"/>
    <w:basedOn w:val="a0"/>
    <w:qFormat/>
  </w:style>
  <w:style w:type="character" w:customStyle="1" w:styleId="af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5">
    <w:name w:val="Обычная таблица1"/>
    <w:qFormat/>
    <w:pPr>
      <w:spacing w:after="200" w:line="276" w:lineRule="auto"/>
    </w:pPr>
    <w:rPr>
      <w:rFonts w:eastAsia="Calibri" w:cs="Times New Roman"/>
      <w:sz w:val="22"/>
      <w:szCs w:val="22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12"/>
    <w:pPr>
      <w:tabs>
        <w:tab w:val="center" w:pos="4153"/>
        <w:tab w:val="right" w:pos="8306"/>
      </w:tabs>
    </w:pPr>
  </w:style>
  <w:style w:type="paragraph" w:customStyle="1" w:styleId="16">
    <w:name w:val="Сетка таблицы1"/>
    <w:basedOn w:val="15"/>
    <w:qFormat/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BF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1A62E6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fd"/>
    <w:uiPriority w:val="59"/>
    <w:rsid w:val="00F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forms.nios.ru/form/prouspeh-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forms.nios.ru/form/prouspeh-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iso54.ru/konkursy/prof-konkursy/gorodskoy-konkurs-upravlencheskikh-praktik-prouspekh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5B88-9488-4B84-B122-0A06CFCC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ПроУспех</vt:lpstr>
    </vt:vector>
  </TitlesOfParts>
  <Company>Elcom Ltd</Company>
  <LinksUpToDate>false</LinksUpToDate>
  <CharactersWithSpaces>22061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ПроУспех</dc:title>
  <dc:creator>Дмитрий Безменов</dc:creator>
  <cp:lastModifiedBy>Богомолов Иван Сергеевич</cp:lastModifiedBy>
  <cp:revision>5</cp:revision>
  <cp:lastPrinted>2024-06-18T03:17:00Z</cp:lastPrinted>
  <dcterms:created xsi:type="dcterms:W3CDTF">2024-12-27T05:44:00Z</dcterms:created>
  <dcterms:modified xsi:type="dcterms:W3CDTF">2025-01-13T10:00:00Z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Полякова Елена Александровна</vt:lpwstr>
  </property>
</Properties>
</file>