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3" w:rsidRPr="00167D03" w:rsidRDefault="00167D03" w:rsidP="00167D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167D03" w:rsidRPr="00167D03" w:rsidRDefault="00167D03" w:rsidP="00167D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городского конкурса управленческих практик «</w:t>
      </w:r>
      <w:proofErr w:type="spellStart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2025 году</w:t>
      </w:r>
      <w:r w:rsidRPr="00167D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67D03" w:rsidRPr="00167D03" w:rsidRDefault="00167D03" w:rsidP="00167D03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управленческой практики </w:t>
      </w:r>
    </w:p>
    <w:p w:rsidR="00167D03" w:rsidRPr="00167D03" w:rsidRDefault="00167D03" w:rsidP="0016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отборочном (заочном) этапе городского конкурса </w:t>
      </w:r>
    </w:p>
    <w:p w:rsidR="00167D03" w:rsidRPr="00167D03" w:rsidRDefault="00167D03" w:rsidP="0016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практик «</w:t>
      </w:r>
      <w:proofErr w:type="spellStart"/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ПроУспех</w:t>
      </w:r>
      <w:proofErr w:type="spellEnd"/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7D03" w:rsidRPr="00167D03" w:rsidRDefault="00167D03" w:rsidP="00167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976"/>
        <w:gridCol w:w="1560"/>
        <w:gridCol w:w="1984"/>
        <w:gridCol w:w="1843"/>
        <w:gridCol w:w="1701"/>
      </w:tblGrid>
      <w:tr w:rsidR="00167D03" w:rsidRPr="00167D03" w:rsidTr="00CB14BA">
        <w:tc>
          <w:tcPr>
            <w:tcW w:w="568" w:type="dxa"/>
            <w:vMerge w:val="restart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7088" w:type="dxa"/>
            <w:gridSpan w:val="4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Баллы</w:t>
            </w:r>
          </w:p>
        </w:tc>
      </w:tr>
      <w:tr w:rsidR="00167D03" w:rsidRPr="00167D03" w:rsidTr="00CB14BA">
        <w:tc>
          <w:tcPr>
            <w:tcW w:w="568" w:type="dxa"/>
            <w:vMerge/>
          </w:tcPr>
          <w:p w:rsidR="00167D03" w:rsidRPr="00167D03" w:rsidRDefault="00167D03" w:rsidP="00167D0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:rsidR="00167D03" w:rsidRPr="00167D03" w:rsidRDefault="00167D03" w:rsidP="00167D0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</w:tr>
      <w:tr w:rsidR="00167D03" w:rsidRPr="00167D03" w:rsidTr="00CB14BA">
        <w:tc>
          <w:tcPr>
            <w:tcW w:w="568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167D03" w:rsidRPr="00167D03" w:rsidRDefault="00167D03" w:rsidP="0016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Актуальность управленческой практики в соответствии с приоритетными направлениями, новизна содержания</w:t>
            </w:r>
          </w:p>
        </w:tc>
        <w:tc>
          <w:tcPr>
            <w:tcW w:w="1560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отсутствует</w:t>
            </w:r>
          </w:p>
        </w:tc>
        <w:tc>
          <w:tcPr>
            <w:tcW w:w="1984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в полной мере</w:t>
            </w:r>
          </w:p>
        </w:tc>
      </w:tr>
      <w:tr w:rsidR="00167D03" w:rsidRPr="00167D03" w:rsidTr="00CB14BA">
        <w:trPr>
          <w:trHeight w:val="1929"/>
        </w:trPr>
        <w:tc>
          <w:tcPr>
            <w:tcW w:w="568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:rsidR="00167D03" w:rsidRPr="00167D03" w:rsidRDefault="00167D03" w:rsidP="0016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Степень проработанности методического описания управленческой практики (модели, форматы, технологии, активности и др.), соответствие цели  планируемым и достигнутым результатам</w:t>
            </w:r>
          </w:p>
        </w:tc>
        <w:tc>
          <w:tcPr>
            <w:tcW w:w="1560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отсутствует</w:t>
            </w:r>
          </w:p>
        </w:tc>
        <w:tc>
          <w:tcPr>
            <w:tcW w:w="1984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в полной мере</w:t>
            </w:r>
          </w:p>
        </w:tc>
      </w:tr>
      <w:tr w:rsidR="00167D03" w:rsidRPr="00167D03" w:rsidTr="00CB14BA">
        <w:tc>
          <w:tcPr>
            <w:tcW w:w="568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6" w:type="dxa"/>
          </w:tcPr>
          <w:p w:rsidR="00167D03" w:rsidRPr="00167D03" w:rsidRDefault="00167D03" w:rsidP="0016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Материалы разработаны в соответствии с муниципальными механизмами управления качеством образования</w:t>
            </w:r>
          </w:p>
        </w:tc>
        <w:tc>
          <w:tcPr>
            <w:tcW w:w="1560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отсутствует</w:t>
            </w:r>
          </w:p>
        </w:tc>
        <w:tc>
          <w:tcPr>
            <w:tcW w:w="1984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в полной мере</w:t>
            </w:r>
          </w:p>
        </w:tc>
      </w:tr>
      <w:tr w:rsidR="00167D03" w:rsidRPr="00167D03" w:rsidTr="00CB14BA">
        <w:tc>
          <w:tcPr>
            <w:tcW w:w="568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76" w:type="dxa"/>
          </w:tcPr>
          <w:p w:rsidR="00167D03" w:rsidRPr="00167D03" w:rsidRDefault="00167D03" w:rsidP="00167D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Результативность управленческой практики (представлены документы, подтверждающие результативность)</w:t>
            </w:r>
          </w:p>
        </w:tc>
        <w:tc>
          <w:tcPr>
            <w:tcW w:w="1560" w:type="dxa"/>
          </w:tcPr>
          <w:p w:rsidR="00167D03" w:rsidRPr="00167D03" w:rsidRDefault="00167D03" w:rsidP="00167D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Критерий отсутствует</w:t>
            </w:r>
          </w:p>
        </w:tc>
        <w:tc>
          <w:tcPr>
            <w:tcW w:w="1984" w:type="dxa"/>
          </w:tcPr>
          <w:p w:rsidR="00167D03" w:rsidRPr="00167D03" w:rsidRDefault="00167D03" w:rsidP="00167D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соответствует общей концепции управленческой практики</w:t>
            </w:r>
          </w:p>
        </w:tc>
        <w:tc>
          <w:tcPr>
            <w:tcW w:w="1843" w:type="dxa"/>
          </w:tcPr>
          <w:p w:rsidR="00167D03" w:rsidRPr="00167D03" w:rsidRDefault="00167D03" w:rsidP="00167D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с недочетами</w:t>
            </w:r>
          </w:p>
        </w:tc>
        <w:tc>
          <w:tcPr>
            <w:tcW w:w="1701" w:type="dxa"/>
          </w:tcPr>
          <w:p w:rsidR="00167D03" w:rsidRPr="00167D03" w:rsidRDefault="00167D03" w:rsidP="00167D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в полной мере</w:t>
            </w:r>
          </w:p>
        </w:tc>
      </w:tr>
      <w:tr w:rsidR="00167D03" w:rsidRPr="00167D03" w:rsidTr="00CB14BA">
        <w:tc>
          <w:tcPr>
            <w:tcW w:w="568" w:type="dxa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64" w:type="dxa"/>
            <w:gridSpan w:val="5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Максимальное количество баллов - 12</w:t>
            </w:r>
          </w:p>
        </w:tc>
      </w:tr>
    </w:tbl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7D03" w:rsidRPr="00167D03" w:rsidRDefault="00167D03" w:rsidP="00167D03">
      <w:pPr>
        <w:spacing w:after="0" w:line="240" w:lineRule="auto"/>
        <w:ind w:left="467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167D03" w:rsidRPr="00167D03" w:rsidRDefault="00167D03" w:rsidP="00167D0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городского конкурса управленческих практик «</w:t>
      </w:r>
      <w:proofErr w:type="spellStart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2025 году</w:t>
      </w:r>
      <w:r w:rsidRPr="00167D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публичной защиты управленческой практики на основном (очном) этапе</w:t>
      </w:r>
      <w:r w:rsidRPr="00167D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конкурса управленческих практик  </w:t>
      </w:r>
    </w:p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ПроУспех</w:t>
      </w:r>
      <w:proofErr w:type="spellEnd"/>
      <w:r w:rsidRPr="0016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7D03" w:rsidRPr="00167D03" w:rsidRDefault="00167D03" w:rsidP="00167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D03" w:rsidRPr="00167D03" w:rsidRDefault="00167D03" w:rsidP="0016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основного (очного) этапа городского конкурса управленческих практик «</w:t>
      </w:r>
      <w:proofErr w:type="spellStart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конкурс), набравший от 10,1 до 12,0 баллов, признается победителем конкурса;</w:t>
      </w:r>
    </w:p>
    <w:p w:rsidR="00167D03" w:rsidRPr="00167D03" w:rsidRDefault="00167D03" w:rsidP="0016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конкурса, набравший от 8,1 до 10 баллов, признается лауреатом I степени;</w:t>
      </w:r>
    </w:p>
    <w:p w:rsidR="00167D03" w:rsidRPr="00167D03" w:rsidRDefault="00167D03" w:rsidP="0016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конкурса, набравший от 5,1 до 8 баллов, признается лауреатом II степени;</w:t>
      </w:r>
    </w:p>
    <w:p w:rsidR="00167D03" w:rsidRPr="00167D03" w:rsidRDefault="00167D03" w:rsidP="0016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конкурса, набравший от 0 до 5,0 баллов, признается лауреатом III степени.</w:t>
      </w:r>
    </w:p>
    <w:p w:rsidR="00167D03" w:rsidRPr="00167D03" w:rsidRDefault="00167D03" w:rsidP="00167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688"/>
        <w:gridCol w:w="1335"/>
        <w:gridCol w:w="1830"/>
        <w:gridCol w:w="1545"/>
        <w:gridCol w:w="1695"/>
      </w:tblGrid>
      <w:tr w:rsidR="00167D03" w:rsidRPr="00167D03" w:rsidTr="00CB14BA">
        <w:tc>
          <w:tcPr>
            <w:tcW w:w="680" w:type="dxa"/>
            <w:vMerge w:val="restart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7D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D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8" w:type="dxa"/>
            <w:vMerge w:val="restart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405" w:type="dxa"/>
            <w:gridSpan w:val="4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67D03" w:rsidRPr="00167D03" w:rsidTr="00CB14BA">
        <w:trPr>
          <w:trHeight w:val="191"/>
        </w:trPr>
        <w:tc>
          <w:tcPr>
            <w:tcW w:w="680" w:type="dxa"/>
            <w:vMerge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167D03" w:rsidRPr="00167D03" w:rsidRDefault="00167D03" w:rsidP="00167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7D03" w:rsidRPr="00167D03" w:rsidTr="00CB14BA">
        <w:tc>
          <w:tcPr>
            <w:tcW w:w="680" w:type="dxa"/>
          </w:tcPr>
          <w:p w:rsidR="00167D03" w:rsidRPr="00167D03" w:rsidRDefault="00167D03" w:rsidP="00167D0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88" w:type="dxa"/>
          </w:tcPr>
          <w:p w:rsidR="00167D03" w:rsidRPr="00167D03" w:rsidRDefault="00167D03" w:rsidP="00167D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Знание и понимание современных тенденций развития образования</w:t>
            </w:r>
          </w:p>
        </w:tc>
        <w:tc>
          <w:tcPr>
            <w:tcW w:w="133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Не владеет</w:t>
            </w:r>
          </w:p>
        </w:tc>
        <w:tc>
          <w:tcPr>
            <w:tcW w:w="1830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недостаточно</w:t>
            </w:r>
          </w:p>
        </w:tc>
        <w:tc>
          <w:tcPr>
            <w:tcW w:w="154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169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в полной мере</w:t>
            </w:r>
          </w:p>
        </w:tc>
      </w:tr>
      <w:tr w:rsidR="00167D03" w:rsidRPr="00167D03" w:rsidTr="00CB14BA">
        <w:trPr>
          <w:trHeight w:val="1201"/>
        </w:trPr>
        <w:tc>
          <w:tcPr>
            <w:tcW w:w="680" w:type="dxa"/>
          </w:tcPr>
          <w:p w:rsidR="00167D03" w:rsidRPr="00167D03" w:rsidRDefault="00167D03" w:rsidP="00167D0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88" w:type="dxa"/>
          </w:tcPr>
          <w:p w:rsidR="00167D03" w:rsidRPr="00167D03" w:rsidRDefault="00167D03" w:rsidP="00167D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Креативность и оригинальность представления управленческой практики</w:t>
            </w:r>
          </w:p>
        </w:tc>
        <w:tc>
          <w:tcPr>
            <w:tcW w:w="133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Не владеет</w:t>
            </w:r>
          </w:p>
        </w:tc>
        <w:tc>
          <w:tcPr>
            <w:tcW w:w="1830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недостаточно</w:t>
            </w:r>
          </w:p>
        </w:tc>
        <w:tc>
          <w:tcPr>
            <w:tcW w:w="154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169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в полной мере</w:t>
            </w:r>
          </w:p>
        </w:tc>
      </w:tr>
      <w:tr w:rsidR="00167D03" w:rsidRPr="00167D03" w:rsidTr="00CB14BA">
        <w:tc>
          <w:tcPr>
            <w:tcW w:w="680" w:type="dxa"/>
          </w:tcPr>
          <w:p w:rsidR="00167D03" w:rsidRPr="00167D03" w:rsidRDefault="00167D03" w:rsidP="00167D0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88" w:type="dxa"/>
          </w:tcPr>
          <w:p w:rsidR="00167D03" w:rsidRPr="00167D03" w:rsidRDefault="00167D03" w:rsidP="00167D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Аргументированность, обоснованность, логичность</w:t>
            </w:r>
          </w:p>
        </w:tc>
        <w:tc>
          <w:tcPr>
            <w:tcW w:w="133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Не владеет</w:t>
            </w:r>
          </w:p>
        </w:tc>
        <w:tc>
          <w:tcPr>
            <w:tcW w:w="1830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недостаточно</w:t>
            </w:r>
          </w:p>
        </w:tc>
        <w:tc>
          <w:tcPr>
            <w:tcW w:w="154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169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в полной мере</w:t>
            </w:r>
          </w:p>
        </w:tc>
      </w:tr>
      <w:tr w:rsidR="00167D03" w:rsidRPr="00167D03" w:rsidTr="00CB14BA">
        <w:tc>
          <w:tcPr>
            <w:tcW w:w="680" w:type="dxa"/>
          </w:tcPr>
          <w:p w:rsidR="00167D03" w:rsidRPr="00167D03" w:rsidRDefault="00167D03" w:rsidP="00167D0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688" w:type="dxa"/>
          </w:tcPr>
          <w:p w:rsidR="00167D03" w:rsidRPr="00167D03" w:rsidRDefault="00167D03" w:rsidP="00167D0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Культура дискуссии, соответствие принципам деловой этики</w:t>
            </w:r>
          </w:p>
        </w:tc>
        <w:tc>
          <w:tcPr>
            <w:tcW w:w="133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Не владеет</w:t>
            </w:r>
          </w:p>
        </w:tc>
        <w:tc>
          <w:tcPr>
            <w:tcW w:w="1830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недостаточно</w:t>
            </w:r>
          </w:p>
        </w:tc>
        <w:tc>
          <w:tcPr>
            <w:tcW w:w="154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1695" w:type="dxa"/>
          </w:tcPr>
          <w:p w:rsidR="00167D03" w:rsidRPr="00167D03" w:rsidRDefault="00167D03" w:rsidP="00167D0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D03">
              <w:rPr>
                <w:rFonts w:ascii="Times New Roman" w:eastAsia="Calibri" w:hAnsi="Times New Roman" w:cs="Times New Roman"/>
                <w:lang w:eastAsia="ru-RU"/>
              </w:rPr>
              <w:t>Владеет в полной мере</w:t>
            </w:r>
          </w:p>
        </w:tc>
      </w:tr>
      <w:tr w:rsidR="00167D03" w:rsidRPr="00167D03" w:rsidTr="00CB14BA">
        <w:tc>
          <w:tcPr>
            <w:tcW w:w="680" w:type="dxa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</w:tcPr>
          <w:p w:rsidR="00167D03" w:rsidRPr="00167D03" w:rsidRDefault="00167D03" w:rsidP="00167D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 - 12</w:t>
            </w:r>
          </w:p>
        </w:tc>
      </w:tr>
    </w:tbl>
    <w:p w:rsidR="00167D03" w:rsidRPr="00167D03" w:rsidRDefault="00167D03" w:rsidP="00167D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5E2" w:rsidRDefault="00167D03">
      <w:bookmarkStart w:id="0" w:name="_GoBack"/>
      <w:bookmarkEnd w:id="0"/>
    </w:p>
    <w:sectPr w:rsidR="005F55E2" w:rsidSect="00E3040D">
      <w:headerReference w:type="first" r:id="rId5"/>
      <w:pgSz w:w="11906" w:h="16838"/>
      <w:pgMar w:top="1135" w:right="849" w:bottom="851" w:left="1418" w:header="709" w:footer="0" w:gutter="0"/>
      <w:pgNumType w:start="1"/>
      <w:cols w:space="170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A" w:rsidRDefault="00167D03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03"/>
    <w:rsid w:val="00167D03"/>
    <w:rsid w:val="00295A87"/>
    <w:rsid w:val="00351961"/>
    <w:rsid w:val="005B5CFF"/>
    <w:rsid w:val="00643ECF"/>
    <w:rsid w:val="006972BE"/>
    <w:rsid w:val="006B1A7E"/>
    <w:rsid w:val="00732B26"/>
    <w:rsid w:val="00A47F79"/>
    <w:rsid w:val="00A7006B"/>
    <w:rsid w:val="00AD10D1"/>
    <w:rsid w:val="00C00506"/>
    <w:rsid w:val="00C01E2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7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Александровна</dc:creator>
  <cp:lastModifiedBy>Полякова Елена Александровна</cp:lastModifiedBy>
  <cp:revision>1</cp:revision>
  <dcterms:created xsi:type="dcterms:W3CDTF">2025-01-14T01:52:00Z</dcterms:created>
  <dcterms:modified xsi:type="dcterms:W3CDTF">2025-01-14T01:53:00Z</dcterms:modified>
</cp:coreProperties>
</file>