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BA" w:rsidRPr="00C34419" w:rsidRDefault="00BF3BBA" w:rsidP="00BF3BBA">
      <w:pPr>
        <w:autoSpaceDE w:val="0"/>
        <w:autoSpaceDN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4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6096F6" wp14:editId="528C47A3">
            <wp:extent cx="516255" cy="516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BBA" w:rsidRPr="00C34419" w:rsidRDefault="00BF3BBA" w:rsidP="00BF3BBA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ru-RU"/>
        </w:rPr>
      </w:pPr>
    </w:p>
    <w:p w:rsidR="00BF3BBA" w:rsidRPr="00C34419" w:rsidRDefault="00BF3BBA" w:rsidP="00F6595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C34419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МЭРИЯ ГОРОДА НОВОСИБИРСКА</w:t>
      </w:r>
    </w:p>
    <w:p w:rsidR="00BF3BBA" w:rsidRPr="00C34419" w:rsidRDefault="00BF3BBA" w:rsidP="00F6595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4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</w:t>
      </w:r>
    </w:p>
    <w:p w:rsidR="004C451E" w:rsidRPr="00C34419" w:rsidRDefault="004C451E" w:rsidP="00F659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51E" w:rsidRPr="00C34419" w:rsidRDefault="004C451E" w:rsidP="004C451E">
      <w:pPr>
        <w:spacing w:after="0" w:line="240" w:lineRule="auto"/>
        <w:jc w:val="center"/>
        <w:outlineLvl w:val="0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C34419">
        <w:rPr>
          <w:rFonts w:ascii="Times New Roman" w:eastAsia="Symbol" w:hAnsi="Times New Roman" w:cs="Times New Roman"/>
          <w:b/>
          <w:bCs/>
          <w:spacing w:val="40"/>
          <w:sz w:val="24"/>
          <w:szCs w:val="24"/>
          <w:lang w:eastAsia="ru-RU"/>
        </w:rPr>
        <w:t>ПРОТОКОЛ</w:t>
      </w:r>
      <w:r w:rsidR="00154AEF">
        <w:rPr>
          <w:rFonts w:ascii="Times New Roman" w:eastAsia="Symbol" w:hAnsi="Times New Roman" w:cs="Times New Roman"/>
          <w:b/>
          <w:bCs/>
          <w:spacing w:val="40"/>
          <w:sz w:val="24"/>
          <w:szCs w:val="24"/>
          <w:lang w:eastAsia="ru-RU"/>
        </w:rPr>
        <w:t xml:space="preserve"> №1</w:t>
      </w:r>
    </w:p>
    <w:p w:rsidR="004C451E" w:rsidRPr="00C34419" w:rsidRDefault="004C451E" w:rsidP="004C451E">
      <w:pPr>
        <w:spacing w:after="0" w:line="240" w:lineRule="auto"/>
        <w:jc w:val="center"/>
        <w:outlineLvl w:val="0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C34419">
        <w:rPr>
          <w:rFonts w:ascii="Times New Roman" w:eastAsia="Symbol" w:hAnsi="Times New Roman" w:cs="Times New Roman"/>
          <w:b/>
          <w:bCs/>
          <w:spacing w:val="40"/>
          <w:sz w:val="24"/>
          <w:szCs w:val="24"/>
          <w:lang w:eastAsia="ru-RU"/>
        </w:rPr>
        <w:t xml:space="preserve">заседания </w:t>
      </w:r>
    </w:p>
    <w:p w:rsidR="004C451E" w:rsidRPr="00C34419" w:rsidRDefault="004C451E" w:rsidP="004C451E">
      <w:pPr>
        <w:spacing w:after="0" w:line="240" w:lineRule="auto"/>
        <w:jc w:val="center"/>
        <w:outlineLvl w:val="0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C34419">
        <w:rPr>
          <w:rFonts w:ascii="Times New Roman" w:eastAsia="Symbol" w:hAnsi="Times New Roman" w:cs="Times New Roman"/>
          <w:b/>
          <w:bCs/>
          <w:spacing w:val="40"/>
          <w:sz w:val="24"/>
          <w:szCs w:val="24"/>
          <w:lang w:eastAsia="ru-RU"/>
        </w:rPr>
        <w:t xml:space="preserve">организационного комитета </w:t>
      </w:r>
      <w:r w:rsidR="0030380A" w:rsidRPr="00C34419">
        <w:rPr>
          <w:rFonts w:ascii="Times New Roman" w:eastAsia="Symbol" w:hAnsi="Times New Roman" w:cs="Times New Roman"/>
          <w:b/>
          <w:bCs/>
          <w:spacing w:val="40"/>
          <w:sz w:val="24"/>
          <w:szCs w:val="24"/>
          <w:lang w:eastAsia="ru-RU"/>
        </w:rPr>
        <w:t xml:space="preserve">районного (отборочного) этапа </w:t>
      </w:r>
      <w:r w:rsidRPr="00C34419">
        <w:rPr>
          <w:rFonts w:ascii="Times New Roman" w:eastAsia="Symbol" w:hAnsi="Times New Roman" w:cs="Times New Roman"/>
          <w:b/>
          <w:bCs/>
          <w:spacing w:val="40"/>
          <w:sz w:val="24"/>
          <w:szCs w:val="24"/>
          <w:lang w:eastAsia="ru-RU"/>
        </w:rPr>
        <w:t>городского конкурса «</w:t>
      </w:r>
      <w:r w:rsidR="00ED4614" w:rsidRPr="00C34419">
        <w:rPr>
          <w:rFonts w:ascii="Times New Roman" w:eastAsia="Symbol" w:hAnsi="Times New Roman" w:cs="Times New Roman"/>
          <w:b/>
          <w:bCs/>
          <w:spacing w:val="40"/>
          <w:sz w:val="24"/>
          <w:szCs w:val="24"/>
          <w:lang w:eastAsia="ru-RU"/>
        </w:rPr>
        <w:t>Учитель</w:t>
      </w:r>
      <w:r w:rsidRPr="00C34419">
        <w:rPr>
          <w:rFonts w:ascii="Times New Roman" w:eastAsia="Symbol" w:hAnsi="Times New Roman" w:cs="Times New Roman"/>
          <w:b/>
          <w:bCs/>
          <w:spacing w:val="40"/>
          <w:sz w:val="24"/>
          <w:szCs w:val="24"/>
          <w:lang w:eastAsia="ru-RU"/>
        </w:rPr>
        <w:t xml:space="preserve"> года»</w:t>
      </w:r>
    </w:p>
    <w:p w:rsidR="004C451E" w:rsidRPr="00C34419" w:rsidRDefault="004C451E" w:rsidP="00D72336">
      <w:pPr>
        <w:tabs>
          <w:tab w:val="left" w:pos="540"/>
          <w:tab w:val="left" w:pos="2160"/>
          <w:tab w:val="left" w:pos="7797"/>
          <w:tab w:val="left" w:pos="949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C34419">
        <w:rPr>
          <w:rFonts w:ascii="Times New Roman" w:eastAsia="Symbol" w:hAnsi="Times New Roman" w:cs="Times New Roman"/>
          <w:b/>
          <w:sz w:val="24"/>
          <w:szCs w:val="24"/>
          <w:lang w:eastAsia="ru-RU"/>
        </w:rPr>
        <w:t>От</w:t>
      </w:r>
      <w:r w:rsidRPr="00C34419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 </w:t>
      </w:r>
      <w:r w:rsidR="00263F4C">
        <w:rPr>
          <w:rFonts w:ascii="Times New Roman" w:eastAsia="Symbol" w:hAnsi="Times New Roman" w:cs="Times New Roman"/>
          <w:sz w:val="24"/>
          <w:szCs w:val="24"/>
          <w:u w:val="single"/>
          <w:lang w:eastAsia="ru-RU"/>
        </w:rPr>
        <w:t xml:space="preserve"> </w:t>
      </w:r>
      <w:r w:rsidR="00F02FBA">
        <w:rPr>
          <w:rFonts w:ascii="Times New Roman" w:eastAsia="Symbol" w:hAnsi="Times New Roman" w:cs="Times New Roman"/>
          <w:sz w:val="24"/>
          <w:szCs w:val="24"/>
          <w:u w:val="single"/>
          <w:lang w:eastAsia="ru-RU"/>
        </w:rPr>
        <w:t>15</w:t>
      </w:r>
      <w:bookmarkStart w:id="0" w:name="_GoBack"/>
      <w:bookmarkEnd w:id="0"/>
      <w:r w:rsidRPr="00C34419">
        <w:rPr>
          <w:rFonts w:ascii="Times New Roman" w:eastAsia="Symbol" w:hAnsi="Times New Roman" w:cs="Times New Roman"/>
          <w:sz w:val="24"/>
          <w:szCs w:val="24"/>
          <w:u w:val="single"/>
          <w:lang w:eastAsia="ru-RU"/>
        </w:rPr>
        <w:t>.09.202</w:t>
      </w:r>
      <w:r w:rsidR="00733BC2">
        <w:rPr>
          <w:rFonts w:ascii="Times New Roman" w:eastAsia="Symbol" w:hAnsi="Times New Roman" w:cs="Times New Roman"/>
          <w:sz w:val="24"/>
          <w:szCs w:val="24"/>
          <w:u w:val="single"/>
          <w:lang w:eastAsia="ru-RU"/>
        </w:rPr>
        <w:t>5</w:t>
      </w:r>
      <w:r w:rsidRPr="00C34419">
        <w:rPr>
          <w:rFonts w:ascii="Times New Roman" w:eastAsia="Symbol" w:hAnsi="Times New Roman" w:cs="Times New Roman"/>
          <w:sz w:val="24"/>
          <w:szCs w:val="24"/>
          <w:u w:val="single"/>
          <w:lang w:eastAsia="ru-RU"/>
        </w:rPr>
        <w:tab/>
      </w:r>
      <w:r w:rsidR="00D72336">
        <w:rPr>
          <w:rFonts w:ascii="Times New Roman" w:eastAsia="Symbol" w:hAnsi="Times New Roman" w:cs="Times New Roman"/>
          <w:sz w:val="24"/>
          <w:szCs w:val="24"/>
          <w:lang w:eastAsia="ru-RU"/>
        </w:rPr>
        <w:tab/>
      </w:r>
      <w:r w:rsidRPr="00C34419">
        <w:rPr>
          <w:rFonts w:ascii="Times New Roman" w:eastAsia="Symbol" w:hAnsi="Times New Roman" w:cs="Times New Roman"/>
          <w:b/>
          <w:sz w:val="24"/>
          <w:szCs w:val="24"/>
          <w:lang w:eastAsia="ru-RU"/>
        </w:rPr>
        <w:t>№</w:t>
      </w:r>
      <w:r w:rsidRPr="00C34419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 </w:t>
      </w:r>
      <w:r w:rsidRPr="00C34419">
        <w:rPr>
          <w:rFonts w:ascii="Times New Roman" w:eastAsia="Symbol" w:hAnsi="Times New Roman" w:cs="Times New Roman"/>
          <w:sz w:val="24"/>
          <w:szCs w:val="24"/>
          <w:u w:val="single"/>
          <w:lang w:eastAsia="ru-RU"/>
        </w:rPr>
        <w:t xml:space="preserve"> 1</w:t>
      </w:r>
      <w:r w:rsidRPr="00C34419">
        <w:rPr>
          <w:rFonts w:ascii="Times New Roman" w:eastAsia="Symbol" w:hAnsi="Times New Roman" w:cs="Times New Roman"/>
          <w:sz w:val="24"/>
          <w:szCs w:val="24"/>
          <w:u w:val="single"/>
          <w:lang w:eastAsia="ru-RU"/>
        </w:rPr>
        <w:tab/>
      </w:r>
    </w:p>
    <w:p w:rsidR="00BF3BBA" w:rsidRPr="00C34419" w:rsidRDefault="00BF3BBA" w:rsidP="00BF3BB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96558" w:rsidRPr="00C34419" w:rsidRDefault="00A96558" w:rsidP="00BF3BB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782"/>
        <w:gridCol w:w="4999"/>
      </w:tblGrid>
      <w:tr w:rsidR="00ED4614" w:rsidRPr="00C34419" w:rsidTr="00F75B97">
        <w:trPr>
          <w:trHeight w:val="343"/>
        </w:trPr>
        <w:tc>
          <w:tcPr>
            <w:tcW w:w="4782" w:type="dxa"/>
            <w:vMerge w:val="restart"/>
          </w:tcPr>
          <w:p w:rsidR="00ED4614" w:rsidRPr="00C34419" w:rsidRDefault="00ED4614" w:rsidP="00ED4614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Председательствовал:</w:t>
            </w:r>
          </w:p>
        </w:tc>
        <w:tc>
          <w:tcPr>
            <w:tcW w:w="4999" w:type="dxa"/>
            <w:vMerge w:val="restart"/>
          </w:tcPr>
          <w:p w:rsidR="00ED4614" w:rsidRPr="00C34419" w:rsidRDefault="00ED4614" w:rsidP="00ED4614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Тарасова И.И.</w:t>
            </w:r>
          </w:p>
        </w:tc>
      </w:tr>
      <w:tr w:rsidR="00ED4614" w:rsidRPr="00C34419" w:rsidTr="00F75B97">
        <w:trPr>
          <w:trHeight w:val="294"/>
        </w:trPr>
        <w:tc>
          <w:tcPr>
            <w:tcW w:w="4782" w:type="dxa"/>
            <w:vMerge w:val="restart"/>
          </w:tcPr>
          <w:p w:rsidR="00ED4614" w:rsidRPr="00C34419" w:rsidRDefault="00ED4614" w:rsidP="00ED4614">
            <w:pPr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Заместители председателя Оргкомитета: </w:t>
            </w:r>
          </w:p>
          <w:p w:rsidR="00ED4614" w:rsidRPr="00C34419" w:rsidRDefault="00ED4614" w:rsidP="00ED4614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9" w:type="dxa"/>
            <w:vMerge w:val="restart"/>
          </w:tcPr>
          <w:p w:rsidR="00ED4614" w:rsidRPr="00C34419" w:rsidRDefault="00ED4614" w:rsidP="00ED4614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Плетнева Е. Ю.</w:t>
            </w:r>
          </w:p>
          <w:p w:rsidR="00ED4614" w:rsidRPr="00C34419" w:rsidRDefault="00ED4614" w:rsidP="00ED4614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Суворова И. Н.</w:t>
            </w:r>
          </w:p>
        </w:tc>
      </w:tr>
      <w:tr w:rsidR="00ED4614" w:rsidRPr="00C34419" w:rsidTr="00F75B97">
        <w:tc>
          <w:tcPr>
            <w:tcW w:w="4782" w:type="dxa"/>
          </w:tcPr>
          <w:p w:rsidR="00ED4614" w:rsidRPr="00C34419" w:rsidRDefault="00ED4614" w:rsidP="00ED4614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Присутствовали:</w:t>
            </w:r>
          </w:p>
        </w:tc>
        <w:tc>
          <w:tcPr>
            <w:tcW w:w="4999" w:type="dxa"/>
          </w:tcPr>
          <w:p w:rsidR="00ED4614" w:rsidRPr="00C34419" w:rsidRDefault="00ED4614" w:rsidP="00ED4614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D4614" w:rsidRPr="00C34419" w:rsidTr="00F75B97">
        <w:trPr>
          <w:trHeight w:val="343"/>
        </w:trPr>
        <w:tc>
          <w:tcPr>
            <w:tcW w:w="4782" w:type="dxa"/>
            <w:vMerge w:val="restart"/>
          </w:tcPr>
          <w:p w:rsidR="00ED4614" w:rsidRPr="00C34419" w:rsidRDefault="00ED4614" w:rsidP="00ED4614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4999" w:type="dxa"/>
            <w:vMerge w:val="restart"/>
          </w:tcPr>
          <w:p w:rsidR="00ED4614" w:rsidRPr="00C34419" w:rsidRDefault="00ED4614" w:rsidP="00ED4614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Махиборода Л. И. </w:t>
            </w:r>
          </w:p>
        </w:tc>
      </w:tr>
      <w:tr w:rsidR="00ED4614" w:rsidRPr="00C34419" w:rsidTr="00F75B97">
        <w:trPr>
          <w:trHeight w:val="343"/>
        </w:trPr>
        <w:tc>
          <w:tcPr>
            <w:tcW w:w="4782" w:type="dxa"/>
            <w:vMerge w:val="restart"/>
          </w:tcPr>
          <w:p w:rsidR="00ED4614" w:rsidRPr="00C34419" w:rsidRDefault="00ED4614" w:rsidP="00ED4614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члены Оргкомитета:</w:t>
            </w:r>
          </w:p>
        </w:tc>
        <w:tc>
          <w:tcPr>
            <w:tcW w:w="4999" w:type="dxa"/>
            <w:vMerge w:val="restart"/>
          </w:tcPr>
          <w:p w:rsidR="00ED4614" w:rsidRPr="00C34419" w:rsidRDefault="00ED4614" w:rsidP="00ED4614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4A6BAB" w:rsidRPr="00C34419" w:rsidTr="00F75B97">
        <w:tc>
          <w:tcPr>
            <w:tcW w:w="4782" w:type="dxa"/>
          </w:tcPr>
          <w:p w:rsidR="004A6BAB" w:rsidRPr="00C34419" w:rsidRDefault="004A6BAB" w:rsidP="00ED4614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Али Г. Н.</w:t>
            </w:r>
          </w:p>
        </w:tc>
        <w:tc>
          <w:tcPr>
            <w:tcW w:w="4999" w:type="dxa"/>
          </w:tcPr>
          <w:p w:rsidR="004A6BAB" w:rsidRPr="00C34419" w:rsidRDefault="004A6BAB" w:rsidP="00733BC2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Парунова С. В.</w:t>
            </w:r>
          </w:p>
        </w:tc>
      </w:tr>
      <w:tr w:rsidR="004A6BAB" w:rsidRPr="00C34419" w:rsidTr="00F75B97">
        <w:tc>
          <w:tcPr>
            <w:tcW w:w="4782" w:type="dxa"/>
          </w:tcPr>
          <w:p w:rsidR="004A6BAB" w:rsidRPr="00C34419" w:rsidRDefault="004A6BAB" w:rsidP="00ED4614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Белостоцкая</w:t>
            </w:r>
            <w:proofErr w:type="spellEnd"/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Я. А.</w:t>
            </w:r>
          </w:p>
        </w:tc>
        <w:tc>
          <w:tcPr>
            <w:tcW w:w="4999" w:type="dxa"/>
          </w:tcPr>
          <w:p w:rsidR="004A6BAB" w:rsidRPr="00C34419" w:rsidRDefault="004A6BAB" w:rsidP="00733BC2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Полякова Е. А.</w:t>
            </w:r>
          </w:p>
        </w:tc>
      </w:tr>
      <w:tr w:rsidR="004A6BAB" w:rsidRPr="00C34419" w:rsidTr="00F75B97">
        <w:tc>
          <w:tcPr>
            <w:tcW w:w="4782" w:type="dxa"/>
          </w:tcPr>
          <w:p w:rsidR="004A6BAB" w:rsidRPr="00C34419" w:rsidRDefault="004A6BAB" w:rsidP="00ED4614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Васильев И. Г.</w:t>
            </w:r>
          </w:p>
        </w:tc>
        <w:tc>
          <w:tcPr>
            <w:tcW w:w="4999" w:type="dxa"/>
          </w:tcPr>
          <w:p w:rsidR="004A6BAB" w:rsidRPr="00C34419" w:rsidRDefault="004A6BAB" w:rsidP="00733BC2">
            <w:pPr>
              <w:widowControl w:val="0"/>
              <w:spacing w:after="0" w:line="240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AEF">
              <w:rPr>
                <w:rFonts w:ascii="Times New Roman" w:eastAsia="Symbol" w:hAnsi="Times New Roman" w:cs="Times New Roman"/>
                <w:sz w:val="24"/>
                <w:szCs w:val="24"/>
              </w:rPr>
              <w:t>Прасолова</w:t>
            </w:r>
            <w:proofErr w:type="spellEnd"/>
            <w:r w:rsidRPr="00154AEF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О. А.</w:t>
            </w:r>
          </w:p>
        </w:tc>
      </w:tr>
      <w:tr w:rsidR="004A6BAB" w:rsidRPr="00C34419" w:rsidTr="00F75B97">
        <w:trPr>
          <w:trHeight w:val="378"/>
        </w:trPr>
        <w:tc>
          <w:tcPr>
            <w:tcW w:w="4782" w:type="dxa"/>
          </w:tcPr>
          <w:p w:rsidR="004A6BAB" w:rsidRPr="00C34419" w:rsidRDefault="004A6BAB" w:rsidP="00ED4614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>Вострокнутов А.В.</w:t>
            </w:r>
          </w:p>
        </w:tc>
        <w:tc>
          <w:tcPr>
            <w:tcW w:w="4999" w:type="dxa"/>
          </w:tcPr>
          <w:p w:rsidR="004A6BAB" w:rsidRPr="00C34419" w:rsidRDefault="004A6BAB" w:rsidP="00733BC2">
            <w:pPr>
              <w:widowControl w:val="0"/>
              <w:spacing w:after="0" w:line="240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F6595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Рудницкая Л. Ф.</w:t>
            </w:r>
          </w:p>
        </w:tc>
      </w:tr>
      <w:tr w:rsidR="004A6BAB" w:rsidRPr="00C34419" w:rsidTr="00F75B97">
        <w:trPr>
          <w:trHeight w:val="378"/>
        </w:trPr>
        <w:tc>
          <w:tcPr>
            <w:tcW w:w="4782" w:type="dxa"/>
          </w:tcPr>
          <w:p w:rsidR="004A6BAB" w:rsidRPr="00C34419" w:rsidRDefault="004A6BAB" w:rsidP="00ED4614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Демина Ю.В.</w:t>
            </w:r>
          </w:p>
        </w:tc>
        <w:tc>
          <w:tcPr>
            <w:tcW w:w="4999" w:type="dxa"/>
          </w:tcPr>
          <w:p w:rsidR="004A6BAB" w:rsidRPr="00C34419" w:rsidRDefault="004A6BAB" w:rsidP="00733BC2">
            <w:pPr>
              <w:widowControl w:val="0"/>
              <w:spacing w:after="0" w:line="240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Смелянская И. Ш.</w:t>
            </w:r>
          </w:p>
        </w:tc>
      </w:tr>
      <w:tr w:rsidR="004A6BAB" w:rsidRPr="00C34419" w:rsidTr="00F75B97">
        <w:trPr>
          <w:trHeight w:val="378"/>
        </w:trPr>
        <w:tc>
          <w:tcPr>
            <w:tcW w:w="4782" w:type="dxa"/>
          </w:tcPr>
          <w:p w:rsidR="004A6BAB" w:rsidRPr="00C34419" w:rsidRDefault="004A6BAB" w:rsidP="00263F4C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Дядькина В. А.</w:t>
            </w:r>
          </w:p>
        </w:tc>
        <w:tc>
          <w:tcPr>
            <w:tcW w:w="4999" w:type="dxa"/>
          </w:tcPr>
          <w:p w:rsidR="004A6BAB" w:rsidRPr="00C34419" w:rsidRDefault="004A6BAB" w:rsidP="00733BC2">
            <w:pPr>
              <w:widowControl w:val="0"/>
              <w:spacing w:after="0" w:line="240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Соломеева</w:t>
            </w:r>
            <w:proofErr w:type="spellEnd"/>
            <w:r w:rsidRPr="00C3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Г.</w:t>
            </w:r>
            <w:r w:rsidRPr="00C3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И.</w:t>
            </w:r>
          </w:p>
        </w:tc>
      </w:tr>
      <w:tr w:rsidR="004A6BAB" w:rsidRPr="00C34419" w:rsidTr="00F75B97">
        <w:tc>
          <w:tcPr>
            <w:tcW w:w="4782" w:type="dxa"/>
          </w:tcPr>
          <w:p w:rsidR="004A6BAB" w:rsidRPr="00C34419" w:rsidRDefault="004A6BAB" w:rsidP="00263F4C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Ельчина А. Ю.</w:t>
            </w:r>
          </w:p>
        </w:tc>
        <w:tc>
          <w:tcPr>
            <w:tcW w:w="4999" w:type="dxa"/>
          </w:tcPr>
          <w:p w:rsidR="004A6BAB" w:rsidRPr="00C34419" w:rsidRDefault="004A6BAB" w:rsidP="00733BC2">
            <w:pPr>
              <w:widowControl w:val="0"/>
              <w:spacing w:after="0" w:line="240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Сысоева И. М.</w:t>
            </w:r>
          </w:p>
        </w:tc>
      </w:tr>
      <w:tr w:rsidR="004A6BAB" w:rsidRPr="00C34419" w:rsidTr="00F75B97">
        <w:tc>
          <w:tcPr>
            <w:tcW w:w="4782" w:type="dxa"/>
          </w:tcPr>
          <w:p w:rsidR="004A6BAB" w:rsidRPr="00C34419" w:rsidRDefault="004A6BAB" w:rsidP="00263F4C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Ефименко Д. Н.</w:t>
            </w:r>
          </w:p>
        </w:tc>
        <w:tc>
          <w:tcPr>
            <w:tcW w:w="4999" w:type="dxa"/>
          </w:tcPr>
          <w:p w:rsidR="004A6BAB" w:rsidRPr="00C34419" w:rsidRDefault="004A6BAB" w:rsidP="00733BC2">
            <w:pPr>
              <w:widowControl w:val="0"/>
              <w:spacing w:after="0" w:line="240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Фоминых Л. П.</w:t>
            </w:r>
          </w:p>
        </w:tc>
      </w:tr>
      <w:tr w:rsidR="004A6BAB" w:rsidRPr="00C34419" w:rsidTr="00F75B97">
        <w:tc>
          <w:tcPr>
            <w:tcW w:w="4782" w:type="dxa"/>
          </w:tcPr>
          <w:p w:rsidR="004A6BAB" w:rsidRPr="00C34419" w:rsidRDefault="004A6BAB" w:rsidP="00263F4C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Жикина</w:t>
            </w:r>
            <w:proofErr w:type="spellEnd"/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4999" w:type="dxa"/>
          </w:tcPr>
          <w:p w:rsidR="004A6BAB" w:rsidRPr="00C34419" w:rsidRDefault="004A6BAB" w:rsidP="00733BC2">
            <w:pPr>
              <w:widowControl w:val="0"/>
              <w:spacing w:after="0" w:line="240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>Чагина И. В.</w:t>
            </w:r>
          </w:p>
        </w:tc>
      </w:tr>
      <w:tr w:rsidR="004A6BAB" w:rsidRPr="00C34419" w:rsidTr="00F75B97">
        <w:tc>
          <w:tcPr>
            <w:tcW w:w="4782" w:type="dxa"/>
          </w:tcPr>
          <w:p w:rsidR="004A6BAB" w:rsidRPr="00C34419" w:rsidRDefault="004A6BAB" w:rsidP="00263F4C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Жукова Е. С.</w:t>
            </w:r>
          </w:p>
        </w:tc>
        <w:tc>
          <w:tcPr>
            <w:tcW w:w="4999" w:type="dxa"/>
          </w:tcPr>
          <w:p w:rsidR="004A6BAB" w:rsidRPr="00C34419" w:rsidRDefault="004A6BAB" w:rsidP="00733BC2">
            <w:pPr>
              <w:widowControl w:val="0"/>
              <w:spacing w:after="0" w:line="240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Чернякина Н. Н.</w:t>
            </w:r>
          </w:p>
        </w:tc>
      </w:tr>
      <w:tr w:rsidR="004A6BAB" w:rsidRPr="00C34419" w:rsidTr="00F75B97">
        <w:tc>
          <w:tcPr>
            <w:tcW w:w="4782" w:type="dxa"/>
          </w:tcPr>
          <w:p w:rsidR="004A6BAB" w:rsidRPr="00C34419" w:rsidRDefault="004A6BAB" w:rsidP="00263F4C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43284">
              <w:rPr>
                <w:rFonts w:ascii="Times New Roman" w:eastAsia="Symbol" w:hAnsi="Times New Roman" w:cs="Times New Roman"/>
                <w:sz w:val="24"/>
                <w:szCs w:val="24"/>
              </w:rPr>
              <w:t>Курнаева Е.Б.</w:t>
            </w:r>
          </w:p>
        </w:tc>
        <w:tc>
          <w:tcPr>
            <w:tcW w:w="4999" w:type="dxa"/>
          </w:tcPr>
          <w:p w:rsidR="004A6BAB" w:rsidRPr="00C34419" w:rsidRDefault="004A6BAB" w:rsidP="00733BC2">
            <w:pPr>
              <w:widowControl w:val="0"/>
              <w:spacing w:after="0" w:line="240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proofErr w:type="spellStart"/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Шатунова</w:t>
            </w:r>
            <w:proofErr w:type="spellEnd"/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Т. В.</w:t>
            </w:r>
          </w:p>
        </w:tc>
      </w:tr>
      <w:tr w:rsidR="004A6BAB" w:rsidRPr="00C34419" w:rsidTr="00F75B97">
        <w:tc>
          <w:tcPr>
            <w:tcW w:w="4782" w:type="dxa"/>
          </w:tcPr>
          <w:p w:rsidR="004A6BAB" w:rsidRPr="00943284" w:rsidRDefault="004A6BAB" w:rsidP="00263F4C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>Литвиненко Л.В.</w:t>
            </w:r>
          </w:p>
        </w:tc>
        <w:tc>
          <w:tcPr>
            <w:tcW w:w="4999" w:type="dxa"/>
          </w:tcPr>
          <w:p w:rsidR="004A6BAB" w:rsidRPr="00C34419" w:rsidRDefault="004A6BAB" w:rsidP="00733BC2">
            <w:pPr>
              <w:widowControl w:val="0"/>
              <w:spacing w:after="0" w:line="240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>Шевченко Н. П.</w:t>
            </w:r>
          </w:p>
        </w:tc>
      </w:tr>
      <w:tr w:rsidR="004A6BAB" w:rsidRPr="00C34419" w:rsidTr="00F75B97">
        <w:tc>
          <w:tcPr>
            <w:tcW w:w="4782" w:type="dxa"/>
          </w:tcPr>
          <w:p w:rsidR="004A6BAB" w:rsidRDefault="004A6BAB" w:rsidP="00263F4C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>Лукьяненко Е.А.</w:t>
            </w:r>
          </w:p>
        </w:tc>
        <w:tc>
          <w:tcPr>
            <w:tcW w:w="4999" w:type="dxa"/>
          </w:tcPr>
          <w:p w:rsidR="004A6BAB" w:rsidRPr="00C34419" w:rsidRDefault="004A6BAB" w:rsidP="00733BC2">
            <w:pPr>
              <w:widowControl w:val="0"/>
              <w:spacing w:after="0" w:line="240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>Шмакова А. Д.</w:t>
            </w:r>
          </w:p>
        </w:tc>
      </w:tr>
      <w:tr w:rsidR="004A6BAB" w:rsidRPr="00C34419" w:rsidTr="00F75B97">
        <w:tc>
          <w:tcPr>
            <w:tcW w:w="4782" w:type="dxa"/>
          </w:tcPr>
          <w:p w:rsidR="004A6BAB" w:rsidRPr="00C34419" w:rsidRDefault="004A6BAB" w:rsidP="008E7CFE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Назарова Г. М.</w:t>
            </w:r>
          </w:p>
        </w:tc>
        <w:tc>
          <w:tcPr>
            <w:tcW w:w="4999" w:type="dxa"/>
          </w:tcPr>
          <w:p w:rsidR="004A6BAB" w:rsidRPr="00C34419" w:rsidRDefault="004A6BAB" w:rsidP="00733BC2">
            <w:pPr>
              <w:widowControl w:val="0"/>
              <w:spacing w:after="0" w:line="240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proofErr w:type="spellStart"/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>Шишлянникова</w:t>
            </w:r>
            <w:proofErr w:type="spellEnd"/>
            <w:r w:rsidRPr="00C34419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Т. О.</w:t>
            </w:r>
          </w:p>
        </w:tc>
      </w:tr>
      <w:tr w:rsidR="004A6BAB" w:rsidRPr="00C34419" w:rsidTr="00F75B97">
        <w:tc>
          <w:tcPr>
            <w:tcW w:w="4782" w:type="dxa"/>
          </w:tcPr>
          <w:p w:rsidR="004A6BAB" w:rsidRPr="00C34419" w:rsidRDefault="004A6BAB" w:rsidP="00263F4C">
            <w:pPr>
              <w:widowControl w:val="0"/>
              <w:spacing w:after="0" w:line="256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Онищенко И.В.</w:t>
            </w:r>
          </w:p>
        </w:tc>
        <w:tc>
          <w:tcPr>
            <w:tcW w:w="4999" w:type="dxa"/>
          </w:tcPr>
          <w:p w:rsidR="004A6BAB" w:rsidRPr="00C34419" w:rsidRDefault="004A6BAB" w:rsidP="00733BC2">
            <w:pPr>
              <w:widowControl w:val="0"/>
              <w:spacing w:after="0" w:line="240" w:lineRule="auto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06F1" w:rsidRPr="00C34419" w:rsidRDefault="003106F1" w:rsidP="00CC688D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CC688D" w:rsidRPr="00C34419" w:rsidRDefault="00CC688D" w:rsidP="00CC688D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419">
        <w:rPr>
          <w:rFonts w:ascii="Times New Roman" w:eastAsia="Times New Roman" w:hAnsi="Times New Roman" w:cs="Times New Roman"/>
          <w:sz w:val="24"/>
          <w:szCs w:val="24"/>
        </w:rPr>
        <w:t xml:space="preserve">СЛУШАЛИ: </w:t>
      </w:r>
    </w:p>
    <w:p w:rsidR="00883F8A" w:rsidRPr="00C34419" w:rsidRDefault="003106F1" w:rsidP="00CC68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419">
        <w:rPr>
          <w:rFonts w:ascii="Times New Roman" w:eastAsia="Times New Roman" w:hAnsi="Times New Roman" w:cs="Times New Roman"/>
          <w:sz w:val="24"/>
          <w:szCs w:val="24"/>
        </w:rPr>
        <w:t>Суворову И.</w:t>
      </w:r>
      <w:r w:rsidR="00F659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4419">
        <w:rPr>
          <w:rFonts w:ascii="Times New Roman" w:eastAsia="Times New Roman" w:hAnsi="Times New Roman" w:cs="Times New Roman"/>
          <w:sz w:val="24"/>
          <w:szCs w:val="24"/>
        </w:rPr>
        <w:t>Н.</w:t>
      </w:r>
      <w:r w:rsidR="00CC688D" w:rsidRPr="00C34419">
        <w:rPr>
          <w:rFonts w:ascii="Times New Roman" w:eastAsia="Times New Roman" w:hAnsi="Times New Roman" w:cs="Times New Roman"/>
          <w:sz w:val="24"/>
          <w:szCs w:val="24"/>
        </w:rPr>
        <w:t xml:space="preserve">, заместителя </w:t>
      </w:r>
      <w:r w:rsidR="00E104E9" w:rsidRPr="00C34419">
        <w:rPr>
          <w:rFonts w:ascii="Times New Roman" w:eastAsia="Times New Roman" w:hAnsi="Times New Roman" w:cs="Times New Roman"/>
          <w:sz w:val="24"/>
          <w:szCs w:val="24"/>
        </w:rPr>
        <w:t>председателя О</w:t>
      </w:r>
      <w:r w:rsidR="00CC688D" w:rsidRPr="00C34419">
        <w:rPr>
          <w:rFonts w:ascii="Times New Roman" w:eastAsia="Times New Roman" w:hAnsi="Times New Roman" w:cs="Times New Roman"/>
          <w:sz w:val="24"/>
          <w:szCs w:val="24"/>
        </w:rPr>
        <w:t>ргкомитета Конкурса,</w:t>
      </w:r>
      <w:r w:rsidR="00CC688D" w:rsidRPr="00C344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419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5415EB" w:rsidRPr="00C34419">
        <w:rPr>
          <w:rFonts w:ascii="Times New Roman" w:hAnsi="Times New Roman" w:cs="Times New Roman"/>
          <w:sz w:val="24"/>
          <w:szCs w:val="24"/>
          <w:lang w:eastAsia="ru-RU"/>
        </w:rPr>
        <w:t xml:space="preserve"> Порядк</w:t>
      </w:r>
      <w:r w:rsidRPr="00C3441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5415EB" w:rsidRPr="00C344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3F8A" w:rsidRPr="00C34419">
        <w:rPr>
          <w:rFonts w:ascii="Times New Roman" w:hAnsi="Times New Roman" w:cs="Times New Roman"/>
          <w:sz w:val="24"/>
          <w:szCs w:val="24"/>
          <w:lang w:eastAsia="ru-RU"/>
        </w:rPr>
        <w:t>проведения районного (отборочного) этапа городского конкурса «Учитель года» в 202</w:t>
      </w:r>
      <w:r w:rsidR="00CB1D6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883F8A" w:rsidRPr="00C34419">
        <w:rPr>
          <w:rFonts w:ascii="Times New Roman" w:hAnsi="Times New Roman" w:cs="Times New Roman"/>
          <w:sz w:val="24"/>
          <w:szCs w:val="24"/>
          <w:lang w:eastAsia="ru-RU"/>
        </w:rPr>
        <w:t xml:space="preserve"> году</w:t>
      </w:r>
      <w:r w:rsidR="005415EB" w:rsidRPr="00C34419">
        <w:rPr>
          <w:rFonts w:ascii="Times New Roman" w:hAnsi="Times New Roman" w:cs="Times New Roman"/>
          <w:sz w:val="24"/>
          <w:szCs w:val="24"/>
          <w:lang w:eastAsia="ru-RU"/>
        </w:rPr>
        <w:t>, сроках проведения Конкурса и приема документов для участия в Конкурсе</w:t>
      </w:r>
      <w:r w:rsidR="00BE2AA0">
        <w:rPr>
          <w:rFonts w:ascii="Times New Roman" w:hAnsi="Times New Roman" w:cs="Times New Roman"/>
          <w:sz w:val="24"/>
          <w:szCs w:val="24"/>
          <w:lang w:eastAsia="ru-RU"/>
        </w:rPr>
        <w:t xml:space="preserve">, проведении </w:t>
      </w:r>
      <w:r w:rsidR="00A54E73">
        <w:rPr>
          <w:rFonts w:ascii="Times New Roman" w:hAnsi="Times New Roman" w:cs="Times New Roman"/>
          <w:sz w:val="24"/>
          <w:szCs w:val="24"/>
          <w:lang w:eastAsia="ru-RU"/>
        </w:rPr>
        <w:t>обучения по ДПП ПК «</w:t>
      </w:r>
      <w:r w:rsidR="00A54E73" w:rsidRPr="00A54E73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профессиональных компетенций педагогов образовательных организаций – участников конкурсов профессионального мастерства»</w:t>
      </w:r>
      <w:r w:rsidR="00A54E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2AA0">
        <w:rPr>
          <w:rFonts w:ascii="Times New Roman" w:hAnsi="Times New Roman" w:cs="Times New Roman"/>
          <w:sz w:val="24"/>
          <w:szCs w:val="24"/>
          <w:lang w:eastAsia="ru-RU"/>
        </w:rPr>
        <w:t>для участников Конкурса</w:t>
      </w:r>
      <w:r w:rsidR="00CC688D" w:rsidRPr="00C3441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83F8A" w:rsidRPr="00C34419" w:rsidRDefault="00883F8A" w:rsidP="00CC688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67A6" w:rsidRPr="00C34419" w:rsidRDefault="003106F1" w:rsidP="003106F1">
      <w:pPr>
        <w:pStyle w:val="a5"/>
        <w:ind w:left="106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34419">
        <w:rPr>
          <w:rFonts w:ascii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7159CE" w:rsidRDefault="007159CE" w:rsidP="00D72336">
      <w:pPr>
        <w:pStyle w:val="a5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419">
        <w:rPr>
          <w:rFonts w:ascii="Times New Roman" w:hAnsi="Times New Roman" w:cs="Times New Roman"/>
          <w:sz w:val="24"/>
          <w:szCs w:val="24"/>
          <w:lang w:eastAsia="ru-RU"/>
        </w:rPr>
        <w:t>Утвердить Порядок проведения районного</w:t>
      </w:r>
      <w:r w:rsidR="007556AC" w:rsidRPr="00C344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419">
        <w:rPr>
          <w:rFonts w:ascii="Times New Roman" w:hAnsi="Times New Roman" w:cs="Times New Roman"/>
          <w:sz w:val="24"/>
          <w:szCs w:val="24"/>
          <w:lang w:eastAsia="ru-RU"/>
        </w:rPr>
        <w:t>(отборочного)</w:t>
      </w:r>
      <w:r w:rsidR="005415EB" w:rsidRPr="00C344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419">
        <w:rPr>
          <w:rFonts w:ascii="Times New Roman" w:hAnsi="Times New Roman" w:cs="Times New Roman"/>
          <w:sz w:val="24"/>
          <w:szCs w:val="24"/>
          <w:lang w:eastAsia="ru-RU"/>
        </w:rPr>
        <w:t>этапа городского конкурса «Учитель года» в 202</w:t>
      </w:r>
      <w:r w:rsidR="00CB1D62">
        <w:rPr>
          <w:rFonts w:ascii="Times New Roman" w:hAnsi="Times New Roman" w:cs="Times New Roman"/>
          <w:sz w:val="24"/>
          <w:szCs w:val="24"/>
          <w:lang w:eastAsia="ru-RU"/>
        </w:rPr>
        <w:t xml:space="preserve">5 </w:t>
      </w:r>
      <w:r w:rsidRPr="00C34419">
        <w:rPr>
          <w:rFonts w:ascii="Times New Roman" w:hAnsi="Times New Roman" w:cs="Times New Roman"/>
          <w:sz w:val="24"/>
          <w:szCs w:val="24"/>
          <w:lang w:eastAsia="ru-RU"/>
        </w:rPr>
        <w:t>году (приложение 1).</w:t>
      </w:r>
    </w:p>
    <w:p w:rsidR="00A54E73" w:rsidRDefault="00A54E73" w:rsidP="00D72336">
      <w:pPr>
        <w:pStyle w:val="a5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4E73">
        <w:rPr>
          <w:rFonts w:ascii="Times New Roman" w:hAnsi="Times New Roman" w:cs="Times New Roman"/>
          <w:sz w:val="24"/>
          <w:szCs w:val="24"/>
          <w:lang w:val="ru" w:eastAsia="ru-RU"/>
        </w:rPr>
        <w:t xml:space="preserve">Провести с 23.09.2025 по 23.10.2025 </w:t>
      </w:r>
      <w:r w:rsidRPr="00A54E73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обучение по ДПП ПК «Совершенствование профессиональных компетенций педагогов образовательных организаций – участников </w:t>
      </w:r>
      <w:r w:rsidRPr="00A54E7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конкурсов профессионального мастерства»</w:t>
      </w:r>
      <w:r w:rsidRPr="00A54E73">
        <w:rPr>
          <w:rFonts w:ascii="Times New Roman" w:hAnsi="Times New Roman" w:cs="Times New Roman"/>
          <w:sz w:val="24"/>
          <w:szCs w:val="24"/>
          <w:lang w:val="ru"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" w:eastAsia="ru-RU"/>
        </w:rPr>
        <w:t>Информировать о записи</w:t>
      </w:r>
      <w:r w:rsidRPr="00A54E73">
        <w:rPr>
          <w:rFonts w:ascii="Times New Roman" w:hAnsi="Times New Roman" w:cs="Times New Roman"/>
          <w:sz w:val="24"/>
          <w:szCs w:val="24"/>
          <w:lang w:val="ru" w:eastAsia="ru-RU"/>
        </w:rPr>
        <w:t xml:space="preserve"> на курсы по ссылке </w:t>
      </w:r>
      <w:hyperlink r:id="rId10" w:history="1">
        <w:r w:rsidRPr="00A54E73">
          <w:rPr>
            <w:rStyle w:val="ad"/>
            <w:rFonts w:ascii="Times New Roman" w:hAnsi="Times New Roman"/>
            <w:sz w:val="24"/>
            <w:szCs w:val="24"/>
            <w:lang w:val="ru" w:eastAsia="ru-RU"/>
          </w:rPr>
          <w:t>https://record.nios.ru/index.php?r=guest/kursView&amp;id=125</w:t>
        </w:r>
      </w:hyperlink>
      <w:r w:rsidRPr="00A54E73">
        <w:rPr>
          <w:rFonts w:ascii="Times New Roman" w:hAnsi="Times New Roman" w:cs="Times New Roman"/>
          <w:sz w:val="24"/>
          <w:szCs w:val="24"/>
          <w:lang w:val="ru" w:eastAsia="ru-RU"/>
        </w:rPr>
        <w:t xml:space="preserve"> </w:t>
      </w:r>
    </w:p>
    <w:p w:rsidR="005415EB" w:rsidRPr="001F3384" w:rsidRDefault="005415EB" w:rsidP="001F3384">
      <w:pPr>
        <w:pStyle w:val="a5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419">
        <w:rPr>
          <w:rFonts w:ascii="Times New Roman" w:hAnsi="Times New Roman" w:cs="Times New Roman"/>
          <w:sz w:val="24"/>
          <w:szCs w:val="24"/>
          <w:lang w:eastAsia="ru-RU"/>
        </w:rPr>
        <w:t>Разместить информацию</w:t>
      </w:r>
      <w:proofErr w:type="gramEnd"/>
      <w:r w:rsidRPr="00C34419">
        <w:rPr>
          <w:rFonts w:ascii="Times New Roman" w:hAnsi="Times New Roman" w:cs="Times New Roman"/>
          <w:sz w:val="24"/>
          <w:szCs w:val="24"/>
          <w:lang w:eastAsia="ru-RU"/>
        </w:rPr>
        <w:t xml:space="preserve"> о проведении Конкурса на </w:t>
      </w:r>
      <w:r w:rsidR="00A54E73">
        <w:rPr>
          <w:rFonts w:ascii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Pr="00C34419">
        <w:rPr>
          <w:rFonts w:ascii="Times New Roman" w:hAnsi="Times New Roman" w:cs="Times New Roman"/>
          <w:sz w:val="24"/>
          <w:szCs w:val="24"/>
          <w:lang w:eastAsia="ru-RU"/>
        </w:rPr>
        <w:t>сайт</w:t>
      </w:r>
      <w:r w:rsidR="00A54E73">
        <w:rPr>
          <w:rFonts w:ascii="Times New Roman" w:hAnsi="Times New Roman" w:cs="Times New Roman"/>
          <w:sz w:val="24"/>
          <w:szCs w:val="24"/>
          <w:lang w:eastAsia="ru-RU"/>
        </w:rPr>
        <w:t xml:space="preserve">е </w:t>
      </w:r>
      <w:r w:rsidRPr="00C34419">
        <w:rPr>
          <w:rFonts w:ascii="Times New Roman" w:hAnsi="Times New Roman" w:cs="Times New Roman"/>
          <w:sz w:val="24"/>
          <w:szCs w:val="24"/>
          <w:lang w:eastAsia="ru-RU"/>
        </w:rPr>
        <w:t>МАУ ДПО «НИСО»</w:t>
      </w:r>
      <w:r w:rsidR="00A54E73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1F3384" w:rsidRPr="001F3384">
        <w:rPr>
          <w:rFonts w:ascii="Times New Roman" w:hAnsi="Times New Roman" w:cs="Times New Roman"/>
          <w:sz w:val="24"/>
          <w:szCs w:val="24"/>
        </w:rPr>
        <w:t>Новосибирск</w:t>
      </w:r>
      <w:r w:rsidR="001F3384">
        <w:rPr>
          <w:rFonts w:ascii="Times New Roman" w:hAnsi="Times New Roman" w:cs="Times New Roman"/>
          <w:sz w:val="24"/>
          <w:szCs w:val="24"/>
        </w:rPr>
        <w:t>ом</w:t>
      </w:r>
      <w:r w:rsidR="001F3384" w:rsidRPr="001F3384">
        <w:rPr>
          <w:rFonts w:ascii="Times New Roman" w:hAnsi="Times New Roman" w:cs="Times New Roman"/>
          <w:sz w:val="24"/>
          <w:szCs w:val="24"/>
        </w:rPr>
        <w:t xml:space="preserve"> информационно-образовательн</w:t>
      </w:r>
      <w:r w:rsidR="001F3384">
        <w:rPr>
          <w:rFonts w:ascii="Times New Roman" w:hAnsi="Times New Roman" w:cs="Times New Roman"/>
          <w:sz w:val="24"/>
          <w:szCs w:val="24"/>
        </w:rPr>
        <w:t>ом</w:t>
      </w:r>
      <w:r w:rsidR="001F3384" w:rsidRPr="001F3384">
        <w:rPr>
          <w:rFonts w:ascii="Times New Roman" w:hAnsi="Times New Roman" w:cs="Times New Roman"/>
          <w:sz w:val="24"/>
          <w:szCs w:val="24"/>
        </w:rPr>
        <w:t xml:space="preserve"> сайт</w:t>
      </w:r>
      <w:r w:rsidR="001F3384">
        <w:rPr>
          <w:rFonts w:ascii="Times New Roman" w:hAnsi="Times New Roman" w:cs="Times New Roman"/>
          <w:sz w:val="24"/>
          <w:szCs w:val="24"/>
        </w:rPr>
        <w:t>е</w:t>
      </w:r>
      <w:r w:rsidR="00E104E9" w:rsidRPr="001F3384">
        <w:rPr>
          <w:rFonts w:ascii="Times New Roman" w:hAnsi="Times New Roman" w:cs="Times New Roman"/>
          <w:sz w:val="24"/>
          <w:szCs w:val="24"/>
          <w:lang w:eastAsia="ru-RU"/>
        </w:rPr>
        <w:t xml:space="preserve"> (отв. Махиборода Л.</w:t>
      </w:r>
      <w:r w:rsidR="00F6595B" w:rsidRPr="001F338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4E9" w:rsidRPr="001F3384">
        <w:rPr>
          <w:rFonts w:ascii="Times New Roman" w:hAnsi="Times New Roman" w:cs="Times New Roman"/>
          <w:sz w:val="24"/>
          <w:szCs w:val="24"/>
          <w:lang w:eastAsia="ru-RU"/>
        </w:rPr>
        <w:t>И.)</w:t>
      </w:r>
      <w:r w:rsidRPr="001F338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67A6" w:rsidRPr="00C34419" w:rsidRDefault="002267A6" w:rsidP="001F3384">
      <w:pPr>
        <w:pStyle w:val="af1"/>
        <w:numPr>
          <w:ilvl w:val="0"/>
          <w:numId w:val="7"/>
        </w:numPr>
        <w:ind w:left="0" w:firstLine="0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C34419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Опубликовать Протокол № 1 заседания Оргкомитета на </w:t>
      </w:r>
      <w:r w:rsidR="001F3384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странице конкурса на официальном </w:t>
      </w:r>
      <w:r w:rsidRPr="00C34419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сайте МАУ ДПО «НИСО» в разделе «Профессиональные конкурсы» </w:t>
      </w:r>
      <w:hyperlink r:id="rId11" w:history="1">
        <w:r w:rsidR="001F3384" w:rsidRPr="00C051F5">
          <w:rPr>
            <w:rStyle w:val="ad"/>
            <w:rFonts w:cs="Calibri"/>
          </w:rPr>
          <w:t>https://niso54.ru/konkursy/prof-konkursy/uchitel-goda</w:t>
        </w:r>
      </w:hyperlink>
      <w:r w:rsidR="001F3384">
        <w:rPr>
          <w:lang w:val="ru-RU"/>
        </w:rPr>
        <w:t xml:space="preserve"> </w:t>
      </w:r>
      <w:r w:rsidR="00ED4047" w:rsidRPr="00ED4047">
        <w:rPr>
          <w:lang w:val="ru-RU"/>
        </w:rPr>
        <w:t xml:space="preserve"> </w:t>
      </w:r>
      <w:r w:rsidRPr="00C34419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  (отв. Махиборода Л.</w:t>
      </w:r>
      <w:r w:rsidR="00F6595B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</w:t>
      </w:r>
      <w:r w:rsidRPr="00C34419">
        <w:rPr>
          <w:rFonts w:ascii="Times New Roman" w:eastAsiaTheme="minorHAnsi" w:hAnsi="Times New Roman" w:cs="Times New Roman"/>
          <w:sz w:val="24"/>
          <w:szCs w:val="24"/>
          <w:lang w:val="ru-RU"/>
        </w:rPr>
        <w:t>И.)</w:t>
      </w:r>
    </w:p>
    <w:p w:rsidR="00883F8A" w:rsidRPr="00C34419" w:rsidRDefault="005415EB" w:rsidP="001F3384">
      <w:pPr>
        <w:pStyle w:val="a5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419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Обеспечить </w:t>
      </w:r>
      <w:r w:rsidR="00F6595B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1F3384">
        <w:rPr>
          <w:rFonts w:ascii="Times New Roman" w:hAnsi="Times New Roman" w:cs="Times New Roman"/>
          <w:sz w:val="24"/>
          <w:szCs w:val="24"/>
          <w:lang w:eastAsia="ru-RU"/>
        </w:rPr>
        <w:t>08</w:t>
      </w:r>
      <w:r w:rsidR="00F6595B">
        <w:rPr>
          <w:rFonts w:ascii="Times New Roman" w:hAnsi="Times New Roman" w:cs="Times New Roman"/>
          <w:sz w:val="24"/>
          <w:szCs w:val="24"/>
          <w:lang w:eastAsia="ru-RU"/>
        </w:rPr>
        <w:t>.09.202</w:t>
      </w:r>
      <w:r w:rsidR="001F338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F659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419">
        <w:rPr>
          <w:rFonts w:ascii="Times New Roman" w:hAnsi="Times New Roman" w:cs="Times New Roman"/>
          <w:sz w:val="24"/>
          <w:szCs w:val="24"/>
          <w:lang w:eastAsia="ru-RU"/>
        </w:rPr>
        <w:t xml:space="preserve">до </w:t>
      </w:r>
      <w:r w:rsidR="001F3384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C3441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67D7F">
        <w:rPr>
          <w:rFonts w:ascii="Times New Roman" w:hAnsi="Times New Roman" w:cs="Times New Roman"/>
          <w:sz w:val="24"/>
          <w:szCs w:val="24"/>
          <w:lang w:eastAsia="ru-RU"/>
        </w:rPr>
        <w:t>09</w:t>
      </w:r>
      <w:r w:rsidRPr="00C34419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367D7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C34419">
        <w:rPr>
          <w:rFonts w:ascii="Times New Roman" w:hAnsi="Times New Roman" w:cs="Times New Roman"/>
          <w:sz w:val="24"/>
          <w:szCs w:val="24"/>
          <w:lang w:eastAsia="ru-RU"/>
        </w:rPr>
        <w:t xml:space="preserve"> года прием документов для участия в Конкурсе</w:t>
      </w:r>
      <w:r w:rsidR="00E104E9" w:rsidRPr="00C344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3384">
        <w:rPr>
          <w:rFonts w:ascii="Times New Roman" w:hAnsi="Times New Roman" w:cs="Times New Roman"/>
          <w:sz w:val="24"/>
          <w:szCs w:val="24"/>
          <w:lang w:eastAsia="ru-RU"/>
        </w:rPr>
        <w:t xml:space="preserve">по ссылке </w:t>
      </w:r>
      <w:hyperlink r:id="rId12" w:history="1">
        <w:r w:rsidR="001F3384" w:rsidRPr="001F3384">
          <w:rPr>
            <w:rStyle w:val="ad"/>
            <w:rFonts w:ascii="Times New Roman" w:hAnsi="Times New Roman"/>
            <w:sz w:val="24"/>
            <w:szCs w:val="24"/>
            <w:lang w:eastAsia="ru-RU"/>
          </w:rPr>
          <w:t>https://forms.niso54.ru/form/konkurs-uchitel-goda</w:t>
        </w:r>
      </w:hyperlink>
      <w:r w:rsidR="001F3384" w:rsidRPr="001F338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4E9" w:rsidRPr="00C34419">
        <w:rPr>
          <w:rFonts w:ascii="Times New Roman" w:hAnsi="Times New Roman" w:cs="Times New Roman"/>
          <w:sz w:val="24"/>
          <w:szCs w:val="24"/>
          <w:lang w:eastAsia="ru-RU"/>
        </w:rPr>
        <w:t>(отв</w:t>
      </w:r>
      <w:r w:rsidRPr="00C3441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104E9" w:rsidRPr="00C344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7D7F">
        <w:rPr>
          <w:rFonts w:ascii="Times New Roman" w:hAnsi="Times New Roman" w:cs="Times New Roman"/>
          <w:sz w:val="24"/>
          <w:szCs w:val="24"/>
          <w:lang w:eastAsia="ru-RU"/>
        </w:rPr>
        <w:t>Махиборода Л.И.)</w:t>
      </w:r>
    </w:p>
    <w:p w:rsidR="00CC688D" w:rsidRPr="00C34419" w:rsidRDefault="00CC688D" w:rsidP="00CC68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88D" w:rsidRPr="00C34419" w:rsidRDefault="00CC688D" w:rsidP="00CC68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419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CC688D" w:rsidRPr="00C34419" w:rsidRDefault="00CC688D" w:rsidP="00CC688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4419">
        <w:rPr>
          <w:rFonts w:ascii="Times New Roman" w:hAnsi="Times New Roman" w:cs="Times New Roman"/>
          <w:sz w:val="24"/>
          <w:szCs w:val="24"/>
        </w:rPr>
        <w:t xml:space="preserve">«За» </w:t>
      </w:r>
      <w:r w:rsidR="00046D30">
        <w:rPr>
          <w:rFonts w:ascii="Times New Roman" w:hAnsi="Times New Roman" w:cs="Times New Roman"/>
          <w:sz w:val="24"/>
          <w:szCs w:val="24"/>
        </w:rPr>
        <w:t>33, «Против» 0</w:t>
      </w:r>
      <w:r w:rsidRPr="00C34419">
        <w:rPr>
          <w:rFonts w:ascii="Times New Roman" w:hAnsi="Times New Roman" w:cs="Times New Roman"/>
          <w:sz w:val="24"/>
          <w:szCs w:val="24"/>
        </w:rPr>
        <w:t xml:space="preserve">, </w:t>
      </w:r>
      <w:r w:rsidRPr="00C34419">
        <w:rPr>
          <w:rFonts w:ascii="Times New Roman" w:hAnsi="Times New Roman" w:cs="Times New Roman"/>
          <w:color w:val="000000"/>
          <w:sz w:val="24"/>
          <w:szCs w:val="24"/>
        </w:rPr>
        <w:t>«Возд</w:t>
      </w:r>
      <w:r w:rsidR="00046D30">
        <w:rPr>
          <w:rFonts w:ascii="Times New Roman" w:hAnsi="Times New Roman" w:cs="Times New Roman"/>
          <w:color w:val="000000"/>
          <w:sz w:val="24"/>
          <w:szCs w:val="24"/>
        </w:rPr>
        <w:t>ержались» 0</w:t>
      </w:r>
      <w:r w:rsidRPr="00C344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688D" w:rsidRPr="00C34419" w:rsidRDefault="00CC688D" w:rsidP="00CC688D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7556AC" w:rsidRPr="00C34419" w:rsidRDefault="007556AC" w:rsidP="00883F8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56AC" w:rsidRPr="00C34419" w:rsidRDefault="007556AC" w:rsidP="00883F8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419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оргкомитета                                                      </w:t>
      </w:r>
      <w:r w:rsidR="00656D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1F3384">
        <w:rPr>
          <w:rFonts w:ascii="Times New Roman" w:hAnsi="Times New Roman" w:cs="Times New Roman"/>
          <w:sz w:val="24"/>
          <w:szCs w:val="24"/>
          <w:lang w:eastAsia="ru-RU"/>
        </w:rPr>
        <w:t>И.И</w:t>
      </w:r>
      <w:r w:rsidRPr="00C34419">
        <w:rPr>
          <w:rFonts w:ascii="Times New Roman" w:hAnsi="Times New Roman" w:cs="Times New Roman"/>
          <w:sz w:val="24"/>
          <w:szCs w:val="24"/>
          <w:lang w:eastAsia="ru-RU"/>
        </w:rPr>
        <w:t>. Тарасова</w:t>
      </w:r>
    </w:p>
    <w:p w:rsidR="002267A6" w:rsidRPr="00C34419" w:rsidRDefault="002267A6" w:rsidP="00883F8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67A6" w:rsidRPr="00C34419" w:rsidRDefault="002267A6" w:rsidP="00883F8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56AC" w:rsidRPr="00C34419" w:rsidRDefault="007556AC" w:rsidP="00883F8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419">
        <w:rPr>
          <w:rFonts w:ascii="Times New Roman" w:hAnsi="Times New Roman" w:cs="Times New Roman"/>
          <w:sz w:val="24"/>
          <w:szCs w:val="24"/>
          <w:lang w:eastAsia="ru-RU"/>
        </w:rPr>
        <w:t xml:space="preserve">Секретарь  оргкомитета                                                           </w:t>
      </w:r>
      <w:r w:rsidR="00656DF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34419">
        <w:rPr>
          <w:rFonts w:ascii="Times New Roman" w:hAnsi="Times New Roman" w:cs="Times New Roman"/>
          <w:sz w:val="24"/>
          <w:szCs w:val="24"/>
          <w:lang w:eastAsia="ru-RU"/>
        </w:rPr>
        <w:t>Л.И. Махиборода</w:t>
      </w:r>
    </w:p>
    <w:p w:rsidR="00883F8A" w:rsidRPr="00C34419" w:rsidRDefault="00883F8A" w:rsidP="00883F8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04E9" w:rsidRPr="00C34419" w:rsidRDefault="00E104E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34419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B94FAD" w:rsidRPr="00C34419" w:rsidRDefault="00B94FAD" w:rsidP="00E104E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751A" w:rsidRPr="00EF3060" w:rsidRDefault="002267A6" w:rsidP="0064650A">
      <w:pPr>
        <w:tabs>
          <w:tab w:val="left" w:pos="56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4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104E9" w:rsidRPr="00EF3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2267A6" w:rsidRPr="00C34419" w:rsidRDefault="002267A6" w:rsidP="0064650A">
      <w:pPr>
        <w:tabs>
          <w:tab w:val="left" w:pos="5103"/>
        </w:tabs>
        <w:autoSpaceDE w:val="0"/>
        <w:autoSpaceDN w:val="0"/>
        <w:spacing w:after="0" w:line="240" w:lineRule="atLeast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№ 1 </w:t>
      </w:r>
    </w:p>
    <w:p w:rsidR="002267A6" w:rsidRPr="00C34419" w:rsidRDefault="002267A6" w:rsidP="0064650A">
      <w:pPr>
        <w:tabs>
          <w:tab w:val="left" w:pos="5103"/>
        </w:tabs>
        <w:autoSpaceDE w:val="0"/>
        <w:autoSpaceDN w:val="0"/>
        <w:spacing w:after="0" w:line="240" w:lineRule="atLeast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4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Оргкомитета районного (отборочного) этапа городског</w:t>
      </w:r>
      <w:r w:rsidR="00EF306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конкурса «Учитель года» в 202</w:t>
      </w:r>
      <w:r w:rsidR="001F33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3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E104E9" w:rsidRPr="00C34419" w:rsidRDefault="00E104E9" w:rsidP="0064650A">
      <w:pPr>
        <w:tabs>
          <w:tab w:val="left" w:pos="5103"/>
        </w:tabs>
        <w:autoSpaceDE w:val="0"/>
        <w:autoSpaceDN w:val="0"/>
        <w:spacing w:after="0" w:line="240" w:lineRule="atLeast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E9" w:rsidRPr="00C34419" w:rsidRDefault="00E104E9" w:rsidP="0064650A">
      <w:pPr>
        <w:tabs>
          <w:tab w:val="left" w:pos="5103"/>
        </w:tabs>
        <w:autoSpaceDE w:val="0"/>
        <w:autoSpaceDN w:val="0"/>
        <w:spacing w:after="0" w:line="240" w:lineRule="atLeast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41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</w:p>
    <w:p w:rsidR="00E104E9" w:rsidRPr="00C34419" w:rsidRDefault="0064650A" w:rsidP="0064650A">
      <w:pPr>
        <w:tabs>
          <w:tab w:val="left" w:pos="5103"/>
        </w:tabs>
        <w:autoSpaceDE w:val="0"/>
        <w:autoSpaceDN w:val="0"/>
        <w:spacing w:after="0" w:line="240" w:lineRule="atLeast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Оргкомитетом районного </w:t>
      </w:r>
      <w:r w:rsidR="00E104E9" w:rsidRPr="00C3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(отборочного) этапа </w:t>
      </w:r>
      <w:r w:rsidRPr="00C3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</w:t>
      </w:r>
      <w:r w:rsidR="00E104E9" w:rsidRPr="00C344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«Учитель года»</w:t>
      </w:r>
    </w:p>
    <w:p w:rsidR="00E104E9" w:rsidRPr="00C34419" w:rsidRDefault="00E104E9" w:rsidP="0064650A">
      <w:pPr>
        <w:tabs>
          <w:tab w:val="left" w:pos="5103"/>
        </w:tabs>
        <w:autoSpaceDE w:val="0"/>
        <w:autoSpaceDN w:val="0"/>
        <w:spacing w:after="0" w:line="240" w:lineRule="atLeast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4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___________И.</w:t>
      </w:r>
      <w:r w:rsidR="00F65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419">
        <w:rPr>
          <w:rFonts w:ascii="Times New Roman" w:eastAsia="Times New Roman" w:hAnsi="Times New Roman" w:cs="Times New Roman"/>
          <w:sz w:val="24"/>
          <w:szCs w:val="24"/>
          <w:lang w:eastAsia="ru-RU"/>
        </w:rPr>
        <w:t>И. Тарасова</w:t>
      </w:r>
    </w:p>
    <w:p w:rsidR="003E44B8" w:rsidRDefault="00E104E9" w:rsidP="0064650A">
      <w:pPr>
        <w:tabs>
          <w:tab w:val="left" w:pos="5103"/>
        </w:tabs>
        <w:autoSpaceDE w:val="0"/>
        <w:autoSpaceDN w:val="0"/>
        <w:spacing w:after="0" w:line="240" w:lineRule="atLeast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оргкомитета </w:t>
      </w:r>
    </w:p>
    <w:p w:rsidR="00E104E9" w:rsidRPr="00C34419" w:rsidRDefault="00E104E9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ПОРЯДОК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проведения районного (отборочного) этапа </w:t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 «Учитель года» в 2025 году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pStyle w:val="af1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>Общие положения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Настоящий</w:t>
      </w:r>
      <w:r w:rsidRPr="00956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9B8">
        <w:rPr>
          <w:rFonts w:ascii="Times New Roman" w:hAnsi="Times New Roman" w:cs="Times New Roman"/>
          <w:sz w:val="24"/>
          <w:szCs w:val="24"/>
        </w:rPr>
        <w:t>порядок проведения районного (отборочного) этапа городского конкурса «Учитель года» в 202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569B8">
        <w:rPr>
          <w:rFonts w:ascii="Times New Roman" w:hAnsi="Times New Roman" w:cs="Times New Roman"/>
          <w:sz w:val="24"/>
          <w:szCs w:val="24"/>
        </w:rPr>
        <w:t xml:space="preserve"> году (далее – Порядок, Конкурс), учредителем которого является департамент образования </w:t>
      </w:r>
      <w:proofErr w:type="gramStart"/>
      <w:r w:rsidRPr="009569B8">
        <w:rPr>
          <w:rFonts w:ascii="Times New Roman" w:hAnsi="Times New Roman" w:cs="Times New Roman"/>
          <w:sz w:val="24"/>
          <w:szCs w:val="24"/>
        </w:rPr>
        <w:t>мэрии</w:t>
      </w:r>
      <w:proofErr w:type="gramEnd"/>
      <w:r w:rsidRPr="009569B8">
        <w:rPr>
          <w:rFonts w:ascii="Times New Roman" w:hAnsi="Times New Roman" w:cs="Times New Roman"/>
          <w:sz w:val="24"/>
          <w:szCs w:val="24"/>
        </w:rPr>
        <w:t xml:space="preserve"> города Новосибирска, разработан в соответствии с Положением о городском конкурсе «Учитель года», утвержденного постановлением мэрии города Новосибирска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9569B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8874</w:t>
      </w:r>
      <w:r w:rsidRPr="009569B8">
        <w:rPr>
          <w:rFonts w:ascii="Times New Roman" w:hAnsi="Times New Roman" w:cs="Times New Roman"/>
          <w:sz w:val="24"/>
          <w:szCs w:val="24"/>
        </w:rPr>
        <w:t>.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Настоящий Порядок устанавливает структуру Конкурса, определяет формат, регламент, порядок и критерии оценивания конкурсных испытаний, требования к составу участников, жюри, порядок и сроки предоставления материалов, порядок определения лауреатов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69B8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9569B8">
        <w:rPr>
          <w:rFonts w:ascii="Times New Roman" w:hAnsi="Times New Roman" w:cs="Times New Roman"/>
          <w:sz w:val="24"/>
          <w:szCs w:val="24"/>
        </w:rPr>
        <w:t>победител</w:t>
      </w:r>
      <w:proofErr w:type="spellEnd"/>
      <w:r w:rsidRPr="009569B8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9569B8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Районный (отборочный) этапа городского конкурса «Учитель года» проводится с целью выявления и поощрения талантливых педагогических работников образовательных организаций, реализующих образовательные программы начального общего, основного общего и среднего общего образования; создания условий для распространения лучших образцов профессионального мастерства в педагогической деятельности, отвечающих современным задачам образования; привлечения внимания общественности к социально значимым проектам в области образования, демонстрации ресурсов и достижений системы образования; повышения общественного статуса и значимости педагогических профессий в профессиональной и общественной среде.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Девиз Конкурса «Учить и учиться».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Для участников Конкурса провод</w:t>
      </w:r>
      <w:r w:rsidR="001867E4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Start"/>
      <w:r w:rsidRPr="009569B8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9569B8">
        <w:rPr>
          <w:rFonts w:ascii="Times New Roman" w:hAnsi="Times New Roman" w:cs="Times New Roman"/>
          <w:sz w:val="24"/>
          <w:szCs w:val="24"/>
        </w:rPr>
        <w:t xml:space="preserve"> </w:t>
      </w:r>
      <w:r w:rsidR="001867E4" w:rsidRPr="001867E4">
        <w:rPr>
          <w:rFonts w:ascii="Times New Roman" w:hAnsi="Times New Roman" w:cs="Times New Roman"/>
          <w:sz w:val="24"/>
          <w:szCs w:val="24"/>
          <w:lang w:val="ru-RU"/>
        </w:rPr>
        <w:t>обучение по ДПП ПК «Совершенствование профессиональных компетенций педагогов образовательных организаций – участников конкурсов профессионального мастерства».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Информация о Конкурсе размещается на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Новосибирском информационно-образовательном сайте</w:t>
      </w:r>
      <w:r w:rsidRPr="009569B8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13" w:history="1">
        <w:r w:rsidRPr="009569B8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</w:t>
        </w:r>
        <w:r w:rsidRPr="009569B8"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en-US"/>
          </w:rPr>
          <w:t>do</w:t>
        </w:r>
        <w:r w:rsidRPr="009569B8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.nios.ru/</w:t>
        </w:r>
      </w:hyperlink>
      <w:r w:rsidRPr="009569B8">
        <w:rPr>
          <w:rFonts w:ascii="Times New Roman" w:hAnsi="Times New Roman" w:cs="Times New Roman"/>
          <w:sz w:val="24"/>
          <w:szCs w:val="24"/>
        </w:rPr>
        <w:t xml:space="preserve"> и на сайте МАУДПО «НИСО» по адресу </w:t>
      </w:r>
      <w:r w:rsidRPr="009569B8">
        <w:rPr>
          <w:rFonts w:ascii="Times New Roman" w:hAnsi="Times New Roman" w:cs="Times New Roman"/>
          <w:color w:val="548DD4"/>
          <w:sz w:val="24"/>
          <w:szCs w:val="24"/>
          <w:lang w:val="en-US"/>
        </w:rPr>
        <w:t>http</w:t>
      </w:r>
      <w:r w:rsidRPr="009569B8">
        <w:rPr>
          <w:rFonts w:ascii="Times New Roman" w:hAnsi="Times New Roman" w:cs="Times New Roman"/>
          <w:color w:val="548DD4"/>
          <w:sz w:val="24"/>
          <w:szCs w:val="24"/>
        </w:rPr>
        <w:t>://</w:t>
      </w:r>
      <w:hyperlink r:id="rId14" w:history="1">
        <w:proofErr w:type="spellStart"/>
        <w:r w:rsidRPr="009569B8">
          <w:rPr>
            <w:rFonts w:ascii="Times New Roman" w:hAnsi="Times New Roman" w:cs="Times New Roman"/>
            <w:color w:val="548DD4"/>
            <w:sz w:val="24"/>
            <w:szCs w:val="24"/>
            <w:u w:val="single"/>
            <w:lang w:val="en-US"/>
          </w:rPr>
          <w:t>niso</w:t>
        </w:r>
        <w:proofErr w:type="spellEnd"/>
        <w:r w:rsidRPr="009569B8">
          <w:rPr>
            <w:rFonts w:ascii="Times New Roman" w:hAnsi="Times New Roman" w:cs="Times New Roman"/>
            <w:color w:val="548DD4"/>
            <w:sz w:val="24"/>
            <w:szCs w:val="24"/>
            <w:u w:val="single"/>
          </w:rPr>
          <w:t>54.</w:t>
        </w:r>
        <w:proofErr w:type="spellStart"/>
        <w:r w:rsidRPr="009569B8">
          <w:rPr>
            <w:rFonts w:ascii="Times New Roman" w:hAnsi="Times New Roman" w:cs="Times New Roman"/>
            <w:color w:val="548DD4"/>
            <w:sz w:val="24"/>
            <w:szCs w:val="24"/>
            <w:u w:val="single"/>
            <w:lang w:val="en-US"/>
          </w:rPr>
          <w:t>ru</w:t>
        </w:r>
        <w:proofErr w:type="spellEnd"/>
        <w:r w:rsidRPr="009569B8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 xml:space="preserve"> </w:t>
        </w:r>
      </w:hyperlink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Для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утверждения Порядка проведения Конкурса, состава участников и жюри Конкурса, итогов Конкурса создается</w:t>
      </w:r>
      <w:r w:rsidRPr="009569B8">
        <w:rPr>
          <w:rFonts w:ascii="Times New Roman" w:hAnsi="Times New Roman" w:cs="Times New Roman"/>
          <w:sz w:val="24"/>
          <w:szCs w:val="24"/>
        </w:rPr>
        <w:t xml:space="preserve"> организационный комитет (далее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569B8">
        <w:rPr>
          <w:rFonts w:ascii="Times New Roman" w:hAnsi="Times New Roman" w:cs="Times New Roman"/>
          <w:sz w:val="24"/>
          <w:szCs w:val="24"/>
        </w:rPr>
        <w:t xml:space="preserve"> Оргкомитет)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Состав Оргкомитет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569B8">
        <w:rPr>
          <w:rFonts w:ascii="Times New Roman" w:hAnsi="Times New Roman" w:cs="Times New Roman"/>
          <w:sz w:val="24"/>
          <w:szCs w:val="24"/>
        </w:rPr>
        <w:t xml:space="preserve"> Конкурса утверждается приказом </w:t>
      </w:r>
      <w:proofErr w:type="gramStart"/>
      <w:r w:rsidRPr="009569B8">
        <w:rPr>
          <w:rFonts w:ascii="Times New Roman" w:hAnsi="Times New Roman" w:cs="Times New Roman"/>
          <w:sz w:val="24"/>
          <w:szCs w:val="24"/>
        </w:rPr>
        <w:t>департамента образования мэрии города Новосибирска</w:t>
      </w:r>
      <w:proofErr w:type="gramEnd"/>
      <w:r w:rsidRPr="009569B8">
        <w:rPr>
          <w:rFonts w:ascii="Times New Roman" w:hAnsi="Times New Roman" w:cs="Times New Roman"/>
          <w:sz w:val="24"/>
          <w:szCs w:val="24"/>
        </w:rPr>
        <w:t>.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Оргкомитет Конкурса состоит из председателя, заместителей председателя, секретаря и членов.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69B8">
        <w:rPr>
          <w:rFonts w:ascii="Times New Roman" w:hAnsi="Times New Roman" w:cs="Times New Roman"/>
          <w:sz w:val="24"/>
          <w:szCs w:val="24"/>
          <w:lang w:val="ru-RU"/>
        </w:rPr>
        <w:t>Состав</w:t>
      </w:r>
      <w:r w:rsidRPr="009569B8">
        <w:rPr>
          <w:rFonts w:ascii="Times New Roman" w:hAnsi="Times New Roman" w:cs="Times New Roman"/>
          <w:sz w:val="24"/>
          <w:szCs w:val="24"/>
        </w:rPr>
        <w:t xml:space="preserve"> оргкомитета Конкурса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формируется из представителей </w:t>
      </w:r>
      <w:r w:rsidRPr="009569B8">
        <w:rPr>
          <w:rFonts w:ascii="Times New Roman" w:hAnsi="Times New Roman" w:cs="Times New Roman"/>
          <w:sz w:val="24"/>
          <w:szCs w:val="24"/>
        </w:rPr>
        <w:t>департамента образования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мэрии города Новосибирска, работников</w:t>
      </w:r>
      <w:r w:rsidRPr="009569B8">
        <w:rPr>
          <w:rFonts w:ascii="Times New Roman" w:hAnsi="Times New Roman" w:cs="Times New Roman"/>
          <w:sz w:val="24"/>
          <w:szCs w:val="24"/>
        </w:rPr>
        <w:t xml:space="preserve"> МАУ ДПО НИСО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569B8">
        <w:rPr>
          <w:rFonts w:ascii="Times New Roman" w:hAnsi="Times New Roman" w:cs="Times New Roman"/>
          <w:sz w:val="24"/>
          <w:szCs w:val="24"/>
        </w:rPr>
        <w:t xml:space="preserve"> председателей </w:t>
      </w:r>
      <w:r w:rsidRPr="009569B8">
        <w:rPr>
          <w:rFonts w:ascii="Times New Roman" w:hAnsi="Times New Roman" w:cs="Times New Roman"/>
          <w:sz w:val="24"/>
          <w:szCs w:val="24"/>
        </w:rPr>
        <w:lastRenderedPageBreak/>
        <w:t>районных (окружного) профсоюзных организаций,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руководителей</w:t>
      </w:r>
      <w:r w:rsidRPr="009569B8">
        <w:rPr>
          <w:rFonts w:ascii="Times New Roman" w:hAnsi="Times New Roman" w:cs="Times New Roman"/>
          <w:sz w:val="24"/>
          <w:szCs w:val="24"/>
        </w:rPr>
        <w:t xml:space="preserve">,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заместителей</w:t>
      </w:r>
      <w:r w:rsidRPr="009569B8">
        <w:rPr>
          <w:rFonts w:ascii="Times New Roman" w:hAnsi="Times New Roman" w:cs="Times New Roman"/>
          <w:sz w:val="24"/>
          <w:szCs w:val="24"/>
        </w:rPr>
        <w:t xml:space="preserve"> руководителей общеобразовательных организаций, являющихся опорными площадками для проведения Конкурса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, иных</w:t>
      </w:r>
      <w:r w:rsidRPr="009569B8">
        <w:rPr>
          <w:rFonts w:ascii="Times New Roman" w:hAnsi="Times New Roman" w:cs="Times New Roman"/>
          <w:sz w:val="24"/>
          <w:szCs w:val="24"/>
        </w:rPr>
        <w:t xml:space="preserve"> лиц,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вносящих</w:t>
      </w:r>
      <w:r w:rsidRPr="009569B8">
        <w:rPr>
          <w:rFonts w:ascii="Times New Roman" w:hAnsi="Times New Roman" w:cs="Times New Roman"/>
          <w:sz w:val="24"/>
          <w:szCs w:val="24"/>
        </w:rPr>
        <w:t xml:space="preserve"> деятельный организационно-методический вклад в развитие муниципального конкурсного движения среди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учителей</w:t>
      </w:r>
      <w:r w:rsidRPr="009569B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Оргкомитет оставляет за собой право вносить изменения в условия Конкурса (в количество номинаций, число победителей и др.)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 Оргкомитет может учреждать специальные награды и призы для участников Конкурса. 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Решения Оргкомитета Конкурса принимаются в ходе заседаний, которые могут проходить в очном и дистанционном формате. Решения Оргкомитета Конкурса принимаются открытым или закрытым голосованием и оформляются протоколом, который подписывается председателем, а в его отсутствие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569B8">
        <w:rPr>
          <w:rFonts w:ascii="Times New Roman" w:hAnsi="Times New Roman" w:cs="Times New Roman"/>
          <w:sz w:val="24"/>
          <w:szCs w:val="24"/>
        </w:rPr>
        <w:t xml:space="preserve"> одним из заместителей председателя. Решение Оргкомитета Конкурса считается принятым, если за него проголосовало более половины списочного состава. В случае равенства голосов право решающего голоса остается за председательствующим на заседании Оргкомитета Конкурса.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Для участников и жюри Конкурса и лиц, ответственных за организацию проведения Конкурса, Оргкомитет создает официальные группы Конкурса в социальных сетях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9569B8">
        <w:rPr>
          <w:rFonts w:ascii="Times New Roman" w:hAnsi="Times New Roman" w:cs="Times New Roman"/>
          <w:sz w:val="24"/>
          <w:szCs w:val="24"/>
        </w:rPr>
        <w:t>мессенджерах в информационно-телекоммуникационной сети Интернет с целью оперативного взаимодействия с соответствующей целевой аудиторией.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pStyle w:val="af1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</w:rPr>
        <w:t>Сроки и место проведения Конкурса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Сроки проведения конкурса: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с 23.09.2025 года по 19.12.2025 года в два тура.</w:t>
      </w:r>
    </w:p>
    <w:p w:rsidR="001F3384" w:rsidRPr="00A5791D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67" w:firstLine="642"/>
        <w:jc w:val="both"/>
        <w:rPr>
          <w:rFonts w:ascii="Times New Roman" w:hAnsi="Times New Roman" w:cs="Times New Roman"/>
          <w:szCs w:val="24"/>
        </w:rPr>
      </w:pPr>
      <w:r w:rsidRPr="00A5791D">
        <w:rPr>
          <w:rFonts w:ascii="Times New Roman" w:hAnsi="Times New Roman" w:cs="Times New Roman"/>
          <w:sz w:val="24"/>
          <w:szCs w:val="24"/>
        </w:rPr>
        <w:t xml:space="preserve">Заполнение регистрационной формы участниками Конкурса осуществляется в дистанционном формате с </w:t>
      </w:r>
      <w:r w:rsidRPr="00A5791D">
        <w:rPr>
          <w:rFonts w:ascii="Times New Roman" w:hAnsi="Times New Roman" w:cs="Times New Roman"/>
          <w:sz w:val="24"/>
          <w:szCs w:val="24"/>
          <w:lang w:val="ru-RU"/>
        </w:rPr>
        <w:t>08</w:t>
      </w:r>
      <w:r w:rsidRPr="00A5791D">
        <w:rPr>
          <w:rFonts w:ascii="Times New Roman" w:hAnsi="Times New Roman" w:cs="Times New Roman"/>
          <w:sz w:val="24"/>
          <w:szCs w:val="24"/>
        </w:rPr>
        <w:t>.09.202</w:t>
      </w:r>
      <w:r w:rsidRPr="00A5791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5791D">
        <w:rPr>
          <w:rFonts w:ascii="Times New Roman" w:hAnsi="Times New Roman" w:cs="Times New Roman"/>
          <w:sz w:val="24"/>
          <w:szCs w:val="24"/>
        </w:rPr>
        <w:t xml:space="preserve"> по 08.</w:t>
      </w:r>
      <w:r w:rsidRPr="00A5791D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A5791D">
        <w:rPr>
          <w:rFonts w:ascii="Times New Roman" w:hAnsi="Times New Roman" w:cs="Times New Roman"/>
          <w:sz w:val="24"/>
          <w:szCs w:val="24"/>
        </w:rPr>
        <w:t xml:space="preserve">.2025 по адресу </w:t>
      </w:r>
      <w:hyperlink r:id="rId15" w:history="1">
        <w:r w:rsidRPr="00A5791D">
          <w:rPr>
            <w:rFonts w:ascii="Times New Roman" w:hAnsi="Times New Roman" w:cs="Times New Roman"/>
            <w:color w:val="0563C1"/>
            <w:sz w:val="24"/>
            <w:szCs w:val="28"/>
            <w:u w:val="single"/>
            <w:lang w:val="ru-RU"/>
          </w:rPr>
          <w:t>https://forms.niso54.ru/form/konkurs-uchitel-goda</w:t>
        </w:r>
      </w:hyperlink>
    </w:p>
    <w:p w:rsidR="001F3384" w:rsidRPr="00A5791D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67" w:firstLine="642"/>
        <w:jc w:val="both"/>
        <w:rPr>
          <w:rFonts w:ascii="Times New Roman" w:hAnsi="Times New Roman" w:cs="Times New Roman"/>
          <w:sz w:val="24"/>
          <w:szCs w:val="24"/>
        </w:rPr>
      </w:pPr>
      <w:r w:rsidRPr="00A5791D">
        <w:rPr>
          <w:rFonts w:ascii="Times New Roman" w:hAnsi="Times New Roman" w:cs="Times New Roman"/>
          <w:sz w:val="24"/>
          <w:szCs w:val="24"/>
          <w:lang w:val="ru-RU"/>
        </w:rPr>
        <w:t xml:space="preserve">Обучение по ДПП ПК «Совершенствование профессиональных компетенций педагогов образовательных организаций – участников конкурсов профессионального мастерства» </w:t>
      </w:r>
      <w:r w:rsidRPr="00A5791D">
        <w:rPr>
          <w:rFonts w:ascii="Times New Roman" w:hAnsi="Times New Roman" w:cs="Times New Roman"/>
          <w:sz w:val="24"/>
          <w:szCs w:val="24"/>
        </w:rPr>
        <w:t xml:space="preserve">– с </w:t>
      </w:r>
      <w:r w:rsidRPr="00A5791D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A5791D">
        <w:rPr>
          <w:rFonts w:ascii="Times New Roman" w:hAnsi="Times New Roman" w:cs="Times New Roman"/>
          <w:sz w:val="24"/>
          <w:szCs w:val="24"/>
        </w:rPr>
        <w:t>.</w:t>
      </w:r>
      <w:r w:rsidRPr="00A5791D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A5791D">
        <w:rPr>
          <w:rFonts w:ascii="Times New Roman" w:hAnsi="Times New Roman" w:cs="Times New Roman"/>
          <w:sz w:val="24"/>
          <w:szCs w:val="24"/>
        </w:rPr>
        <w:t>.202</w:t>
      </w:r>
      <w:r w:rsidRPr="00A5791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5791D">
        <w:rPr>
          <w:rFonts w:ascii="Times New Roman" w:hAnsi="Times New Roman" w:cs="Times New Roman"/>
          <w:sz w:val="24"/>
          <w:szCs w:val="24"/>
        </w:rPr>
        <w:t xml:space="preserve"> по </w:t>
      </w:r>
      <w:r w:rsidRPr="00A5791D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A5791D">
        <w:rPr>
          <w:rFonts w:ascii="Times New Roman" w:hAnsi="Times New Roman" w:cs="Times New Roman"/>
          <w:sz w:val="24"/>
          <w:szCs w:val="24"/>
        </w:rPr>
        <w:t>.10.202</w:t>
      </w:r>
      <w:r w:rsidRPr="00A5791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5791D">
        <w:rPr>
          <w:rFonts w:ascii="Times New Roman" w:hAnsi="Times New Roman" w:cs="Times New Roman"/>
          <w:sz w:val="24"/>
          <w:szCs w:val="24"/>
        </w:rPr>
        <w:t>.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Формирование и утверждение списка участников Конкурса, </w:t>
      </w:r>
      <w:r w:rsidR="00E66C09">
        <w:rPr>
          <w:rFonts w:ascii="Times New Roman" w:hAnsi="Times New Roman" w:cs="Times New Roman"/>
          <w:sz w:val="24"/>
          <w:szCs w:val="24"/>
          <w:lang w:val="ru-RU"/>
        </w:rPr>
        <w:t xml:space="preserve">состава </w:t>
      </w:r>
      <w:r w:rsidRPr="009569B8">
        <w:rPr>
          <w:rFonts w:ascii="Times New Roman" w:hAnsi="Times New Roman" w:cs="Times New Roman"/>
          <w:sz w:val="24"/>
          <w:szCs w:val="24"/>
        </w:rPr>
        <w:t>членов жюри Протоколом № 2 заседания Оргкомитета – с 20.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9569B8">
        <w:rPr>
          <w:rFonts w:ascii="Times New Roman" w:hAnsi="Times New Roman" w:cs="Times New Roman"/>
          <w:sz w:val="24"/>
          <w:szCs w:val="24"/>
        </w:rPr>
        <w:t xml:space="preserve"> по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Pr="009569B8">
        <w:rPr>
          <w:rFonts w:ascii="Times New Roman" w:hAnsi="Times New Roman" w:cs="Times New Roman"/>
          <w:sz w:val="24"/>
          <w:szCs w:val="24"/>
        </w:rPr>
        <w:t>.1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9569B8">
        <w:rPr>
          <w:rFonts w:ascii="Times New Roman" w:hAnsi="Times New Roman" w:cs="Times New Roman"/>
          <w:sz w:val="24"/>
          <w:szCs w:val="24"/>
        </w:rPr>
        <w:t>.2025.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</w:rPr>
        <w:t>Сроки проведения конкурсных испытаний: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- </w:t>
      </w:r>
      <w:r w:rsidRPr="009569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569B8">
        <w:rPr>
          <w:rFonts w:ascii="Times New Roman" w:hAnsi="Times New Roman" w:cs="Times New Roman"/>
          <w:sz w:val="24"/>
          <w:szCs w:val="24"/>
        </w:rPr>
        <w:t xml:space="preserve"> тур Конкурса – </w:t>
      </w:r>
      <w:r w:rsidRPr="009569B8">
        <w:rPr>
          <w:rFonts w:ascii="Times New Roman" w:hAnsi="Times New Roman" w:cs="Times New Roman"/>
          <w:b/>
          <w:sz w:val="24"/>
          <w:szCs w:val="24"/>
        </w:rPr>
        <w:t>«Урок»</w:t>
      </w:r>
      <w:r w:rsidRPr="009569B8">
        <w:rPr>
          <w:rFonts w:ascii="Times New Roman" w:hAnsi="Times New Roman" w:cs="Times New Roman"/>
          <w:sz w:val="24"/>
          <w:szCs w:val="24"/>
        </w:rPr>
        <w:t xml:space="preserve"> и </w:t>
      </w:r>
      <w:r w:rsidRPr="009569B8">
        <w:rPr>
          <w:rFonts w:ascii="Times New Roman" w:hAnsi="Times New Roman" w:cs="Times New Roman"/>
          <w:b/>
          <w:sz w:val="24"/>
          <w:szCs w:val="24"/>
        </w:rPr>
        <w:t xml:space="preserve">«Педагогическое интервью» </w:t>
      </w:r>
      <w:r w:rsidRPr="009569B8">
        <w:rPr>
          <w:rFonts w:ascii="Times New Roman" w:hAnsi="Times New Roman" w:cs="Times New Roman"/>
          <w:sz w:val="24"/>
          <w:szCs w:val="24"/>
        </w:rPr>
        <w:t xml:space="preserve">– </w:t>
      </w:r>
      <w:r w:rsidRPr="009569B8">
        <w:rPr>
          <w:rFonts w:ascii="Times New Roman" w:hAnsi="Times New Roman" w:cs="Times New Roman"/>
          <w:b/>
          <w:sz w:val="24"/>
          <w:szCs w:val="24"/>
        </w:rPr>
        <w:t>с 05.11.2025 по 14.11.2025</w:t>
      </w:r>
      <w:r w:rsidRPr="009569B8">
        <w:rPr>
          <w:rFonts w:ascii="Times New Roman" w:hAnsi="Times New Roman" w:cs="Times New Roman"/>
          <w:sz w:val="24"/>
          <w:szCs w:val="24"/>
        </w:rPr>
        <w:t>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- </w:t>
      </w:r>
      <w:r w:rsidRPr="009569B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569B8">
        <w:rPr>
          <w:rFonts w:ascii="Times New Roman" w:hAnsi="Times New Roman" w:cs="Times New Roman"/>
          <w:sz w:val="24"/>
          <w:szCs w:val="24"/>
        </w:rPr>
        <w:t xml:space="preserve"> тур Конкурса – </w:t>
      </w:r>
      <w:r w:rsidRPr="009569B8">
        <w:rPr>
          <w:rFonts w:ascii="Times New Roman" w:hAnsi="Times New Roman" w:cs="Times New Roman"/>
          <w:b/>
          <w:sz w:val="24"/>
          <w:szCs w:val="24"/>
        </w:rPr>
        <w:t>«Мастер-класс», «Блицтурнир» и «Образовательный форсаж» – с 17.11.2025 по 01.12.2025;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Подведение итогов Конкурса – </w:t>
      </w:r>
      <w:r w:rsidRPr="009569B8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>02</w:t>
      </w:r>
      <w:r w:rsidRPr="009569B8">
        <w:rPr>
          <w:rFonts w:ascii="Times New Roman" w:hAnsi="Times New Roman" w:cs="Times New Roman"/>
          <w:b/>
          <w:sz w:val="24"/>
          <w:szCs w:val="24"/>
        </w:rPr>
        <w:t>.12.202</w:t>
      </w: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9569B8">
        <w:rPr>
          <w:rFonts w:ascii="Times New Roman" w:hAnsi="Times New Roman" w:cs="Times New Roman"/>
          <w:b/>
          <w:sz w:val="24"/>
          <w:szCs w:val="24"/>
        </w:rPr>
        <w:t xml:space="preserve"> по 12.12.2025</w:t>
      </w:r>
      <w:r w:rsidRPr="009569B8">
        <w:rPr>
          <w:rFonts w:ascii="Times New Roman" w:hAnsi="Times New Roman" w:cs="Times New Roman"/>
          <w:sz w:val="24"/>
          <w:szCs w:val="24"/>
        </w:rPr>
        <w:t>.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</w:rPr>
        <w:t xml:space="preserve">Торжественная церемония награждения участников, лауреатов и победителей Конкурса – </w:t>
      </w:r>
      <w:r w:rsidR="001867E4">
        <w:rPr>
          <w:rFonts w:ascii="Times New Roman" w:hAnsi="Times New Roman" w:cs="Times New Roman"/>
          <w:b/>
          <w:sz w:val="24"/>
          <w:szCs w:val="24"/>
          <w:lang w:val="ru-RU"/>
        </w:rPr>
        <w:t>по решению Оргкомитета</w:t>
      </w:r>
      <w:r w:rsidRPr="009569B8">
        <w:rPr>
          <w:rFonts w:ascii="Times New Roman" w:hAnsi="Times New Roman" w:cs="Times New Roman"/>
          <w:b/>
          <w:sz w:val="24"/>
          <w:szCs w:val="24"/>
        </w:rPr>
        <w:t>.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Место проведения конкурсных испытаний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569B8">
        <w:rPr>
          <w:rFonts w:ascii="Times New Roman" w:hAnsi="Times New Roman" w:cs="Times New Roman"/>
          <w:sz w:val="24"/>
          <w:szCs w:val="24"/>
        </w:rPr>
        <w:t xml:space="preserve"> площадки, утвер</w:t>
      </w:r>
      <w:r>
        <w:rPr>
          <w:rFonts w:ascii="Times New Roman" w:hAnsi="Times New Roman" w:cs="Times New Roman"/>
          <w:sz w:val="24"/>
          <w:szCs w:val="24"/>
        </w:rPr>
        <w:t>жденные Оргкомитетом Конкурса</w:t>
      </w:r>
      <w:r w:rsidRPr="009569B8">
        <w:rPr>
          <w:rFonts w:ascii="Times New Roman" w:hAnsi="Times New Roman" w:cs="Times New Roman"/>
          <w:sz w:val="24"/>
          <w:szCs w:val="24"/>
        </w:rPr>
        <w:t>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pStyle w:val="af1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</w:rPr>
        <w:t>Условия участия, требования к документам и материалам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Конкурс проводится по территориальному принципу в общеобразовательных организациях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569B8">
        <w:rPr>
          <w:rFonts w:ascii="Times New Roman" w:hAnsi="Times New Roman" w:cs="Times New Roman"/>
          <w:sz w:val="24"/>
          <w:szCs w:val="24"/>
        </w:rPr>
        <w:t xml:space="preserve"> площадках, утвержденных Оргкомитетом Конкурса.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69B8">
        <w:rPr>
          <w:rFonts w:ascii="Times New Roman" w:hAnsi="Times New Roman" w:cs="Times New Roman"/>
          <w:sz w:val="24"/>
          <w:szCs w:val="24"/>
        </w:rPr>
        <w:t xml:space="preserve">Участниками Конкурса являются педагогические работники общеобразовательных организаций города Новосибирска, реализующих общеобразовательные программы (далее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569B8">
        <w:rPr>
          <w:rFonts w:ascii="Times New Roman" w:hAnsi="Times New Roman" w:cs="Times New Roman"/>
          <w:sz w:val="24"/>
          <w:szCs w:val="24"/>
        </w:rPr>
        <w:t xml:space="preserve"> участники), осуществляющие трудовую деятельность по основному месту работы в должности «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Start"/>
      <w:r w:rsidRPr="009569B8"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 w:rsidRPr="009569B8">
        <w:rPr>
          <w:rFonts w:ascii="Times New Roman" w:hAnsi="Times New Roman" w:cs="Times New Roman"/>
          <w:sz w:val="24"/>
          <w:szCs w:val="24"/>
        </w:rPr>
        <w:t>» и имеющие на дату представления заявки для участия в Конкурсе непрерывный стаж педагогической работы в данной должности не менее 3 лет, не являющиеся победителями и лауреатами Конкурса за последние три года.</w:t>
      </w:r>
      <w:proofErr w:type="gramEnd"/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lastRenderedPageBreak/>
        <w:t xml:space="preserve">Для участия в Конкурсе участники направляют в Оргкомитет путем заполнения электронной формы по ссылке </w:t>
      </w:r>
      <w:hyperlink r:id="rId16" w:history="1">
        <w:r w:rsidRPr="00072210">
          <w:rPr>
            <w:rFonts w:ascii="Times New Roman" w:hAnsi="Times New Roman" w:cs="Times New Roman"/>
            <w:sz w:val="24"/>
            <w:szCs w:val="28"/>
            <w:lang w:val="ru-RU"/>
          </w:rPr>
          <w:t>https://forms.niso54.ru/form/konkurs-uchitel-goda</w:t>
        </w:r>
      </w:hyperlink>
      <w:r w:rsidRPr="00956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9B8">
        <w:rPr>
          <w:rFonts w:ascii="Times New Roman" w:hAnsi="Times New Roman" w:cs="Times New Roman"/>
          <w:sz w:val="24"/>
          <w:szCs w:val="24"/>
        </w:rPr>
        <w:t xml:space="preserve">следующие документы и материалы: </w:t>
      </w:r>
    </w:p>
    <w:p w:rsidR="001F3384" w:rsidRPr="009569B8" w:rsidRDefault="001F3384" w:rsidP="001F3384">
      <w:pPr>
        <w:pStyle w:val="af1"/>
        <w:numPr>
          <w:ilvl w:val="0"/>
          <w:numId w:val="22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скан</w:t>
      </w:r>
      <w:r w:rsidRPr="00956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9B8">
        <w:rPr>
          <w:rFonts w:ascii="Times New Roman" w:hAnsi="Times New Roman" w:cs="Times New Roman"/>
          <w:sz w:val="24"/>
          <w:szCs w:val="24"/>
        </w:rPr>
        <w:t xml:space="preserve">заявления участника Конкурса по образцу (Приложение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9569B8">
        <w:rPr>
          <w:rFonts w:ascii="Times New Roman" w:hAnsi="Times New Roman" w:cs="Times New Roman"/>
          <w:sz w:val="24"/>
          <w:szCs w:val="24"/>
        </w:rPr>
        <w:t xml:space="preserve"> к Порядку);</w:t>
      </w:r>
    </w:p>
    <w:p w:rsidR="001F3384" w:rsidRPr="009569B8" w:rsidRDefault="001F3384" w:rsidP="001F3384">
      <w:pPr>
        <w:pStyle w:val="af1"/>
        <w:numPr>
          <w:ilvl w:val="0"/>
          <w:numId w:val="22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скан</w:t>
      </w:r>
      <w:r w:rsidRPr="00956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9B8">
        <w:rPr>
          <w:rFonts w:ascii="Times New Roman" w:hAnsi="Times New Roman" w:cs="Times New Roman"/>
          <w:sz w:val="24"/>
          <w:szCs w:val="24"/>
        </w:rPr>
        <w:t xml:space="preserve">представления по форме (Приложение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9569B8">
        <w:rPr>
          <w:rFonts w:ascii="Times New Roman" w:hAnsi="Times New Roman" w:cs="Times New Roman"/>
          <w:sz w:val="24"/>
          <w:szCs w:val="24"/>
        </w:rPr>
        <w:t xml:space="preserve"> к Порядку);</w:t>
      </w:r>
    </w:p>
    <w:p w:rsidR="001F3384" w:rsidRPr="009569B8" w:rsidRDefault="001F3384" w:rsidP="001F3384">
      <w:pPr>
        <w:pStyle w:val="af1"/>
        <w:numPr>
          <w:ilvl w:val="0"/>
          <w:numId w:val="22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информационную карту участника Конкурса (Приложение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569B8">
        <w:rPr>
          <w:rFonts w:ascii="Times New Roman" w:hAnsi="Times New Roman" w:cs="Times New Roman"/>
          <w:sz w:val="24"/>
          <w:szCs w:val="24"/>
        </w:rPr>
        <w:t xml:space="preserve"> к Порядку);</w:t>
      </w:r>
    </w:p>
    <w:p w:rsidR="001F3384" w:rsidRPr="009569B8" w:rsidRDefault="001F3384" w:rsidP="001F3384">
      <w:pPr>
        <w:pStyle w:val="af1"/>
        <w:numPr>
          <w:ilvl w:val="0"/>
          <w:numId w:val="22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69B8">
        <w:rPr>
          <w:rFonts w:ascii="Times New Roman" w:hAnsi="Times New Roman" w:cs="Times New Roman"/>
          <w:sz w:val="24"/>
          <w:szCs w:val="24"/>
        </w:rPr>
        <w:t>видеоэссе</w:t>
      </w:r>
      <w:proofErr w:type="spellEnd"/>
      <w:r w:rsidRPr="009569B8">
        <w:rPr>
          <w:rFonts w:ascii="Times New Roman" w:hAnsi="Times New Roman" w:cs="Times New Roman"/>
          <w:sz w:val="24"/>
          <w:szCs w:val="24"/>
        </w:rPr>
        <w:t xml:space="preserve"> участника Конкурса, созданное в соответствии с техническими требованиями к </w:t>
      </w:r>
      <w:proofErr w:type="spellStart"/>
      <w:r w:rsidRPr="009569B8">
        <w:rPr>
          <w:rFonts w:ascii="Times New Roman" w:hAnsi="Times New Roman" w:cs="Times New Roman"/>
          <w:sz w:val="24"/>
          <w:szCs w:val="24"/>
        </w:rPr>
        <w:t>видеоэссе</w:t>
      </w:r>
      <w:proofErr w:type="spellEnd"/>
      <w:r w:rsidRPr="009569B8">
        <w:rPr>
          <w:rFonts w:ascii="Times New Roman" w:hAnsi="Times New Roman" w:cs="Times New Roman"/>
          <w:sz w:val="24"/>
          <w:szCs w:val="24"/>
        </w:rPr>
        <w:t xml:space="preserve"> участника Конкурса (Приложение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569B8">
        <w:rPr>
          <w:rFonts w:ascii="Times New Roman" w:hAnsi="Times New Roman" w:cs="Times New Roman"/>
          <w:sz w:val="24"/>
          <w:szCs w:val="24"/>
        </w:rPr>
        <w:t xml:space="preserve"> к Порядку);</w:t>
      </w:r>
    </w:p>
    <w:p w:rsidR="001F3384" w:rsidRPr="009569B8" w:rsidRDefault="001F3384" w:rsidP="001F3384">
      <w:pPr>
        <w:pStyle w:val="af1"/>
        <w:numPr>
          <w:ilvl w:val="2"/>
          <w:numId w:val="20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скан согласия участника Конкурса на обработку персональных данных (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9569B8">
        <w:rPr>
          <w:rFonts w:ascii="Times New Roman" w:hAnsi="Times New Roman" w:cs="Times New Roman"/>
          <w:sz w:val="24"/>
          <w:szCs w:val="24"/>
        </w:rPr>
        <w:t>риложение</w:t>
      </w:r>
      <w:proofErr w:type="spellEnd"/>
      <w:r w:rsidRPr="009569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569B8">
        <w:rPr>
          <w:rFonts w:ascii="Times New Roman" w:hAnsi="Times New Roman" w:cs="Times New Roman"/>
          <w:sz w:val="24"/>
          <w:szCs w:val="24"/>
        </w:rPr>
        <w:t xml:space="preserve"> к Порядку);</w:t>
      </w:r>
    </w:p>
    <w:p w:rsidR="001F3384" w:rsidRPr="009569B8" w:rsidRDefault="001F3384" w:rsidP="001F3384">
      <w:pPr>
        <w:pStyle w:val="af1"/>
        <w:numPr>
          <w:ilvl w:val="2"/>
          <w:numId w:val="20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заявку на проведение урока в текстовом формате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9569B8">
        <w:rPr>
          <w:rFonts w:ascii="Times New Roman" w:hAnsi="Times New Roman" w:cs="Times New Roman"/>
          <w:sz w:val="24"/>
          <w:szCs w:val="24"/>
        </w:rPr>
        <w:t xml:space="preserve"> (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9569B8">
        <w:rPr>
          <w:rFonts w:ascii="Times New Roman" w:hAnsi="Times New Roman" w:cs="Times New Roman"/>
          <w:sz w:val="24"/>
          <w:szCs w:val="24"/>
        </w:rPr>
        <w:t>риложение</w:t>
      </w:r>
      <w:proofErr w:type="spellEnd"/>
      <w:r w:rsidRPr="009569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69B8">
        <w:rPr>
          <w:rFonts w:ascii="Times New Roman" w:hAnsi="Times New Roman" w:cs="Times New Roman"/>
          <w:sz w:val="24"/>
          <w:szCs w:val="24"/>
        </w:rPr>
        <w:t xml:space="preserve"> к Порядку);</w:t>
      </w:r>
    </w:p>
    <w:p w:rsidR="001F3384" w:rsidRPr="009569B8" w:rsidRDefault="001F3384" w:rsidP="001F3384">
      <w:pPr>
        <w:pStyle w:val="af1"/>
        <w:numPr>
          <w:ilvl w:val="2"/>
          <w:numId w:val="20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69B8">
        <w:rPr>
          <w:rFonts w:ascii="Times New Roman" w:hAnsi="Times New Roman" w:cs="Times New Roman"/>
          <w:sz w:val="24"/>
          <w:szCs w:val="24"/>
        </w:rPr>
        <w:t>скан паспорта участника (первый разворот и страница с отметкой о регистрации);</w:t>
      </w:r>
    </w:p>
    <w:p w:rsidR="001F3384" w:rsidRPr="009569B8" w:rsidRDefault="001F3384" w:rsidP="001F3384">
      <w:pPr>
        <w:pStyle w:val="af1"/>
        <w:numPr>
          <w:ilvl w:val="2"/>
          <w:numId w:val="20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69B8">
        <w:rPr>
          <w:rFonts w:ascii="Times New Roman" w:hAnsi="Times New Roman" w:cs="Times New Roman"/>
          <w:sz w:val="24"/>
          <w:szCs w:val="24"/>
        </w:rPr>
        <w:t>скан трудовой книжки участника (первый разворот и страница с информацией об актуальном месте работы) или выписку из электронной трудовой книжки;</w:t>
      </w:r>
    </w:p>
    <w:p w:rsidR="001F3384" w:rsidRPr="009569B8" w:rsidRDefault="001F3384" w:rsidP="001F3384">
      <w:pPr>
        <w:pStyle w:val="af1"/>
        <w:numPr>
          <w:ilvl w:val="2"/>
          <w:numId w:val="20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69B8">
        <w:rPr>
          <w:rFonts w:ascii="Times New Roman" w:hAnsi="Times New Roman" w:cs="Times New Roman"/>
          <w:sz w:val="24"/>
          <w:szCs w:val="24"/>
        </w:rPr>
        <w:t xml:space="preserve">цветную фотографию с расширением </w:t>
      </w:r>
      <w:proofErr w:type="spellStart"/>
      <w:r w:rsidRPr="009569B8">
        <w:rPr>
          <w:rFonts w:ascii="Times New Roman" w:hAnsi="Times New Roman" w:cs="Times New Roman"/>
          <w:sz w:val="24"/>
          <w:szCs w:val="24"/>
        </w:rPr>
        <w:t>ipg</w:t>
      </w:r>
      <w:proofErr w:type="spellEnd"/>
      <w:r w:rsidRPr="009569B8">
        <w:rPr>
          <w:rFonts w:ascii="Times New Roman" w:hAnsi="Times New Roman" w:cs="Times New Roman"/>
          <w:sz w:val="24"/>
          <w:szCs w:val="24"/>
        </w:rPr>
        <w:t>, общим объемом не более 2 МБ.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Все сканы документов в хорошем (четко читаемом) разрешении, в формате </w:t>
      </w:r>
      <w:proofErr w:type="spellStart"/>
      <w:r w:rsidRPr="009569B8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9569B8">
        <w:rPr>
          <w:rFonts w:ascii="Times New Roman" w:hAnsi="Times New Roman" w:cs="Times New Roman"/>
          <w:sz w:val="24"/>
          <w:szCs w:val="24"/>
        </w:rPr>
        <w:t xml:space="preserve">, названные по фамилии участника и типу документа (например, </w:t>
      </w:r>
      <w:proofErr w:type="spellStart"/>
      <w:r w:rsidRPr="009569B8">
        <w:rPr>
          <w:rFonts w:ascii="Times New Roman" w:hAnsi="Times New Roman" w:cs="Times New Roman"/>
          <w:sz w:val="24"/>
          <w:szCs w:val="24"/>
        </w:rPr>
        <w:t>Иванова_заявление</w:t>
      </w:r>
      <w:proofErr w:type="spellEnd"/>
      <w:r w:rsidRPr="009569B8">
        <w:rPr>
          <w:rFonts w:ascii="Times New Roman" w:hAnsi="Times New Roman" w:cs="Times New Roman"/>
          <w:sz w:val="24"/>
          <w:szCs w:val="24"/>
        </w:rPr>
        <w:t>) в соответствии с перечнем, установленным п. 3.3. Порядка.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Не подлежат рассмотрению материалы, отправленные позднее установленного срока и/или подготовленные с нарушением требований к их оформлению.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По завершению сбора документов и материалов, указанных в п. 3.3. Порядка, Оргкомитет формирует списочный состав участников отборочного этапа по кластерам, который утверждается протоколом Оргкомитета.</w:t>
      </w:r>
    </w:p>
    <w:p w:rsidR="001F3384" w:rsidRPr="009569B8" w:rsidRDefault="001F3384" w:rsidP="001F3384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Материалы, представленные для участия в Конкурсе, не возвращаются.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pStyle w:val="af1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</w:rPr>
        <w:t xml:space="preserve">Структура конкурсных испытаний, формат, регламент их проведения, порядок и критерии оценки </w:t>
      </w:r>
    </w:p>
    <w:p w:rsidR="001F3384" w:rsidRPr="009569B8" w:rsidRDefault="001F3384" w:rsidP="001F3384">
      <w:pPr>
        <w:pStyle w:val="af1"/>
        <w:numPr>
          <w:ilvl w:val="1"/>
          <w:numId w:val="18"/>
        </w:numPr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</w:rPr>
        <w:t>Конку</w:t>
      </w:r>
      <w:proofErr w:type="gramStart"/>
      <w:r w:rsidRPr="009569B8">
        <w:rPr>
          <w:rFonts w:ascii="Times New Roman" w:hAnsi="Times New Roman" w:cs="Times New Roman"/>
          <w:b/>
          <w:sz w:val="24"/>
          <w:szCs w:val="24"/>
        </w:rPr>
        <w:t>рс вкл</w:t>
      </w:r>
      <w:proofErr w:type="gramEnd"/>
      <w:r w:rsidRPr="009569B8">
        <w:rPr>
          <w:rFonts w:ascii="Times New Roman" w:hAnsi="Times New Roman" w:cs="Times New Roman"/>
          <w:b/>
          <w:sz w:val="24"/>
          <w:szCs w:val="24"/>
        </w:rPr>
        <w:t>ючает два тура: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- I тур включает два конкурсных испытания: </w:t>
      </w:r>
      <w:r w:rsidRPr="009569B8">
        <w:rPr>
          <w:rFonts w:ascii="Times New Roman" w:hAnsi="Times New Roman" w:cs="Times New Roman"/>
          <w:b/>
          <w:sz w:val="24"/>
          <w:szCs w:val="24"/>
        </w:rPr>
        <w:t>«Урок» и «Педагогическое интервью».</w:t>
      </w:r>
      <w:r w:rsidRPr="0095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5 участников от кластера, набравших наибольшее количество баллов в первом туре Конкурса, допускаются к участию во втором.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- II тур включает три конкурсных испытания: </w:t>
      </w:r>
      <w:r w:rsidRPr="009569B8">
        <w:rPr>
          <w:rFonts w:ascii="Times New Roman" w:hAnsi="Times New Roman" w:cs="Times New Roman"/>
          <w:b/>
          <w:sz w:val="24"/>
          <w:szCs w:val="24"/>
        </w:rPr>
        <w:t>«Мастер-класс», «Блицтурнир» и «Образовательный форсаж».</w:t>
      </w:r>
    </w:p>
    <w:p w:rsidR="001F3384" w:rsidRPr="009569B8" w:rsidRDefault="001F3384" w:rsidP="001F3384">
      <w:pPr>
        <w:pStyle w:val="af1"/>
        <w:numPr>
          <w:ilvl w:val="1"/>
          <w:numId w:val="18"/>
        </w:numPr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Первый тур Конкурса состоит из двух конкурсных испытаний:</w:t>
      </w:r>
    </w:p>
    <w:p w:rsidR="001F3384" w:rsidRPr="009569B8" w:rsidRDefault="001F3384" w:rsidP="001F3384">
      <w:pPr>
        <w:pStyle w:val="af1"/>
        <w:numPr>
          <w:ilvl w:val="2"/>
          <w:numId w:val="18"/>
        </w:numPr>
        <w:autoSpaceDE w:val="0"/>
        <w:autoSpaceDN w:val="0"/>
        <w:spacing w:after="0" w:line="240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</w:rPr>
        <w:t>Конкурсное испытание «Урок»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конкурсного испытания: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Формат конкурсного испытания: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по учебному предмету, который проводится конкурсантом в общеобразовательной организации, утвержденной Оргкомитетом в качестве площадки проведения первого тура.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Тема урока определяется конкурсантом </w:t>
      </w:r>
      <w:proofErr w:type="gramStart"/>
      <w:r w:rsidRPr="009569B8">
        <w:rPr>
          <w:rFonts w:ascii="Times New Roman" w:hAnsi="Times New Roman" w:cs="Times New Roman"/>
          <w:sz w:val="24"/>
          <w:szCs w:val="24"/>
        </w:rPr>
        <w:t>в соответствии с рабочей программой по учебному предмету с учётом её фактического выполнения в соответствующем классе</w:t>
      </w:r>
      <w:proofErr w:type="gramEnd"/>
      <w:r w:rsidRPr="009569B8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организации, утверждённой Оргкомитетом в качестве площадки проведения первого тура. В случае если преподаваемый конкурсантом предмет не изучается в данной общеобразовательной организации, урок проводится как вводный по данному предмету.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необходимом для проведения урока оборудовании передаются конкурсантом в Оргкомитет Конкурса.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эпиграф конкурсного испытания «Урок» – «</w:t>
      </w:r>
      <w:r w:rsidRPr="009569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Воспитание знанием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Регламент конкурсного испытания: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применения </w:t>
      </w:r>
      <w:proofErr w:type="gram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подходов</w:t>
      </w:r>
      <w:proofErr w:type="gram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приемов и технологий в соответствии с заявленной темой и целевыми ориентирами урока – до 5 минут; проведение урока – 40 минут; самоанализ урока и ответы на вопросы членов жюри – до 10 минут.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оценивания конкурсного испытания: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конкурсного испытания осуществляется в очном режиме. Оценивание производится по шести критериям.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оценка за конкурсное испытание – </w:t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60 баллов.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конкурсного испытания: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методическая и психолого-педагогическая грамотность;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корректность и глубина понимания предметного содержания;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целеполагание и результативность;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реализованность</w:t>
      </w:r>
      <w:proofErr w:type="spell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воспитательного потенциала урока;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коммуникативная культура;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рефлексивная культура.</w:t>
      </w:r>
    </w:p>
    <w:p w:rsidR="001F3384" w:rsidRPr="009569B8" w:rsidRDefault="001F3384" w:rsidP="001F3384">
      <w:pPr>
        <w:pStyle w:val="af1"/>
        <w:numPr>
          <w:ilvl w:val="2"/>
          <w:numId w:val="18"/>
        </w:numPr>
        <w:autoSpaceDE w:val="0"/>
        <w:autoSpaceDN w:val="0"/>
        <w:spacing w:after="0" w:line="240" w:lineRule="auto"/>
        <w:ind w:left="99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>Конкурсное испытание «Педагогическое интервью»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b/>
          <w:sz w:val="24"/>
          <w:szCs w:val="24"/>
        </w:rPr>
        <w:t>Цель конкурсного испытания:</w:t>
      </w: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демонстрация конкурсантом владения теоретическим и практическим инструментарием по актуальным вопросам образования.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>Формат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конкурсного испытания: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открытая беседа конкурсанта с членами жюри в формате «вопрос-ответ» с ограниченным кругом целевых вопросов.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Комплект вопросов разрабатывается Оргкомитетом </w:t>
      </w:r>
      <w:r w:rsidRPr="009569B8">
        <w:rPr>
          <w:rFonts w:ascii="Times New Roman" w:hAnsi="Times New Roman" w:cs="Times New Roman"/>
          <w:sz w:val="24"/>
          <w:szCs w:val="24"/>
        </w:rPr>
        <w:t>на основе утверждённых тематических направлений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5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Набор вопросов для каждого конкурсанта определяется жеребьевкой непосредственно перед началом конкурсного испытания.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Очередность выступления определяется жеребьевкой.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>Регламент конкурсного испытания: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беседа конкурсанта с членами жюри – до 30 минут.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Максимальная оценка за конкурсное испытание – </w:t>
      </w: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>40 баллов.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Критерии оценки конкурсного испытания: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9569B8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педагогического мышления;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- общий кругозор и профессиональная эрудиция;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- социальная ответственность и гражданская позиция;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- коммуникативная культура и навыки </w:t>
      </w:r>
      <w:proofErr w:type="spellStart"/>
      <w:r w:rsidRPr="009569B8">
        <w:rPr>
          <w:rFonts w:ascii="Times New Roman" w:hAnsi="Times New Roman" w:cs="Times New Roman"/>
          <w:sz w:val="24"/>
          <w:szCs w:val="24"/>
          <w:lang w:val="ru-RU"/>
        </w:rPr>
        <w:t>самопрезентации</w:t>
      </w:r>
      <w:proofErr w:type="spellEnd"/>
      <w:r w:rsidRPr="009569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Второй тур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Конкурса</w:t>
      </w:r>
      <w:r w:rsidRPr="009569B8">
        <w:rPr>
          <w:rFonts w:ascii="Times New Roman" w:hAnsi="Times New Roman" w:cs="Times New Roman"/>
          <w:sz w:val="24"/>
          <w:szCs w:val="24"/>
        </w:rPr>
        <w:t xml:space="preserve"> состоит из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трех</w:t>
      </w:r>
      <w:r w:rsidRPr="009569B8">
        <w:rPr>
          <w:rFonts w:ascii="Times New Roman" w:hAnsi="Times New Roman" w:cs="Times New Roman"/>
          <w:sz w:val="24"/>
          <w:szCs w:val="24"/>
        </w:rPr>
        <w:t xml:space="preserve"> конкурсных испытаний: </w:t>
      </w:r>
      <w:r w:rsidRPr="009569B8">
        <w:rPr>
          <w:rFonts w:ascii="Times New Roman" w:hAnsi="Times New Roman" w:cs="Times New Roman"/>
          <w:b/>
          <w:sz w:val="24"/>
          <w:szCs w:val="24"/>
        </w:rPr>
        <w:t>«Мастер-класс», «Блицтурнир» и «Образовательный форсаж».</w:t>
      </w:r>
    </w:p>
    <w:p w:rsidR="001F3384" w:rsidRPr="009569B8" w:rsidRDefault="001F3384" w:rsidP="001F3384">
      <w:pPr>
        <w:pStyle w:val="af1"/>
        <w:numPr>
          <w:ilvl w:val="2"/>
          <w:numId w:val="18"/>
        </w:numPr>
        <w:autoSpaceDE w:val="0"/>
        <w:autoSpaceDN w:val="0"/>
        <w:spacing w:after="0" w:line="240" w:lineRule="auto"/>
        <w:ind w:left="993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>Конкурсное испытание «Мастер-класс»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конкурсного испытания: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демонстрация лауреатом Конкурса профессионального мастерства в области презентации и трансляции педагогического опыта в ситуации профессионального взаимодействия.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Формат конкурсного испытания: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9B8">
        <w:rPr>
          <w:rFonts w:ascii="Times New Roman" w:hAnsi="Times New Roman" w:cs="Times New Roman"/>
          <w:sz w:val="24"/>
          <w:szCs w:val="24"/>
        </w:rPr>
        <w:t>учебно-методическое занятие с коллегами, демонстрирующее умение лауреата передавать коллегам свой профессиональный опыт, эффективность которого доказана практикой.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проводится на площадке, утвержденной Оргкомитетом в качестве площадки проведения второго тура, в присутствии жюри и участников Конкурса.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Тему и форму проведения мастер-класса лауреаты определяют самостоятельно.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 проводит мастер-класс с участием малой группы коллег в составе от 5 до 10 человек.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Очередность выступлений определяется по результатам онлайн-жеребьевки.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Методический эпиграф конкурсного испытания «Мастер-класс» – </w:t>
      </w:r>
      <w:r w:rsidRPr="009569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«Научу за 20 минут».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Регламент конкурсного испытания: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мастер-класса – до 20 минут; ответы на вопросы членов жюри – до 10 минут.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Порядок оценивания конкурсного испытания: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конкурсного испытания осуществляется в очном режиме. Оценивание производится по шести критериям.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оценка за конкурсное испытание – </w:t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60 баллов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 конкурсного испытания: 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1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– методическая новизна разработки;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1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– практическая значимость и применимость разработки;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1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– эффективность применяемых методов и приёмов передачи опыта;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1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– эффективность форм педагогического взаимодействия;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1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– информационная, коммуникативная культура и культура </w:t>
      </w:r>
      <w:proofErr w:type="spellStart"/>
      <w:r w:rsidRPr="009569B8">
        <w:rPr>
          <w:rFonts w:ascii="Times New Roman" w:hAnsi="Times New Roman" w:cs="Times New Roman"/>
          <w:sz w:val="24"/>
          <w:szCs w:val="24"/>
          <w:lang w:val="ru-RU"/>
        </w:rPr>
        <w:t>самопрезентации</w:t>
      </w:r>
      <w:proofErr w:type="spellEnd"/>
      <w:r w:rsidRPr="009569B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F3384" w:rsidRPr="009569B8" w:rsidRDefault="001F3384" w:rsidP="001F3384">
      <w:pPr>
        <w:pStyle w:val="af1"/>
        <w:autoSpaceDE w:val="0"/>
        <w:autoSpaceDN w:val="0"/>
        <w:spacing w:after="0" w:line="240" w:lineRule="auto"/>
        <w:ind w:left="1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– рефлексивная культура.</w:t>
      </w:r>
    </w:p>
    <w:p w:rsidR="001F3384" w:rsidRPr="009569B8" w:rsidRDefault="001F3384" w:rsidP="001F3384">
      <w:pPr>
        <w:pStyle w:val="af1"/>
        <w:numPr>
          <w:ilvl w:val="2"/>
          <w:numId w:val="18"/>
        </w:numPr>
        <w:autoSpaceDE w:val="0"/>
        <w:autoSpaceDN w:val="0"/>
        <w:spacing w:after="0" w:line="240" w:lineRule="auto"/>
        <w:ind w:left="993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b/>
          <w:sz w:val="24"/>
          <w:szCs w:val="24"/>
        </w:rPr>
        <w:t>Конкурсное испытание «</w:t>
      </w: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>Блицтурнир</w:t>
      </w:r>
      <w:r w:rsidRPr="009569B8">
        <w:rPr>
          <w:rFonts w:ascii="Times New Roman" w:hAnsi="Times New Roman" w:cs="Times New Roman"/>
          <w:b/>
          <w:sz w:val="24"/>
          <w:szCs w:val="24"/>
        </w:rPr>
        <w:t>».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конкурсного испытания: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9B8">
        <w:rPr>
          <w:rFonts w:ascii="Times New Roman" w:hAnsi="Times New Roman" w:cs="Times New Roman"/>
          <w:sz w:val="24"/>
          <w:szCs w:val="24"/>
        </w:rPr>
        <w:t xml:space="preserve">демонстрация лауреатами Конкурса способности применять эффективные стратегии взаимодействия в ситуации командной работы.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Формат конкурсного испытания: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обсуждение группой участников конкурсного испытания ситуационных задач, связанных с их профессиональной деятельностью, с представлением решений.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hAnsi="Times New Roman" w:cs="Times New Roman"/>
          <w:sz w:val="24"/>
          <w:szCs w:val="24"/>
        </w:rPr>
        <w:t>Перечень ситуационных задач для конкурсного испытания «Блицтурнир» разрабатывается на основе утверждённых Оргкомитетом тематических направлений.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Регламент конкурсного испытания: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каждую группу лауреатов Конкурса – не более 60 минут.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оценивания конкурсного испытания: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оценивание конкурсного испытания осуществляется экспертами в очном режиме. Оценивание производится по пяти критериям.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оценка за конкурсное испытание – </w:t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 баллов.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 конкурсного испытания: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управление рисками, принятие решений и ответственность за результат;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глубина и нестандартность суждений, обоснованность и реалистичность предложенных решений;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мотивированность</w:t>
      </w:r>
      <w:proofErr w:type="spell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целеустремленность и сила личности;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масштабность мышления, социальная направленность, профессиональная зрелость;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коммуникативная культура (действие в рамках профессиональных границ и этики).</w:t>
      </w:r>
    </w:p>
    <w:p w:rsidR="001F3384" w:rsidRPr="009569B8" w:rsidRDefault="001F3384" w:rsidP="001F3384">
      <w:pPr>
        <w:pStyle w:val="af1"/>
        <w:numPr>
          <w:ilvl w:val="2"/>
          <w:numId w:val="18"/>
        </w:numPr>
        <w:autoSpaceDE w:val="0"/>
        <w:autoSpaceDN w:val="0"/>
        <w:spacing w:after="0" w:line="240" w:lineRule="auto"/>
        <w:ind w:hanging="2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Конкурсное испытание «</w:t>
      </w:r>
      <w:proofErr w:type="gramStart"/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>Образовательный</w:t>
      </w:r>
      <w:proofErr w:type="gramEnd"/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форсаж».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конкурсного испытания: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9B8">
        <w:rPr>
          <w:rFonts w:ascii="Times New Roman" w:hAnsi="Times New Roman" w:cs="Times New Roman"/>
          <w:sz w:val="24"/>
          <w:szCs w:val="24"/>
        </w:rPr>
        <w:t>демонстрация лауреатами Конкурса компетенций в области педагогического проектирования.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Формат конкурсного испытания: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лауреатом самостоятельно выработанного проектного решения для совершенствования системы образования.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Очерёдность выступления лауреатов определяется жеребьёвкой.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Регламент конкурсного испытания: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каждую группу лауреато</w:t>
      </w:r>
      <w:proofErr w:type="gram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в–</w:t>
      </w:r>
      <w:proofErr w:type="gram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35 минут.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Конкурсное испытание проводится в </w:t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 этапа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подготовительный и основной.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Подготовительный этап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испытания включает в себя: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предъявление группе лауреатов вводных данных для выработки проектного решения – до 2 минут;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обсуждение полученных вводных данных группой лауреатов – до 3 минут;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самостоятельная работа лауреата над выработкой проектного решения – до 3 минут.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этап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испытания: презентация лауреатом самостоятельно выработанного проектного решения членам жюри – до 5 минут.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конкурсного испытания и его соответствие регламенту регулируется модератором.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оценка за конкурсное испытание – </w:t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 баллов.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конкурсного испытания: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целесообразность и конструктивность предлагаемого проектного решения;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аргументированность предлагаемого проектного решения;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адаптивность проектного решения к условиям нестандартной профессиональной задачи;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культура презентации проектного решения.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Жюри Конкурса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Для оценивания конкурсных испытаний формируется жюри Конкурса.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и порядок работы жюри утверждаются Протоколом Оргкомитета Конкурса.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состав жюри Конкурса входят: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победители и лауреаты этапов Всероссийского конкурса «Учитель года России» и других профессиональных конкурсов, учредителями которых являются </w:t>
      </w:r>
      <w:proofErr w:type="spell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Министерство образования Новосибирской области, департамент образования мэрии города Новосибирска;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руководители образовательных организаций;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организаций высшего образования и дополнительного профессионального образования, реализующих программы подготовки и переподготовки и управленческих кадров;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органов исполнительной власти, осуществляющих управление в сфере образования;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попечительских советов, родительской общественности, общественных ассоциаций и фондов, средств массовой информации;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партнеров Конкурса.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Жюри осуществляет оценку конкурсных испытаний в соответствии с критериями и показателями, обозначенными в п. 4. Настоящего Порядка.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384" w:rsidRPr="009569B8" w:rsidRDefault="001F3384" w:rsidP="001F3384">
      <w:pPr>
        <w:pStyle w:val="af1"/>
        <w:numPr>
          <w:ilvl w:val="0"/>
          <w:numId w:val="16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</w:rPr>
        <w:t>Порядок определения и награждения лауреатов и победителей Конкурса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pStyle w:val="af1"/>
        <w:numPr>
          <w:ilvl w:val="1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Победителей первого тура Конкурса по кластерам определяет жюри, в состав которого входят победители и лауреаты областного, городского и районных этапов Конкурса прошлых лет, работники общеобразовательных организаций, имеющие первую или высшую квалификационную категорию, участвующие в реализации инновационных проектов и программ, руководители ММО, заместители директоров ОО, активно участвующих в конкурсном движении. Жюри первого и второго тура формируются на </w:t>
      </w:r>
      <w:proofErr w:type="spellStart"/>
      <w:r w:rsidRPr="009569B8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9569B8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:rsidR="001F3384" w:rsidRPr="009569B8" w:rsidRDefault="001F3384" w:rsidP="001F3384">
      <w:pPr>
        <w:pStyle w:val="af1"/>
        <w:numPr>
          <w:ilvl w:val="1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Победителей второго тура Конкурса по кластерам определяет жюри, в состав которого входят победители и лауреаты городского и областного этапов Конкурса прошлых лет, работники общеобразовательных организаций, организаций высшего и среднего профессионального образования, руководители образовательных организаций, работники МАУДПО «НИСО», представители </w:t>
      </w:r>
      <w:proofErr w:type="gramStart"/>
      <w:r w:rsidRPr="009569B8">
        <w:rPr>
          <w:rFonts w:ascii="Times New Roman" w:hAnsi="Times New Roman" w:cs="Times New Roman"/>
          <w:sz w:val="24"/>
          <w:szCs w:val="24"/>
          <w:lang w:val="ru-RU"/>
        </w:rPr>
        <w:t>департамента образования мэрии города Новосибирска</w:t>
      </w:r>
      <w:proofErr w:type="gramEnd"/>
      <w:r w:rsidRPr="009569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F3384" w:rsidRPr="009569B8" w:rsidRDefault="001F3384" w:rsidP="001F3384">
      <w:pPr>
        <w:pStyle w:val="af1"/>
        <w:numPr>
          <w:ilvl w:val="1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При подсчете количества баллов, выставленных каждому участнику Конкурса, конкурсанту выставляется оценка, представляющая собой сумму средних арифметических баллов, начисленных ему за каждое конкурсное испытание членами группы жюри.</w:t>
      </w:r>
    </w:p>
    <w:p w:rsidR="001F3384" w:rsidRPr="009569B8" w:rsidRDefault="001F3384" w:rsidP="001F3384">
      <w:pPr>
        <w:pStyle w:val="af1"/>
        <w:numPr>
          <w:ilvl w:val="1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5 участников от каждого кластера, набравших наибольшее количество баллов в первом туре Конкурса, допускаются к участию во втором туре и объявляются лауреатами.</w:t>
      </w:r>
    </w:p>
    <w:p w:rsidR="001F3384" w:rsidRPr="009569B8" w:rsidRDefault="001F3384" w:rsidP="001F3384">
      <w:pPr>
        <w:pStyle w:val="af1"/>
        <w:numPr>
          <w:ilvl w:val="1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второго</w:t>
      </w:r>
      <w:r w:rsidRPr="009569B8">
        <w:rPr>
          <w:rFonts w:ascii="Times New Roman" w:hAnsi="Times New Roman" w:cs="Times New Roman"/>
          <w:sz w:val="24"/>
          <w:szCs w:val="24"/>
        </w:rPr>
        <w:t xml:space="preserve"> тура Конкурса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лауреаты</w:t>
      </w:r>
      <w:r w:rsidRPr="009569B8">
        <w:rPr>
          <w:rFonts w:ascii="Times New Roman" w:hAnsi="Times New Roman" w:cs="Times New Roman"/>
          <w:sz w:val="24"/>
          <w:szCs w:val="24"/>
        </w:rPr>
        <w:t xml:space="preserve">, набравшие наибольшее количество баллов в своём кластере, объявляются победителями Конкурса. </w:t>
      </w:r>
    </w:p>
    <w:p w:rsidR="001F3384" w:rsidRPr="009569B8" w:rsidRDefault="001F3384" w:rsidP="001F3384">
      <w:pPr>
        <w:pStyle w:val="af1"/>
        <w:numPr>
          <w:ilvl w:val="1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</w:rPr>
        <w:t>Победители и лауреаты рекомендуются Оргкомитетом Конкурса для участия в городском конкурсе «Учитель года» в 202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569B8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1F3384" w:rsidRPr="009569B8" w:rsidRDefault="001F3384" w:rsidP="001F3384">
      <w:pPr>
        <w:pStyle w:val="af1"/>
        <w:numPr>
          <w:ilvl w:val="1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</w:rPr>
        <w:t>Победителю Конкурса присваивается звание «Победитель районного (отборочного) этапа городского конкурса «Учитель года», вручается Диплом победителя районного (отборочного) этапа.</w:t>
      </w:r>
    </w:p>
    <w:p w:rsidR="001F3384" w:rsidRPr="009569B8" w:rsidRDefault="001F3384" w:rsidP="001F3384">
      <w:pPr>
        <w:pStyle w:val="af1"/>
        <w:numPr>
          <w:ilvl w:val="1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</w:rPr>
        <w:lastRenderedPageBreak/>
        <w:t xml:space="preserve">Лауреатам Конкурса присваивается звание «Лауреат районного (отборочного) этапа городского конкурса «Учитель года», вручается Диплом лауреата районного (отборочного) этапа. </w:t>
      </w:r>
    </w:p>
    <w:p w:rsidR="001F3384" w:rsidRPr="009569B8" w:rsidRDefault="001F3384" w:rsidP="001F3384">
      <w:pPr>
        <w:pStyle w:val="af1"/>
        <w:numPr>
          <w:ilvl w:val="1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</w:rPr>
        <w:t>Всем остальным участникам Конкурса вручаются Дипломы участников районного (отборочного) этапа городского конкурса «Учитель года».</w:t>
      </w:r>
    </w:p>
    <w:p w:rsidR="001F3384" w:rsidRPr="009569B8" w:rsidRDefault="001F3384" w:rsidP="001F3384">
      <w:pPr>
        <w:pStyle w:val="af1"/>
        <w:numPr>
          <w:ilvl w:val="1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</w:rPr>
        <w:t>Награждение проводится в рамках торжественной церемонии подведения итогов Конкурса.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 1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районного (отборочного) этапа городского конкурса «Учитель года» в 2025 году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Оргкомитет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(отборочного) этапа городского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«Учитель года»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______________________________________,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И. О. в родительном падеже)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учебного предмета)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образовательной организации</w:t>
      </w:r>
      <w:proofErr w:type="gramEnd"/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Уставом)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tabs>
          <w:tab w:val="center" w:pos="4677"/>
          <w:tab w:val="left" w:pos="647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аявление.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________________________________________________________________________,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участие в районном (отборочном) этапе городского конкурса «Учитель года» и внесение сведений, указанных в информационной карте участника Конкурса, представленной __________________________________________________________________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выдвигающей конкурсанта)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базу данных об участниках Конкурса и использование, за исключением разделов («Контакты», «Документы»),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 20____ г. 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районного (отборочного) этапа городского конкурса «Учитель года» в 2025 году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Оргкомитет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районного (отборочного) этапа городского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«Учитель года»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организации в соответствии с Уставом, выдвигающей конкурсанта)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выдвигает ________________________________________________________________________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кандидата на участие в конкурсе)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(занимаемая должность, в соответствии с записью в трудовой книжке)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работы, наименование в соответствии с Уставом)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районном (отборочном) этапе городского конкурса «Учитель года» в 2025 году.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Справка об итогах школьного этапа Конкурса.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руководителя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               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4956" w:firstLine="14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проведения районного (отборочного) этапа го</w:t>
      </w:r>
      <w:r w:rsidR="00F02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родского конкурса «Учитель года»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 году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карта участника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районного (отборочного) этапа городского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«Учитель года» в 2025 году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(имя, отчество)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Девиз: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598" w:type="dxa"/>
        <w:tblLayout w:type="fixed"/>
        <w:tblLook w:val="0600" w:firstRow="0" w:lastRow="0" w:firstColumn="0" w:lastColumn="0" w:noHBand="1" w:noVBand="1"/>
      </w:tblPr>
      <w:tblGrid>
        <w:gridCol w:w="4515"/>
        <w:gridCol w:w="5083"/>
      </w:tblGrid>
      <w:tr w:rsidR="001F3384" w:rsidRPr="009569B8" w:rsidTr="0030321A">
        <w:trPr>
          <w:trHeight w:val="132"/>
        </w:trPr>
        <w:tc>
          <w:tcPr>
            <w:tcW w:w="9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pStyle w:val="af1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hAnsi="Times New Roman" w:cs="Times New Roman"/>
                <w:sz w:val="24"/>
                <w:szCs w:val="24"/>
              </w:rPr>
              <w:t xml:space="preserve"> Общие сведения</w:t>
            </w:r>
          </w:p>
        </w:tc>
      </w:tr>
      <w:tr w:rsidR="001F3384" w:rsidRPr="009569B8" w:rsidTr="0030321A">
        <w:trPr>
          <w:trHeight w:val="234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184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(полных лет)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384" w:rsidRPr="009569B8" w:rsidTr="0030321A">
        <w:trPr>
          <w:trHeight w:val="116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774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в сети Интернет (сайт, блог и т.д.), где можно познакомиться с участником и публикуемыми им материалами (при наличии)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280"/>
        </w:trPr>
        <w:tc>
          <w:tcPr>
            <w:tcW w:w="9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pStyle w:val="af1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1F3384" w:rsidRPr="009569B8" w:rsidTr="0030321A">
        <w:trPr>
          <w:trHeight w:val="230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230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 образовательной организации, в которой работает участник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384" w:rsidRPr="009569B8" w:rsidTr="0030321A">
        <w:trPr>
          <w:trHeight w:val="329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159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предметы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96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руководство в настоящее время, в каком классе (при наличии)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634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Общий трудовой стаж (полных лет на момент заполнения анкеты)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4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280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 и дата ее установления (при наличии)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389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Почетные звания и профессиональные награды (полное название в соответствии с документами, год получения)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489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 (полное название конкурсов в соответствии с положениями, уровень, год участия, место) за последние три года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41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профессиональной деятельности 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164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официального сайта общеобразовательной организации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384" w:rsidRPr="009569B8" w:rsidTr="0030321A">
        <w:trPr>
          <w:trHeight w:val="41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госпаблика</w:t>
            </w:r>
            <w:proofErr w:type="spellEnd"/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384" w:rsidRPr="009569B8" w:rsidTr="0030321A">
        <w:trPr>
          <w:trHeight w:val="17"/>
        </w:trPr>
        <w:tc>
          <w:tcPr>
            <w:tcW w:w="9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pStyle w:val="af1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</w:tr>
      <w:tr w:rsidR="001F3384" w:rsidRPr="009569B8" w:rsidTr="0030321A">
        <w:trPr>
          <w:trHeight w:val="228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и год окончания организации профессионального образования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40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986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т.п., места и сроки их получения)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17"/>
        </w:trPr>
        <w:tc>
          <w:tcPr>
            <w:tcW w:w="9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pStyle w:val="af1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hAnsi="Times New Roman" w:cs="Times New Roman"/>
                <w:sz w:val="24"/>
                <w:szCs w:val="24"/>
              </w:rPr>
              <w:t>Социально значимая деятельность</w:t>
            </w:r>
          </w:p>
        </w:tc>
      </w:tr>
      <w:tr w:rsidR="001F3384" w:rsidRPr="009569B8" w:rsidTr="0030321A">
        <w:trPr>
          <w:trHeight w:val="158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Членство в Профсоюзе</w:t>
            </w:r>
          </w:p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(наименование, дата вступления)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384" w:rsidRPr="009569B8" w:rsidTr="0030321A">
        <w:trPr>
          <w:trHeight w:val="962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384" w:rsidRPr="009569B8" w:rsidTr="0030321A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волонтерской деятельности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384" w:rsidRPr="009569B8" w:rsidTr="0030321A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знака отличия ГТО (с                                                                                                                                                                  указанием уровня и года получения)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384" w:rsidRPr="009569B8" w:rsidTr="0030321A">
        <w:trPr>
          <w:trHeight w:val="17"/>
        </w:trPr>
        <w:tc>
          <w:tcPr>
            <w:tcW w:w="9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pStyle w:val="af1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</w:tr>
      <w:tr w:rsidR="001F3384" w:rsidRPr="009569B8" w:rsidTr="0030321A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положение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(имена, возраст)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30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многодетной семьи (да/нет)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384" w:rsidRPr="009569B8" w:rsidTr="0030321A">
        <w:trPr>
          <w:trHeight w:val="555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педагогической династии  (да/нет)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384" w:rsidRPr="009569B8" w:rsidTr="0030321A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семьи – участники СВО (да, нет)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384" w:rsidRPr="009569B8" w:rsidTr="0030321A">
        <w:trPr>
          <w:trHeight w:val="17"/>
        </w:trPr>
        <w:tc>
          <w:tcPr>
            <w:tcW w:w="9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pStyle w:val="af1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hAnsi="Times New Roman" w:cs="Times New Roman"/>
                <w:sz w:val="24"/>
                <w:szCs w:val="24"/>
              </w:rPr>
              <w:t xml:space="preserve"> Досуг</w:t>
            </w:r>
          </w:p>
        </w:tc>
      </w:tr>
      <w:tr w:rsidR="001F3384" w:rsidRPr="009569B8" w:rsidTr="0030321A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увлечения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17"/>
        </w:trPr>
        <w:tc>
          <w:tcPr>
            <w:tcW w:w="9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pStyle w:val="af1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hAnsi="Times New Roman" w:cs="Times New Roman"/>
                <w:sz w:val="24"/>
                <w:szCs w:val="24"/>
              </w:rPr>
              <w:t>Материалы для размещения в публичном пространстве</w:t>
            </w:r>
          </w:p>
        </w:tc>
      </w:tr>
      <w:tr w:rsidR="001F3384" w:rsidRPr="009569B8" w:rsidTr="0030321A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герой – кто он?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384" w:rsidRPr="009569B8" w:rsidTr="0030321A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патриот своей Родины и своей </w:t>
            </w:r>
          </w:p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поэтому…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384" w:rsidRPr="009569B8" w:rsidTr="0030321A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Ваш педагогический прогноз: какой </w:t>
            </w:r>
          </w:p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школа через 15 лет?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384" w:rsidRPr="009569B8" w:rsidTr="0030321A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Ваш педагогический рецепт: как решить </w:t>
            </w:r>
          </w:p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проблему «отцов и детей»?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384" w:rsidRPr="009569B8" w:rsidTr="0030321A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трёх предложениях </w:t>
            </w:r>
            <w:proofErr w:type="gramStart"/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простыми</w:t>
            </w:r>
            <w:proofErr w:type="gramEnd"/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словами объясните одно из самых </w:t>
            </w:r>
          </w:p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сложных, на ваш взгляд, понятий </w:t>
            </w:r>
            <w:proofErr w:type="gramStart"/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педагогике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384" w:rsidRPr="009569B8" w:rsidTr="0030321A">
        <w:trPr>
          <w:trHeight w:val="17"/>
        </w:trPr>
        <w:tc>
          <w:tcPr>
            <w:tcW w:w="9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pStyle w:val="af1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</w:tr>
      <w:tr w:rsidR="001F3384" w:rsidRPr="009569B8" w:rsidTr="0030321A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и электронная почта куратора участника Конкурса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образовательного учреждения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 участника Конкурса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образовательной организации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384" w:rsidRPr="009569B8" w:rsidTr="0030321A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личной электронной почты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84" w:rsidRPr="009569B8" w:rsidRDefault="001F3384" w:rsidP="003032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240"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сведений, представленных в информационной карте, подтверждаю: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240" w:righ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____________________________  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69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240" w:righ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участника)                 </w:t>
      </w: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(подпись)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240"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240"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569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569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</w:t>
      </w:r>
      <w:r w:rsidRPr="009569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569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02FBA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F02FBA" w:rsidP="00F02F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F3384" w:rsidRPr="009569B8" w:rsidRDefault="001F3384" w:rsidP="001F338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районного (отборочного) этапа городского конкурса «Учитель года в 2025 году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</w:t>
      </w:r>
      <w:proofErr w:type="spellStart"/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видеоэссе</w:t>
      </w:r>
      <w:proofErr w:type="spellEnd"/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Конкурса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Видеоэссе</w:t>
      </w:r>
      <w:proofErr w:type="spell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 финала Конкурса представляется в форме видеоролика (продолжительность – до трех минут, не считая заставку) и должно отображать наиболее значимые аспекты педагогической индивидуальности конкурсанта, его профессиональной деятельности и достижений его учеников в контексте особенностей региона, муниципалитета и образовательной организации, в которой он работает.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требования к </w:t>
      </w:r>
      <w:proofErr w:type="spell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видеэссе</w:t>
      </w:r>
      <w:proofErr w:type="spell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разрешение видео – не менее 1920х1080; горизонтальная съемка; не менее 25 кадров в секунду; пропорции видео – 16:9; формат видео – .</w:t>
      </w:r>
      <w:proofErr w:type="spell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mov</w:t>
      </w:r>
      <w:proofErr w:type="spell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.mp4. </w:t>
      </w:r>
      <w:proofErr w:type="spell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Видеоэссе</w:t>
      </w:r>
      <w:proofErr w:type="spell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иметь заставку, содержащую название, сведения о конкурсанте (ФИО, должность, преподаваемый предмет/предметы) и общеобразовательной организации, в которой он работает.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</w:t>
      </w:r>
      <w:proofErr w:type="spell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видеоэссе</w:t>
      </w:r>
      <w:proofErr w:type="spell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размещается участником при заполнении регистрационной формы.</w:t>
      </w:r>
    </w:p>
    <w:p w:rsidR="001F3384" w:rsidRPr="009569B8" w:rsidRDefault="001F3384" w:rsidP="001F338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проведения районного (отборочного) этапа городского конкурса «Учитель года</w:t>
      </w:r>
      <w:r w:rsidR="00F02F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 году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 районного (отборочного) этапа городского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«Учитель года»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Конкурс) на обработку персональных данных (публикацию персональных данных, в том числе посредством информационно-телекоммуникационной сети «Интернет»)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полностью)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серия ______________№_________________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документа, удостоверяющего личность)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выдан________________________________________________________________________,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 и когда)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spell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4 статьи 9 Федерального закона от 27.07.2006 № 152-ФЗ «О персональных данных» даю согласие муниципальному автономному учреждению дополнительного профессионального образования “Новосибирский институт современного образования” (далее - Оператор) Конкурса на автоматизированную, а также без использования средств автоматизации обработку моих персональных данных, а именно:</w:t>
      </w:r>
      <w:proofErr w:type="gramEnd"/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пол, возраст;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и место рождения;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паспортные данные;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семейное положение;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фактического проживания;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 телефона (домашний, мобильный);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профессия и любая иная информация, относящаяся к моей личности;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фото- и видеоизображение.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Размещение в общедоступных источниках, в том числе в информационно-телекоммуникационной сети «Интернет», следующих персональных данных: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пол, возраст;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и место рождения;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семейное положение;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профессия и любая иная информация, относящаяся к моей личности;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фото- и видеоизображение.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 передача третьим лицам персональных данных осуществляется в целях: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организации и проведения Конкурса;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моего участия в Конкурсе;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формирования статистических и аналитических отчетов по результатам Конкурса, подготовки информационных материалов;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соблюдения законов и иных нормативных правовых актов Российской Федерации.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ограничиваясь, Министерству просвещения Российской Федерации,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                         (подпись) </w:t>
      </w: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(расшифровка подписи)</w:t>
      </w:r>
    </w:p>
    <w:p w:rsidR="001F3384" w:rsidRPr="009569B8" w:rsidRDefault="001F3384" w:rsidP="001F338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проведения районного (отборочного) этапа городского конкурса «Учитель года</w:t>
      </w:r>
      <w:r w:rsidR="00F02F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 году </w:t>
      </w:r>
    </w:p>
    <w:p w:rsidR="001F3384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384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конкурсное испытание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«Урок» участника районного (отборочного) этапа городского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«Учитель года»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конкурсанта ________________________________________________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______________________________________________________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предмета, класс (возрастная группа) _________________________________________________________________________________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общеобразовательной программы по предмету с указанием автора УМК ________________________________________________________________________________________________________________________________________________________________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оборудование</w:t>
      </w:r>
      <w:r w:rsidRPr="009569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eading=h.30j0zll" w:colFirst="0" w:colLast="0"/>
      <w:bookmarkEnd w:id="1"/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 _____________       ____________________________________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(дата)                    </w:t>
      </w: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(подпись)        </w:t>
      </w: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(расшифровка подписи)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проведения районного (отборочного) этапа городского конкурса «Учитель года</w:t>
      </w:r>
      <w:r w:rsidR="00F02F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 году 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экспертам по оцениванию конкурсных испытаний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районного (отборочного) этапа городского конкурса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«Учитель года в 2025 году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Конкурсное испытание «Урок»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(максимальный балл – 60)</w:t>
      </w:r>
    </w:p>
    <w:p w:rsidR="001F3384" w:rsidRPr="009569B8" w:rsidRDefault="001F3384" w:rsidP="001F3384">
      <w:pPr>
        <w:spacing w:after="0" w:line="240" w:lineRule="auto"/>
        <w:jc w:val="center"/>
        <w:rPr>
          <w:rFonts w:ascii="Times New Roman" w:eastAsia="Symbol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7656"/>
        <w:gridCol w:w="1545"/>
      </w:tblGrid>
      <w:tr w:rsidR="001F3384" w:rsidRPr="009569B8" w:rsidTr="0030321A">
        <w:tc>
          <w:tcPr>
            <w:tcW w:w="655" w:type="dxa"/>
            <w:vAlign w:val="center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94" w:type="dxa"/>
            <w:vAlign w:val="center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546" w:type="dxa"/>
            <w:vAlign w:val="center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(0-2)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9569B8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69B8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и психолого-педагогическая грамотность</w:t>
            </w: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Демонстрирует готовность к проведению урока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Регулирует темп и ритм урока, предлагает объем учебного материала в соответствии с возрастными особенностями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Выстраивает структуру урока в соответствии с целью, обеспечивает смену видов деятельности обучающихся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Организует совместную учебную деятельность обучающихся на основе различных форм взаимодействия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Корректно применяет средства обучения (материалы и оборудование), в том числе цифровые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2. Корректность и глубина понимания предметного содержания</w:t>
            </w: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Предлагает обучающимся четко структурированный предметный материал, отобранный с учетом современных достижений науки, техники и технологий</w:t>
            </w:r>
            <w:proofErr w:type="gramEnd"/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Формирует ценностное отношение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 изучаемому предметному содержанию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Корректно применяет понятийный аппарат учебного предмета, организует работу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метапредметными</w:t>
            </w:r>
            <w:proofErr w:type="spellEnd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понятиями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Организует исследовательскую деятельность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на предметном материале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Моделирует реальные ситуации из жизни и деятельности человека, в которых может применяться содержание учебного предмета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tabs>
                <w:tab w:val="left" w:pos="1633"/>
              </w:tabs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ab/>
            </w: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3. Целеполагание и результативность</w:t>
            </w: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Формулирует цель урока в соответствии с федеральной рабочей программой по учебному предмету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Определяет соответствие индивидуальных достижений обучающихся и планируемых результатов освоения образовательной программы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Применяет </w:t>
            </w:r>
            <w:proofErr w:type="spell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оценивание учебной деятельности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Применяет приемы, поддерживающие учебную успешность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Обеспечивает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обратную связь для коррекции их учебной </w:t>
            </w: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lastRenderedPageBreak/>
              <w:t>Итого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pStyle w:val="af1"/>
              <w:spacing w:after="0" w:line="240" w:lineRule="auto"/>
              <w:ind w:left="1485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4. Р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еализованность</w:t>
            </w:r>
            <w:proofErr w:type="spell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воспитательного потенциала урока</w:t>
            </w: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Формулирует воспитательную задачу урока в соответствии со спецификой учебного предмета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Применяет на уроке методы и приемы, обеспечивающие формирование у обучающихся традиционных российских духовно-нравственных ценностей с учетом возрастных особенностей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Организует на уроке обсуждение специально отобранного предметного содержания и проблемных ситуаций с учетом личностных интересов обучающихся и общественных потребностей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Применяет на уроке интерактивные формы учебной работы, способствующие развитию социально-личностных качеств обучающихся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Побуждает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соблюдать нормы поведения, правила общения на уроке, соответствующие морально-нравственным нормам и поддерживающие доброжелательную атмосферу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pStyle w:val="af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К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оммуникативная</w:t>
            </w:r>
            <w:proofErr w:type="spell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культура</w:t>
            </w: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Придерживается делового стиля общения с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Демонстрирует педагогический такт, включенность в совместную деятельность с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Поддерживает положительный эмоциональный контакт с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Применяет вербальные и невербальные средства коммуникации с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pStyle w:val="af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ефлексивная</w:t>
            </w:r>
            <w:proofErr w:type="spell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культура</w:t>
            </w: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Корректирует собственные действия и поведение на основе обратной связи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Оценивает степень реализации цели урока и достижения планируемых результатов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Анализирует эффективность педагогического взаимодействия на уроке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Анализирует место и значение применения на уроке нестандартных педагогических приемов и средств обучения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системность самоанализа урока, строит оценочные суждения на научной основе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0-60</w:t>
            </w:r>
          </w:p>
        </w:tc>
      </w:tr>
    </w:tbl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баллов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не проявлен;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балл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показатель проявлен частично;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проявлен в полной мере.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Конкурсное испытание «Педагогическое интервью»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(максимальный балл – 40)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7653"/>
        <w:gridCol w:w="1546"/>
      </w:tblGrid>
      <w:tr w:rsidR="001F3384" w:rsidRPr="009569B8" w:rsidTr="0030321A">
        <w:tc>
          <w:tcPr>
            <w:tcW w:w="655" w:type="dxa"/>
            <w:vAlign w:val="center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94" w:type="dxa"/>
            <w:vAlign w:val="center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lastRenderedPageBreak/>
              <w:t>Критерии и показатели</w:t>
            </w:r>
          </w:p>
        </w:tc>
        <w:tc>
          <w:tcPr>
            <w:tcW w:w="1546" w:type="dxa"/>
            <w:vAlign w:val="center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lastRenderedPageBreak/>
              <w:t>баллов</w:t>
            </w:r>
          </w:p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(0-2)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  <w:r w:rsidRPr="009569B8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9569B8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педагогического мышления</w:t>
            </w: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Аргументирует собственную позицию по обсуждаемой проблеме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Предлагает личную оценку фактов и тенденций по обсуждаемому вопросу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Анализирует и оценивает конкретные образовательные ситуации и педагогические задачи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Формулирует творческие педагогические идеи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Инициирует новые проекты в сфере образования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2. Общий кругозор и профессиональная эрудиция</w:t>
            </w: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глубину познаний, широкий круг интересов, нравственную культуру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Транслирует понимание ключевой идеи беседы, точно применяет терминологию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Обращается к традиционным российским духовно-нравственным ценностям при освещении вопросов беседы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Излагает собственную позицию по вопросам беседы, опираясь на современные научные исследования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Поддерживает разговор участников беседы с опорой на произведения искусства и литературы, примеры из жизни и творчества известных людей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pStyle w:val="af1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С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оциальная</w:t>
            </w:r>
            <w:proofErr w:type="spell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ответственность и гражданская позиция</w:t>
            </w: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Выражает социально обусловленное отношение к своей стране, гражданскому обществу и самому себе на основе рефлексии собственных действий и поступков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Проявляет приверженность социально-педагогическим ценностям (непрерывное образование, стремление к саморазвитию и самореализации, развитие творческого потенциала личности)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Понятно и четко формулирует свою профессиональную позицию на основе анализа, обобщения и оценки актуальной практики в системе образования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Формулирует круг последствий осуществляемой профессиональной деятельности для государства, социального прогресса общества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Взаимодействует на основе морально-нравственных норм и соблюдает педагогическую этику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pStyle w:val="af1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К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оммуникативная</w:t>
            </w:r>
            <w:proofErr w:type="spell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культура и навыки 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самопрезентации</w:t>
            </w:r>
            <w:proofErr w:type="spellEnd"/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 общении следует педагогическим идеалам и ценностям, демонстрирует принадлежность к педагогическому сообществу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Проявляет собственные личностно-профессиональные качества с учетом условий ситуации коммуникации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Излагает собственную позицию в соответствии с темой беседы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Использует вербальные и невербальные средства коммуникации с учетом специфики и интересов аудитории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lastRenderedPageBreak/>
              <w:t xml:space="preserve">Сумма баллов 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0-40</w:t>
            </w:r>
          </w:p>
        </w:tc>
      </w:tr>
    </w:tbl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баллов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не проявлен;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балл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показатель проявлен частично;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проявлен в полной мере.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Конкурсное испытание «Мастер-класс»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(максимальный балл – 60)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491"/>
        <w:gridCol w:w="1546"/>
      </w:tblGrid>
      <w:tr w:rsidR="001F3384" w:rsidRPr="009569B8" w:rsidTr="0030321A">
        <w:tc>
          <w:tcPr>
            <w:tcW w:w="817" w:type="dxa"/>
            <w:vAlign w:val="center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32" w:type="dxa"/>
            <w:vAlign w:val="center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546" w:type="dxa"/>
            <w:vAlign w:val="center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(0-2)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9569B8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69B8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новизна разработки</w:t>
            </w: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верифицированное на практике решение нестандартной профессиональной задачи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Представляет авторскую разработку как оригинальный результат решения нестандартной профессиональной задачи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Обосновывает соответствие представленной авторской разработки приоритетным направлениям государственной политики в сфере образования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Доказательно раскрывает научную базу авторской разработки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Аргументированно подтверждает значение авторской разработки для достижения планируемых результатов образовательных деятельности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2. Практическая значимость и применимость разработки</w:t>
            </w: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варианты использования представленного опыта в своей профессиональной практике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Предлагает методически проработанный сценарий для переноса авторской разработки в новые условия профессиональной деятельности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 составе авторской разработки демонстрирует самостоятельно созданную методику (процедуру, алгоритм, «готовый рецепт») решения нестандартной профессиональной задачи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 составе авторской разработки предъявляет эксклюзивные материалы и (или) оборудование, в том числе цифровые, для решения нестандартной профессиональной задачи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Выделяет и обосновывает эффекты применения авторского решения профессиональной задачи для системы образования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3. Эффективность применяемых методов и приемов передачи опыта</w:t>
            </w: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Активизирует экспертную позицию участников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фокус-группы</w:t>
            </w:r>
            <w:proofErr w:type="gramEnd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для исследования возможностей авторской разработки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Целенаправленно мотивирует участников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фокус-группы</w:t>
            </w:r>
            <w:proofErr w:type="gramEnd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 использованию авторской разработки в новых профессиональных условиях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Проводит показ авторской разработки с опорой на личностно-профессиональный опыт участников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фокус-группы</w:t>
            </w:r>
            <w:proofErr w:type="gramEnd"/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Проводит показ авторской разработки с учетом профессиональных интересов участников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фокус-группы</w:t>
            </w:r>
            <w:proofErr w:type="gramEnd"/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Обеспечивает моделирование вариантов авторской разработки для применения в новых профессиональных условиях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lastRenderedPageBreak/>
              <w:t>Итого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pStyle w:val="af1"/>
              <w:spacing w:after="0" w:line="240" w:lineRule="auto"/>
              <w:ind w:left="0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4. Эффективность форм педагогического взаимодействия</w:t>
            </w: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Обеспечивает сотрудничество и диалог участников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фокус-группы</w:t>
            </w:r>
            <w:proofErr w:type="gramEnd"/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Четко планирует и целесообразно организует совместную деятельность участников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фокус-группы</w:t>
            </w:r>
            <w:proofErr w:type="gramEnd"/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Обеспечивает продуктивность учебно-профессиональной деятельности участников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фокус-группы</w:t>
            </w:r>
            <w:proofErr w:type="gramEnd"/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Целостно использует предметно-пространственную среду взаимодействия участников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фокус-группы</w:t>
            </w:r>
            <w:proofErr w:type="gramEnd"/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Гибко адаптируется в новых межличностных отношениях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pStyle w:val="af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 xml:space="preserve">Коммуникативная культура и культура 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самопрезентации</w:t>
            </w:r>
            <w:proofErr w:type="spellEnd"/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Представляет собственные личностно-профессиональные качества с учетом условий ситуации коммуникации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Применяет способы расположения к себе собеседников и создания благоприятной атмосферы в аудитории мастер-класса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Применяет широкий репертуар способов коммуникации между участниками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фокус-группы</w:t>
            </w:r>
            <w:proofErr w:type="gramEnd"/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Использует вербальные и невербальные средства коммуникации с учетом специфики и интересов аудитории мастер-класса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pStyle w:val="af1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ефлексивная</w:t>
            </w:r>
            <w:proofErr w:type="spell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культура</w:t>
            </w: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Корректирует собственные действия и поведение на основе обратной связи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Обеспечивает обратную связь участникам занятия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Осмысливает неординарные практические задачи и ход их решения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Оценивает степень реализации цели занятия и достижения планируемых результатов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17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632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Анализирует эффективность педагогического взаимодействия на занятии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0-60</w:t>
            </w:r>
          </w:p>
        </w:tc>
      </w:tr>
    </w:tbl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баллов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не проявлен;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балл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показатель проявлен частично;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проявлен в полной мере.</w:t>
      </w:r>
    </w:p>
    <w:p w:rsidR="001F3384" w:rsidRPr="009569B8" w:rsidRDefault="001F3384" w:rsidP="001F33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Конкурсное испытание «Блицтурнир»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(максимальный балл – 50)</w:t>
      </w:r>
    </w:p>
    <w:p w:rsidR="001F3384" w:rsidRPr="009569B8" w:rsidRDefault="001F3384" w:rsidP="001F33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7346"/>
        <w:gridCol w:w="1543"/>
      </w:tblGrid>
      <w:tr w:rsidR="001F3384" w:rsidRPr="009569B8" w:rsidTr="0030321A">
        <w:tc>
          <w:tcPr>
            <w:tcW w:w="975" w:type="dxa"/>
            <w:vAlign w:val="center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476" w:type="dxa"/>
            <w:vAlign w:val="center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544" w:type="dxa"/>
            <w:vAlign w:val="center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(0-2)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pStyle w:val="af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У</w:t>
            </w: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правление рисками, принятие решений и ответственность</w:t>
            </w: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за результат</w:t>
            </w: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Обоснованно формулирует риски как возможные нежелательные ситуации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Дает характеристику и оценивает риски развития ситуации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Аргументированно выявляет конфликты интересов и предлагает </w:t>
            </w: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>решения для их профилактики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Предлагает взвешенные решения, направленные на достижение результата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Проявляет ответственность за предлагаемые решения проблемных ситуаций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51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pStyle w:val="af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Глубина и нестандартность суждений, обоснованность и</w:t>
            </w: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реалистичность предложенных решений</w:t>
            </w: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Предлагает решения проблемы в соответствии с актуальными задачами развития системы образования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Проявляет профессиональную инициативу и предлагает оригинальные идеи для решения проблемы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Предлагает практико-ориентированные решения профессиональной задачи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Аргументирует предлагаемое решение на основе оценки проблемной ситуации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Отстаивает целесообразность предложенных решений профессиональной задачи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51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pStyle w:val="af1"/>
              <w:numPr>
                <w:ilvl w:val="0"/>
                <w:numId w:val="25"/>
              </w:num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М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отивированность</w:t>
            </w:r>
            <w:proofErr w:type="spell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, целеустремленность и сила личности</w:t>
            </w: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Придерживается деловых (профессиональных) мотивов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Проявляет самостоятельность и уверенность в себе в процессе совместного решения задачи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Проявляет целеустремленность и умение концентрироваться на главном в совместной деятельности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профессиональную смелость и контроль над собой в групповой работе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Конструктивно отстаивает собственную позицию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51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pStyle w:val="af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Масштабность мышления, социальная направленность, профессиональная зрелость</w:t>
            </w: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Рассматривает идеи и предлагаемые решения профессиональных задач в перспективе их применения в едином образовательном пространстве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Применяет информационный и ресурсный подходы для генерирования решений профессиональных задач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готовность к профессионально-личностным изменениям, стремление к горизонтальному обмену опытом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широкий профессиональный кругозор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индивидуальный профессиональный стиль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51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pStyle w:val="af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К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оммуникативная</w:t>
            </w:r>
            <w:proofErr w:type="spell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культура (действие в рамках</w:t>
            </w: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профессиональных границ и этики)</w:t>
            </w: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Придерживается норм педагогической этики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Излагает собственную позицию в соответствии с коммуникативной задачей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Организует сотрудничество и диалог в группе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Гибко управляет собственными эмоциями, преодолевает коммуникативные барьеры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97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47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Использует вербальные и невербальные средства коммуникации с учетом ситуации коммуникации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51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lastRenderedPageBreak/>
              <w:t>Итого баллов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8451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54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0-50</w:t>
            </w:r>
          </w:p>
        </w:tc>
      </w:tr>
    </w:tbl>
    <w:p w:rsidR="001F3384" w:rsidRPr="009569B8" w:rsidRDefault="001F3384" w:rsidP="001F33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баллов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не проявлен;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балл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показатель проявлен частично;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проявлен в полной мере.</w:t>
      </w:r>
    </w:p>
    <w:p w:rsidR="001F3384" w:rsidRPr="009569B8" w:rsidRDefault="001F3384" w:rsidP="001F33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Конкурсное испытание «</w:t>
      </w:r>
      <w:proofErr w:type="gramStart"/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Образовательный</w:t>
      </w:r>
      <w:proofErr w:type="gramEnd"/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форсаж»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(максимальный балл – 40)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7656"/>
        <w:gridCol w:w="1545"/>
      </w:tblGrid>
      <w:tr w:rsidR="001F3384" w:rsidRPr="009569B8" w:rsidTr="0030321A">
        <w:tc>
          <w:tcPr>
            <w:tcW w:w="655" w:type="dxa"/>
            <w:vAlign w:val="center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94" w:type="dxa"/>
            <w:vAlign w:val="center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546" w:type="dxa"/>
            <w:vAlign w:val="center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(0-2)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1. Целесообразность и конструктивность предлагаемого проектного решения</w:t>
            </w: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обосновано и соответствует целям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практически реализуемо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оптимально по затратам и результатам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 проектном решении предусмотрены меры по минимизации рисков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 проектном решении имеется четкий план реализации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2. Аргументированность предлагаемого проектного решения</w:t>
            </w: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научно обосновано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построено с учетом лучших практик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разработано на основе критического осмысления альтернатив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структурировано и логично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rPr>
          <w:trHeight w:val="376"/>
        </w:trPr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 обосновании проектного решения прослеживается личная позиция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3. Адаптивность проектного решения к условиям нестандартной профессиональной задачи</w:t>
            </w: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соответствует выбранной области (сфере) применения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оригинально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применимо в изменяющихся условиях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может быть модифицировано в процессе реализации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устойчиво к внешним воздействиям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9995" w:type="dxa"/>
            <w:gridSpan w:val="3"/>
          </w:tcPr>
          <w:p w:rsidR="001F3384" w:rsidRPr="009569B8" w:rsidRDefault="001F3384" w:rsidP="0030321A">
            <w:pPr>
              <w:pStyle w:val="af1"/>
              <w:spacing w:after="0" w:line="240" w:lineRule="auto"/>
              <w:ind w:left="0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4. Культура презентации проектного решения</w:t>
            </w: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Содержание презентации логично и структурировано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представлено оригинально и убедительно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Визуальный</w:t>
            </w:r>
            <w:proofErr w:type="gramEnd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контент презентации привлекателен и функционален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представлено с учетом особенностей аудитории слушателей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655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794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Презентация проектного решения соответствует нормам русского языка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1F3384" w:rsidRPr="009569B8" w:rsidTr="0030321A">
        <w:tc>
          <w:tcPr>
            <w:tcW w:w="8449" w:type="dxa"/>
            <w:gridSpan w:val="2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546" w:type="dxa"/>
          </w:tcPr>
          <w:p w:rsidR="001F3384" w:rsidRPr="009569B8" w:rsidRDefault="001F3384" w:rsidP="0030321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0-40</w:t>
            </w:r>
          </w:p>
        </w:tc>
      </w:tr>
    </w:tbl>
    <w:p w:rsidR="001F3384" w:rsidRPr="009569B8" w:rsidRDefault="001F3384" w:rsidP="001F33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баллов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не проявлен;</w:t>
      </w:r>
    </w:p>
    <w:p w:rsidR="001F3384" w:rsidRPr="009569B8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балл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показатель проявлен частично;</w:t>
      </w:r>
    </w:p>
    <w:p w:rsidR="001F3384" w:rsidRDefault="001F3384" w:rsidP="001F33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 балла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проявлен в полной мере.</w:t>
      </w:r>
    </w:p>
    <w:p w:rsidR="001F3384" w:rsidRPr="006575FF" w:rsidRDefault="001F3384" w:rsidP="001F33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5E7" w:rsidRPr="00EF3060" w:rsidRDefault="00C205E7" w:rsidP="001F33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05E7" w:rsidRPr="00EF3060" w:rsidSect="00D72336">
      <w:footerReference w:type="default" r:id="rId1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13" w:rsidRDefault="00141313" w:rsidP="00024247">
      <w:pPr>
        <w:spacing w:after="0" w:line="240" w:lineRule="auto"/>
      </w:pPr>
      <w:r>
        <w:separator/>
      </w:r>
    </w:p>
  </w:endnote>
  <w:endnote w:type="continuationSeparator" w:id="0">
    <w:p w:rsidR="00141313" w:rsidRDefault="00141313" w:rsidP="0002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936335"/>
      <w:docPartObj>
        <w:docPartGallery w:val="Page Numbers (Bottom of Page)"/>
        <w:docPartUnique/>
      </w:docPartObj>
    </w:sdtPr>
    <w:sdtEndPr/>
    <w:sdtContent>
      <w:p w:rsidR="0030321A" w:rsidRDefault="003032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FBA">
          <w:rPr>
            <w:noProof/>
          </w:rPr>
          <w:t>1</w:t>
        </w:r>
        <w:r>
          <w:fldChar w:fldCharType="end"/>
        </w:r>
      </w:p>
    </w:sdtContent>
  </w:sdt>
  <w:p w:rsidR="0030321A" w:rsidRDefault="003032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13" w:rsidRDefault="00141313" w:rsidP="00024247">
      <w:pPr>
        <w:spacing w:after="0" w:line="240" w:lineRule="auto"/>
      </w:pPr>
      <w:r>
        <w:separator/>
      </w:r>
    </w:p>
  </w:footnote>
  <w:footnote w:type="continuationSeparator" w:id="0">
    <w:p w:rsidR="00141313" w:rsidRDefault="00141313" w:rsidP="00024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2FDD"/>
    <w:multiLevelType w:val="multilevel"/>
    <w:tmpl w:val="8A5C97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97B58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7A1771"/>
    <w:multiLevelType w:val="multilevel"/>
    <w:tmpl w:val="08FABB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FAA1828"/>
    <w:multiLevelType w:val="multilevel"/>
    <w:tmpl w:val="B3765BA6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3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1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9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7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0FD75A42"/>
    <w:multiLevelType w:val="multilevel"/>
    <w:tmpl w:val="DF147E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157C5EE0"/>
    <w:multiLevelType w:val="hybridMultilevel"/>
    <w:tmpl w:val="F230BDE8"/>
    <w:lvl w:ilvl="0" w:tplc="BED6C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3497B"/>
    <w:multiLevelType w:val="hybridMultilevel"/>
    <w:tmpl w:val="63AE8E4E"/>
    <w:lvl w:ilvl="0" w:tplc="9E44FE24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2623476C"/>
    <w:multiLevelType w:val="hybridMultilevel"/>
    <w:tmpl w:val="ED06A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875F7"/>
    <w:multiLevelType w:val="multilevel"/>
    <w:tmpl w:val="FBF0C0C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4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2EA82507"/>
    <w:multiLevelType w:val="hybridMultilevel"/>
    <w:tmpl w:val="6C8CC3E6"/>
    <w:lvl w:ilvl="0" w:tplc="C838A966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26C31"/>
    <w:multiLevelType w:val="multilevel"/>
    <w:tmpl w:val="E4E25DDE"/>
    <w:lvl w:ilvl="0">
      <w:start w:val="1"/>
      <w:numFmt w:val="decimal"/>
      <w:lvlText w:val="%1."/>
      <w:lvlJc w:val="left"/>
      <w:pPr>
        <w:ind w:left="141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2">
    <w:nsid w:val="418D04D1"/>
    <w:multiLevelType w:val="hybridMultilevel"/>
    <w:tmpl w:val="ED06A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003F3"/>
    <w:multiLevelType w:val="multilevel"/>
    <w:tmpl w:val="5B8EBA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4">
    <w:nsid w:val="47461D19"/>
    <w:multiLevelType w:val="hybridMultilevel"/>
    <w:tmpl w:val="EA963E16"/>
    <w:lvl w:ilvl="0" w:tplc="7FEAAA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9F20FFF"/>
    <w:multiLevelType w:val="multilevel"/>
    <w:tmpl w:val="96165B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6">
    <w:nsid w:val="4EA720A0"/>
    <w:multiLevelType w:val="hybridMultilevel"/>
    <w:tmpl w:val="90349524"/>
    <w:lvl w:ilvl="0" w:tplc="BED6C50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16D1556"/>
    <w:multiLevelType w:val="multilevel"/>
    <w:tmpl w:val="23C210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1A60290"/>
    <w:multiLevelType w:val="hybridMultilevel"/>
    <w:tmpl w:val="1D34D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A0AA2"/>
    <w:multiLevelType w:val="hybridMultilevel"/>
    <w:tmpl w:val="149C0498"/>
    <w:lvl w:ilvl="0" w:tplc="2AFC7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FF6E29"/>
    <w:multiLevelType w:val="hybridMultilevel"/>
    <w:tmpl w:val="BF60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A5C44"/>
    <w:multiLevelType w:val="hybridMultilevel"/>
    <w:tmpl w:val="BD2028F6"/>
    <w:lvl w:ilvl="0" w:tplc="EDC2CF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D6C5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0B6CFC"/>
    <w:multiLevelType w:val="hybridMultilevel"/>
    <w:tmpl w:val="63AE8E4E"/>
    <w:lvl w:ilvl="0" w:tplc="9E44FE24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3">
    <w:nsid w:val="68886649"/>
    <w:multiLevelType w:val="multilevel"/>
    <w:tmpl w:val="957C4E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BFE3C33"/>
    <w:multiLevelType w:val="multilevel"/>
    <w:tmpl w:val="A1E425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6D177AF"/>
    <w:multiLevelType w:val="multilevel"/>
    <w:tmpl w:val="FA3ED25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6">
    <w:nsid w:val="7DC65C50"/>
    <w:multiLevelType w:val="hybridMultilevel"/>
    <w:tmpl w:val="69DEFD6C"/>
    <w:lvl w:ilvl="0" w:tplc="6E2AD38C">
      <w:start w:val="1"/>
      <w:numFmt w:val="decimal"/>
      <w:lvlText w:val="%1.1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FF644F7"/>
    <w:multiLevelType w:val="multilevel"/>
    <w:tmpl w:val="E5A2F990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0"/>
  </w:num>
  <w:num w:numId="2">
    <w:abstractNumId w:val="3"/>
    <w:lvlOverride w:ilvl="0">
      <w:startOverride w:val="1"/>
    </w:lvlOverride>
  </w:num>
  <w:num w:numId="3">
    <w:abstractNumId w:val="13"/>
  </w:num>
  <w:num w:numId="4">
    <w:abstractNumId w:val="16"/>
  </w:num>
  <w:num w:numId="5">
    <w:abstractNumId w:val="27"/>
  </w:num>
  <w:num w:numId="6">
    <w:abstractNumId w:val="11"/>
  </w:num>
  <w:num w:numId="7">
    <w:abstractNumId w:val="10"/>
  </w:num>
  <w:num w:numId="8">
    <w:abstractNumId w:val="4"/>
  </w:num>
  <w:num w:numId="9">
    <w:abstractNumId w:val="19"/>
  </w:num>
  <w:num w:numId="10">
    <w:abstractNumId w:val="0"/>
  </w:num>
  <w:num w:numId="11">
    <w:abstractNumId w:val="24"/>
  </w:num>
  <w:num w:numId="12">
    <w:abstractNumId w:val="17"/>
  </w:num>
  <w:num w:numId="13">
    <w:abstractNumId w:val="23"/>
  </w:num>
  <w:num w:numId="14">
    <w:abstractNumId w:val="5"/>
  </w:num>
  <w:num w:numId="15">
    <w:abstractNumId w:val="2"/>
  </w:num>
  <w:num w:numId="16">
    <w:abstractNumId w:val="9"/>
  </w:num>
  <w:num w:numId="17">
    <w:abstractNumId w:val="1"/>
  </w:num>
  <w:num w:numId="18">
    <w:abstractNumId w:val="15"/>
  </w:num>
  <w:num w:numId="19">
    <w:abstractNumId w:val="26"/>
  </w:num>
  <w:num w:numId="20">
    <w:abstractNumId w:val="21"/>
  </w:num>
  <w:num w:numId="21">
    <w:abstractNumId w:val="25"/>
  </w:num>
  <w:num w:numId="22">
    <w:abstractNumId w:val="6"/>
  </w:num>
  <w:num w:numId="23">
    <w:abstractNumId w:val="7"/>
  </w:num>
  <w:num w:numId="24">
    <w:abstractNumId w:val="22"/>
  </w:num>
  <w:num w:numId="25">
    <w:abstractNumId w:val="12"/>
  </w:num>
  <w:num w:numId="26">
    <w:abstractNumId w:val="8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B3"/>
    <w:rsid w:val="000230BC"/>
    <w:rsid w:val="00024247"/>
    <w:rsid w:val="0002437D"/>
    <w:rsid w:val="00030013"/>
    <w:rsid w:val="00046C74"/>
    <w:rsid w:val="00046D30"/>
    <w:rsid w:val="00090F2E"/>
    <w:rsid w:val="0009175C"/>
    <w:rsid w:val="000B2B59"/>
    <w:rsid w:val="000C102B"/>
    <w:rsid w:val="000F751A"/>
    <w:rsid w:val="001321C5"/>
    <w:rsid w:val="00141313"/>
    <w:rsid w:val="00154AEF"/>
    <w:rsid w:val="00170971"/>
    <w:rsid w:val="001867E4"/>
    <w:rsid w:val="001A6858"/>
    <w:rsid w:val="001C2C08"/>
    <w:rsid w:val="001C2DF6"/>
    <w:rsid w:val="001E5174"/>
    <w:rsid w:val="001F3384"/>
    <w:rsid w:val="002267A6"/>
    <w:rsid w:val="00237F7F"/>
    <w:rsid w:val="00245FC6"/>
    <w:rsid w:val="00263F4C"/>
    <w:rsid w:val="00274863"/>
    <w:rsid w:val="00274C18"/>
    <w:rsid w:val="00286224"/>
    <w:rsid w:val="002A29CD"/>
    <w:rsid w:val="002B0690"/>
    <w:rsid w:val="0030321A"/>
    <w:rsid w:val="0030380A"/>
    <w:rsid w:val="003106F1"/>
    <w:rsid w:val="00313FEE"/>
    <w:rsid w:val="00367D7F"/>
    <w:rsid w:val="0037498B"/>
    <w:rsid w:val="00375D92"/>
    <w:rsid w:val="003842F4"/>
    <w:rsid w:val="0039729C"/>
    <w:rsid w:val="003A78DE"/>
    <w:rsid w:val="003B30D5"/>
    <w:rsid w:val="003C6AD5"/>
    <w:rsid w:val="003E44B8"/>
    <w:rsid w:val="003F673B"/>
    <w:rsid w:val="003F7ED6"/>
    <w:rsid w:val="00426710"/>
    <w:rsid w:val="00435B16"/>
    <w:rsid w:val="004543FA"/>
    <w:rsid w:val="0047164F"/>
    <w:rsid w:val="004949DB"/>
    <w:rsid w:val="00495460"/>
    <w:rsid w:val="004957FF"/>
    <w:rsid w:val="004A6BAB"/>
    <w:rsid w:val="004C451E"/>
    <w:rsid w:val="004C576C"/>
    <w:rsid w:val="004C6BEC"/>
    <w:rsid w:val="004E5483"/>
    <w:rsid w:val="004F4F24"/>
    <w:rsid w:val="004F663D"/>
    <w:rsid w:val="005030CF"/>
    <w:rsid w:val="00512D8C"/>
    <w:rsid w:val="005415EB"/>
    <w:rsid w:val="005742BB"/>
    <w:rsid w:val="005C6D18"/>
    <w:rsid w:val="005D453D"/>
    <w:rsid w:val="00637FBD"/>
    <w:rsid w:val="00645C1C"/>
    <w:rsid w:val="0064650A"/>
    <w:rsid w:val="00656DF8"/>
    <w:rsid w:val="006826BF"/>
    <w:rsid w:val="006D2413"/>
    <w:rsid w:val="007159CE"/>
    <w:rsid w:val="00733BC2"/>
    <w:rsid w:val="0074772D"/>
    <w:rsid w:val="007556AC"/>
    <w:rsid w:val="00770EC3"/>
    <w:rsid w:val="007A2E79"/>
    <w:rsid w:val="007C0967"/>
    <w:rsid w:val="007F248A"/>
    <w:rsid w:val="00807DC3"/>
    <w:rsid w:val="00827829"/>
    <w:rsid w:val="00843E89"/>
    <w:rsid w:val="00873856"/>
    <w:rsid w:val="00883F8A"/>
    <w:rsid w:val="008900C9"/>
    <w:rsid w:val="008A0754"/>
    <w:rsid w:val="008D08D7"/>
    <w:rsid w:val="008E7CFE"/>
    <w:rsid w:val="008F13DA"/>
    <w:rsid w:val="009042FE"/>
    <w:rsid w:val="009269D0"/>
    <w:rsid w:val="009376FD"/>
    <w:rsid w:val="00940B03"/>
    <w:rsid w:val="00943284"/>
    <w:rsid w:val="00943D31"/>
    <w:rsid w:val="009739AD"/>
    <w:rsid w:val="00974625"/>
    <w:rsid w:val="009B2688"/>
    <w:rsid w:val="009C3D83"/>
    <w:rsid w:val="009D4C59"/>
    <w:rsid w:val="00A048B2"/>
    <w:rsid w:val="00A37057"/>
    <w:rsid w:val="00A42525"/>
    <w:rsid w:val="00A54E73"/>
    <w:rsid w:val="00A7795E"/>
    <w:rsid w:val="00A90A29"/>
    <w:rsid w:val="00A92AB3"/>
    <w:rsid w:val="00A96558"/>
    <w:rsid w:val="00AA7123"/>
    <w:rsid w:val="00AB02C4"/>
    <w:rsid w:val="00AE4090"/>
    <w:rsid w:val="00B079B3"/>
    <w:rsid w:val="00B12F24"/>
    <w:rsid w:val="00B13388"/>
    <w:rsid w:val="00B27A47"/>
    <w:rsid w:val="00B94FAD"/>
    <w:rsid w:val="00BA67F1"/>
    <w:rsid w:val="00BA6C9A"/>
    <w:rsid w:val="00BE2AA0"/>
    <w:rsid w:val="00BF3BBA"/>
    <w:rsid w:val="00C05682"/>
    <w:rsid w:val="00C205E7"/>
    <w:rsid w:val="00C34419"/>
    <w:rsid w:val="00C53DFB"/>
    <w:rsid w:val="00C66654"/>
    <w:rsid w:val="00C709FD"/>
    <w:rsid w:val="00C9011D"/>
    <w:rsid w:val="00CB1D62"/>
    <w:rsid w:val="00CC688D"/>
    <w:rsid w:val="00CE265B"/>
    <w:rsid w:val="00CF52FB"/>
    <w:rsid w:val="00CF6CB0"/>
    <w:rsid w:val="00D23A79"/>
    <w:rsid w:val="00D37311"/>
    <w:rsid w:val="00D43770"/>
    <w:rsid w:val="00D602BF"/>
    <w:rsid w:val="00D719D1"/>
    <w:rsid w:val="00D72336"/>
    <w:rsid w:val="00D818E1"/>
    <w:rsid w:val="00D9223F"/>
    <w:rsid w:val="00DA7603"/>
    <w:rsid w:val="00DB4C73"/>
    <w:rsid w:val="00E02E13"/>
    <w:rsid w:val="00E104E9"/>
    <w:rsid w:val="00E118DB"/>
    <w:rsid w:val="00E13E60"/>
    <w:rsid w:val="00E401CC"/>
    <w:rsid w:val="00E66C09"/>
    <w:rsid w:val="00E7646B"/>
    <w:rsid w:val="00E8147C"/>
    <w:rsid w:val="00EB5292"/>
    <w:rsid w:val="00ED4047"/>
    <w:rsid w:val="00ED4614"/>
    <w:rsid w:val="00ED55A2"/>
    <w:rsid w:val="00EE5326"/>
    <w:rsid w:val="00EF3060"/>
    <w:rsid w:val="00F02FBA"/>
    <w:rsid w:val="00F137EA"/>
    <w:rsid w:val="00F6595B"/>
    <w:rsid w:val="00F75B97"/>
    <w:rsid w:val="00FB4A7E"/>
    <w:rsid w:val="00FC753D"/>
    <w:rsid w:val="00FE2D4F"/>
    <w:rsid w:val="00FF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26"/>
  </w:style>
  <w:style w:type="paragraph" w:styleId="1">
    <w:name w:val="heading 1"/>
    <w:basedOn w:val="a"/>
    <w:next w:val="a"/>
    <w:link w:val="10"/>
    <w:uiPriority w:val="9"/>
    <w:qFormat/>
    <w:rsid w:val="000F751A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F751A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rsid w:val="000F751A"/>
    <w:pPr>
      <w:keepNext/>
      <w:keepLines/>
      <w:spacing w:before="280" w:after="80" w:line="259" w:lineRule="auto"/>
      <w:outlineLvl w:val="2"/>
    </w:pPr>
    <w:rPr>
      <w:rFonts w:ascii="Calibri" w:eastAsia="Times New Roman" w:hAnsi="Calibri" w:cs="Calibri"/>
      <w:b/>
      <w:sz w:val="28"/>
      <w:szCs w:val="28"/>
      <w:lang w:val="ru" w:eastAsia="ru-RU"/>
    </w:rPr>
  </w:style>
  <w:style w:type="paragraph" w:styleId="4">
    <w:name w:val="heading 4"/>
    <w:basedOn w:val="a"/>
    <w:next w:val="a"/>
    <w:link w:val="40"/>
    <w:uiPriority w:val="9"/>
    <w:rsid w:val="000F751A"/>
    <w:pPr>
      <w:keepNext/>
      <w:keepLines/>
      <w:spacing w:before="240" w:after="40" w:line="259" w:lineRule="auto"/>
      <w:outlineLvl w:val="3"/>
    </w:pPr>
    <w:rPr>
      <w:rFonts w:ascii="Calibri" w:eastAsia="Times New Roman" w:hAnsi="Calibri" w:cs="Calibri"/>
      <w:b/>
      <w:sz w:val="24"/>
      <w:szCs w:val="24"/>
      <w:lang w:val="ru" w:eastAsia="ru-RU"/>
    </w:rPr>
  </w:style>
  <w:style w:type="paragraph" w:styleId="5">
    <w:name w:val="heading 5"/>
    <w:basedOn w:val="a"/>
    <w:next w:val="a"/>
    <w:link w:val="50"/>
    <w:uiPriority w:val="9"/>
    <w:rsid w:val="000F751A"/>
    <w:pPr>
      <w:keepNext/>
      <w:keepLines/>
      <w:spacing w:before="220" w:after="40" w:line="259" w:lineRule="auto"/>
      <w:outlineLvl w:val="4"/>
    </w:pPr>
    <w:rPr>
      <w:rFonts w:ascii="Calibri" w:eastAsia="Times New Roman" w:hAnsi="Calibri" w:cs="Calibri"/>
      <w:b/>
      <w:lang w:val="ru" w:eastAsia="ru-RU"/>
    </w:rPr>
  </w:style>
  <w:style w:type="paragraph" w:styleId="6">
    <w:name w:val="heading 6"/>
    <w:basedOn w:val="a"/>
    <w:next w:val="a"/>
    <w:link w:val="60"/>
    <w:uiPriority w:val="9"/>
    <w:rsid w:val="000F751A"/>
    <w:pPr>
      <w:keepNext/>
      <w:keepLines/>
      <w:spacing w:before="200" w:after="40" w:line="259" w:lineRule="auto"/>
      <w:outlineLvl w:val="5"/>
    </w:pPr>
    <w:rPr>
      <w:rFonts w:ascii="Calibri" w:eastAsia="Times New Roman" w:hAnsi="Calibri" w:cs="Calibri"/>
      <w:b/>
      <w:sz w:val="20"/>
      <w:szCs w:val="2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F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F3B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3BB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24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4247"/>
  </w:style>
  <w:style w:type="paragraph" w:styleId="a8">
    <w:name w:val="footer"/>
    <w:basedOn w:val="a"/>
    <w:link w:val="a9"/>
    <w:uiPriority w:val="99"/>
    <w:unhideWhenUsed/>
    <w:rsid w:val="00024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4247"/>
  </w:style>
  <w:style w:type="character" w:customStyle="1" w:styleId="10">
    <w:name w:val="Заголовок 1 Знак"/>
    <w:basedOn w:val="a0"/>
    <w:link w:val="1"/>
    <w:uiPriority w:val="99"/>
    <w:rsid w:val="000F75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F75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751A"/>
    <w:rPr>
      <w:rFonts w:ascii="Calibri" w:eastAsia="Times New Roman" w:hAnsi="Calibri" w:cs="Calibri"/>
      <w:b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uiPriority w:val="9"/>
    <w:rsid w:val="000F751A"/>
    <w:rPr>
      <w:rFonts w:ascii="Calibri" w:eastAsia="Times New Roman" w:hAnsi="Calibri" w:cs="Calibri"/>
      <w:b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uiPriority w:val="9"/>
    <w:rsid w:val="000F751A"/>
    <w:rPr>
      <w:rFonts w:ascii="Calibri" w:eastAsia="Times New Roman" w:hAnsi="Calibri" w:cs="Calibri"/>
      <w:b/>
      <w:lang w:val="ru" w:eastAsia="ru-RU"/>
    </w:rPr>
  </w:style>
  <w:style w:type="character" w:customStyle="1" w:styleId="60">
    <w:name w:val="Заголовок 6 Знак"/>
    <w:basedOn w:val="a0"/>
    <w:link w:val="6"/>
    <w:uiPriority w:val="9"/>
    <w:rsid w:val="000F751A"/>
    <w:rPr>
      <w:rFonts w:ascii="Calibri" w:eastAsia="Times New Roman" w:hAnsi="Calibri" w:cs="Calibri"/>
      <w:b/>
      <w:sz w:val="20"/>
      <w:szCs w:val="20"/>
      <w:lang w:val="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F751A"/>
  </w:style>
  <w:style w:type="table" w:styleId="aa">
    <w:name w:val="Table Grid"/>
    <w:basedOn w:val="a1"/>
    <w:uiPriority w:val="39"/>
    <w:rsid w:val="000F751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0F751A"/>
    <w:pPr>
      <w:spacing w:after="160" w:line="259" w:lineRule="auto"/>
    </w:pPr>
    <w:rPr>
      <w:rFonts w:ascii="Calibri" w:eastAsia="Times New Roman" w:hAnsi="Calibri" w:cs="Calibri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next w:val="a"/>
    <w:link w:val="ac"/>
    <w:uiPriority w:val="10"/>
    <w:rsid w:val="000F751A"/>
    <w:pPr>
      <w:keepNext/>
      <w:keepLines/>
      <w:spacing w:before="480" w:after="120" w:line="259" w:lineRule="auto"/>
    </w:pPr>
    <w:rPr>
      <w:rFonts w:ascii="Calibri" w:eastAsia="Times New Roman" w:hAnsi="Calibri" w:cs="Calibri"/>
      <w:b/>
      <w:sz w:val="72"/>
      <w:szCs w:val="72"/>
      <w:lang w:val="ru" w:eastAsia="ru-RU"/>
    </w:rPr>
  </w:style>
  <w:style w:type="character" w:customStyle="1" w:styleId="ac">
    <w:name w:val="Название Знак"/>
    <w:basedOn w:val="a0"/>
    <w:link w:val="ab"/>
    <w:uiPriority w:val="10"/>
    <w:rsid w:val="000F751A"/>
    <w:rPr>
      <w:rFonts w:ascii="Calibri" w:eastAsia="Times New Roman" w:hAnsi="Calibri" w:cs="Calibri"/>
      <w:b/>
      <w:sz w:val="72"/>
      <w:szCs w:val="72"/>
      <w:lang w:val="ru" w:eastAsia="ru-RU"/>
    </w:rPr>
  </w:style>
  <w:style w:type="character" w:styleId="ad">
    <w:name w:val="Hyperlink"/>
    <w:basedOn w:val="a0"/>
    <w:uiPriority w:val="99"/>
    <w:unhideWhenUsed/>
    <w:rsid w:val="000F751A"/>
    <w:rPr>
      <w:rFonts w:cs="Times New Roman"/>
      <w:color w:val="0563C1"/>
      <w:u w:val="single"/>
    </w:rPr>
  </w:style>
  <w:style w:type="paragraph" w:styleId="ae">
    <w:name w:val="Subtitle"/>
    <w:basedOn w:val="a"/>
    <w:next w:val="a"/>
    <w:link w:val="af"/>
    <w:uiPriority w:val="11"/>
    <w:rsid w:val="000F751A"/>
    <w:pPr>
      <w:keepNext/>
      <w:keepLines/>
      <w:spacing w:before="360" w:after="80" w:line="259" w:lineRule="auto"/>
    </w:pPr>
    <w:rPr>
      <w:rFonts w:ascii="Georgia" w:eastAsia="Times New Roman" w:hAnsi="Georgia" w:cs="Georgia"/>
      <w:i/>
      <w:color w:val="666666"/>
      <w:sz w:val="48"/>
      <w:szCs w:val="48"/>
      <w:lang w:val="ru" w:eastAsia="ru-RU"/>
    </w:rPr>
  </w:style>
  <w:style w:type="character" w:customStyle="1" w:styleId="af">
    <w:name w:val="Подзаголовок Знак"/>
    <w:basedOn w:val="a0"/>
    <w:link w:val="ae"/>
    <w:uiPriority w:val="11"/>
    <w:rsid w:val="000F751A"/>
    <w:rPr>
      <w:rFonts w:ascii="Georgia" w:eastAsia="Times New Roman" w:hAnsi="Georgia" w:cs="Georgia"/>
      <w:i/>
      <w:color w:val="666666"/>
      <w:sz w:val="48"/>
      <w:szCs w:val="48"/>
      <w:lang w:val="ru" w:eastAsia="ru-RU"/>
    </w:rPr>
  </w:style>
  <w:style w:type="character" w:styleId="af0">
    <w:name w:val="FollowedHyperlink"/>
    <w:basedOn w:val="a0"/>
    <w:uiPriority w:val="99"/>
    <w:unhideWhenUsed/>
    <w:rsid w:val="000F751A"/>
    <w:rPr>
      <w:rFonts w:cs="Times New Roman"/>
      <w:color w:val="954F72"/>
      <w:u w:val="single"/>
    </w:rPr>
  </w:style>
  <w:style w:type="paragraph" w:styleId="af1">
    <w:name w:val="List Paragraph"/>
    <w:basedOn w:val="a"/>
    <w:uiPriority w:val="34"/>
    <w:qFormat/>
    <w:rsid w:val="000F751A"/>
    <w:pPr>
      <w:spacing w:after="160" w:line="259" w:lineRule="auto"/>
      <w:ind w:left="720"/>
      <w:contextualSpacing/>
    </w:pPr>
    <w:rPr>
      <w:rFonts w:ascii="Calibri" w:eastAsia="Times New Roman" w:hAnsi="Calibri" w:cs="Calibri"/>
      <w:lang w:val="ru" w:eastAsia="ru-RU"/>
    </w:rPr>
  </w:style>
  <w:style w:type="numbering" w:customStyle="1" w:styleId="21">
    <w:name w:val="Нет списка2"/>
    <w:next w:val="a2"/>
    <w:uiPriority w:val="99"/>
    <w:semiHidden/>
    <w:unhideWhenUsed/>
    <w:rsid w:val="00BA67F1"/>
  </w:style>
  <w:style w:type="table" w:customStyle="1" w:styleId="12">
    <w:name w:val="Сетка таблицы1"/>
    <w:basedOn w:val="a1"/>
    <w:next w:val="aa"/>
    <w:uiPriority w:val="39"/>
    <w:rsid w:val="00BA67F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BA67F1"/>
    <w:pPr>
      <w:spacing w:after="160" w:line="259" w:lineRule="auto"/>
    </w:pPr>
    <w:rPr>
      <w:rFonts w:ascii="Calibri" w:eastAsia="Times New Roman" w:hAnsi="Calibri" w:cs="Calibri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ая таблица1"/>
    <w:qFormat/>
    <w:rsid w:val="00367D7F"/>
    <w:rPr>
      <w:rFonts w:ascii="Times New Roman" w:eastAsia="Symbol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26"/>
  </w:style>
  <w:style w:type="paragraph" w:styleId="1">
    <w:name w:val="heading 1"/>
    <w:basedOn w:val="a"/>
    <w:next w:val="a"/>
    <w:link w:val="10"/>
    <w:uiPriority w:val="9"/>
    <w:qFormat/>
    <w:rsid w:val="000F751A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F751A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rsid w:val="000F751A"/>
    <w:pPr>
      <w:keepNext/>
      <w:keepLines/>
      <w:spacing w:before="280" w:after="80" w:line="259" w:lineRule="auto"/>
      <w:outlineLvl w:val="2"/>
    </w:pPr>
    <w:rPr>
      <w:rFonts w:ascii="Calibri" w:eastAsia="Times New Roman" w:hAnsi="Calibri" w:cs="Calibri"/>
      <w:b/>
      <w:sz w:val="28"/>
      <w:szCs w:val="28"/>
      <w:lang w:val="ru" w:eastAsia="ru-RU"/>
    </w:rPr>
  </w:style>
  <w:style w:type="paragraph" w:styleId="4">
    <w:name w:val="heading 4"/>
    <w:basedOn w:val="a"/>
    <w:next w:val="a"/>
    <w:link w:val="40"/>
    <w:uiPriority w:val="9"/>
    <w:rsid w:val="000F751A"/>
    <w:pPr>
      <w:keepNext/>
      <w:keepLines/>
      <w:spacing w:before="240" w:after="40" w:line="259" w:lineRule="auto"/>
      <w:outlineLvl w:val="3"/>
    </w:pPr>
    <w:rPr>
      <w:rFonts w:ascii="Calibri" w:eastAsia="Times New Roman" w:hAnsi="Calibri" w:cs="Calibri"/>
      <w:b/>
      <w:sz w:val="24"/>
      <w:szCs w:val="24"/>
      <w:lang w:val="ru" w:eastAsia="ru-RU"/>
    </w:rPr>
  </w:style>
  <w:style w:type="paragraph" w:styleId="5">
    <w:name w:val="heading 5"/>
    <w:basedOn w:val="a"/>
    <w:next w:val="a"/>
    <w:link w:val="50"/>
    <w:uiPriority w:val="9"/>
    <w:rsid w:val="000F751A"/>
    <w:pPr>
      <w:keepNext/>
      <w:keepLines/>
      <w:spacing w:before="220" w:after="40" w:line="259" w:lineRule="auto"/>
      <w:outlineLvl w:val="4"/>
    </w:pPr>
    <w:rPr>
      <w:rFonts w:ascii="Calibri" w:eastAsia="Times New Roman" w:hAnsi="Calibri" w:cs="Calibri"/>
      <w:b/>
      <w:lang w:val="ru" w:eastAsia="ru-RU"/>
    </w:rPr>
  </w:style>
  <w:style w:type="paragraph" w:styleId="6">
    <w:name w:val="heading 6"/>
    <w:basedOn w:val="a"/>
    <w:next w:val="a"/>
    <w:link w:val="60"/>
    <w:uiPriority w:val="9"/>
    <w:rsid w:val="000F751A"/>
    <w:pPr>
      <w:keepNext/>
      <w:keepLines/>
      <w:spacing w:before="200" w:after="40" w:line="259" w:lineRule="auto"/>
      <w:outlineLvl w:val="5"/>
    </w:pPr>
    <w:rPr>
      <w:rFonts w:ascii="Calibri" w:eastAsia="Times New Roman" w:hAnsi="Calibri" w:cs="Calibri"/>
      <w:b/>
      <w:sz w:val="20"/>
      <w:szCs w:val="2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F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F3B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3BB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24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4247"/>
  </w:style>
  <w:style w:type="paragraph" w:styleId="a8">
    <w:name w:val="footer"/>
    <w:basedOn w:val="a"/>
    <w:link w:val="a9"/>
    <w:uiPriority w:val="99"/>
    <w:unhideWhenUsed/>
    <w:rsid w:val="00024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4247"/>
  </w:style>
  <w:style w:type="character" w:customStyle="1" w:styleId="10">
    <w:name w:val="Заголовок 1 Знак"/>
    <w:basedOn w:val="a0"/>
    <w:link w:val="1"/>
    <w:uiPriority w:val="99"/>
    <w:rsid w:val="000F75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F75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751A"/>
    <w:rPr>
      <w:rFonts w:ascii="Calibri" w:eastAsia="Times New Roman" w:hAnsi="Calibri" w:cs="Calibri"/>
      <w:b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uiPriority w:val="9"/>
    <w:rsid w:val="000F751A"/>
    <w:rPr>
      <w:rFonts w:ascii="Calibri" w:eastAsia="Times New Roman" w:hAnsi="Calibri" w:cs="Calibri"/>
      <w:b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uiPriority w:val="9"/>
    <w:rsid w:val="000F751A"/>
    <w:rPr>
      <w:rFonts w:ascii="Calibri" w:eastAsia="Times New Roman" w:hAnsi="Calibri" w:cs="Calibri"/>
      <w:b/>
      <w:lang w:val="ru" w:eastAsia="ru-RU"/>
    </w:rPr>
  </w:style>
  <w:style w:type="character" w:customStyle="1" w:styleId="60">
    <w:name w:val="Заголовок 6 Знак"/>
    <w:basedOn w:val="a0"/>
    <w:link w:val="6"/>
    <w:uiPriority w:val="9"/>
    <w:rsid w:val="000F751A"/>
    <w:rPr>
      <w:rFonts w:ascii="Calibri" w:eastAsia="Times New Roman" w:hAnsi="Calibri" w:cs="Calibri"/>
      <w:b/>
      <w:sz w:val="20"/>
      <w:szCs w:val="20"/>
      <w:lang w:val="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F751A"/>
  </w:style>
  <w:style w:type="table" w:styleId="aa">
    <w:name w:val="Table Grid"/>
    <w:basedOn w:val="a1"/>
    <w:uiPriority w:val="39"/>
    <w:rsid w:val="000F751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0F751A"/>
    <w:pPr>
      <w:spacing w:after="160" w:line="259" w:lineRule="auto"/>
    </w:pPr>
    <w:rPr>
      <w:rFonts w:ascii="Calibri" w:eastAsia="Times New Roman" w:hAnsi="Calibri" w:cs="Calibri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next w:val="a"/>
    <w:link w:val="ac"/>
    <w:uiPriority w:val="10"/>
    <w:rsid w:val="000F751A"/>
    <w:pPr>
      <w:keepNext/>
      <w:keepLines/>
      <w:spacing w:before="480" w:after="120" w:line="259" w:lineRule="auto"/>
    </w:pPr>
    <w:rPr>
      <w:rFonts w:ascii="Calibri" w:eastAsia="Times New Roman" w:hAnsi="Calibri" w:cs="Calibri"/>
      <w:b/>
      <w:sz w:val="72"/>
      <w:szCs w:val="72"/>
      <w:lang w:val="ru" w:eastAsia="ru-RU"/>
    </w:rPr>
  </w:style>
  <w:style w:type="character" w:customStyle="1" w:styleId="ac">
    <w:name w:val="Название Знак"/>
    <w:basedOn w:val="a0"/>
    <w:link w:val="ab"/>
    <w:uiPriority w:val="10"/>
    <w:rsid w:val="000F751A"/>
    <w:rPr>
      <w:rFonts w:ascii="Calibri" w:eastAsia="Times New Roman" w:hAnsi="Calibri" w:cs="Calibri"/>
      <w:b/>
      <w:sz w:val="72"/>
      <w:szCs w:val="72"/>
      <w:lang w:val="ru" w:eastAsia="ru-RU"/>
    </w:rPr>
  </w:style>
  <w:style w:type="character" w:styleId="ad">
    <w:name w:val="Hyperlink"/>
    <w:basedOn w:val="a0"/>
    <w:uiPriority w:val="99"/>
    <w:unhideWhenUsed/>
    <w:rsid w:val="000F751A"/>
    <w:rPr>
      <w:rFonts w:cs="Times New Roman"/>
      <w:color w:val="0563C1"/>
      <w:u w:val="single"/>
    </w:rPr>
  </w:style>
  <w:style w:type="paragraph" w:styleId="ae">
    <w:name w:val="Subtitle"/>
    <w:basedOn w:val="a"/>
    <w:next w:val="a"/>
    <w:link w:val="af"/>
    <w:uiPriority w:val="11"/>
    <w:rsid w:val="000F751A"/>
    <w:pPr>
      <w:keepNext/>
      <w:keepLines/>
      <w:spacing w:before="360" w:after="80" w:line="259" w:lineRule="auto"/>
    </w:pPr>
    <w:rPr>
      <w:rFonts w:ascii="Georgia" w:eastAsia="Times New Roman" w:hAnsi="Georgia" w:cs="Georgia"/>
      <w:i/>
      <w:color w:val="666666"/>
      <w:sz w:val="48"/>
      <w:szCs w:val="48"/>
      <w:lang w:val="ru" w:eastAsia="ru-RU"/>
    </w:rPr>
  </w:style>
  <w:style w:type="character" w:customStyle="1" w:styleId="af">
    <w:name w:val="Подзаголовок Знак"/>
    <w:basedOn w:val="a0"/>
    <w:link w:val="ae"/>
    <w:uiPriority w:val="11"/>
    <w:rsid w:val="000F751A"/>
    <w:rPr>
      <w:rFonts w:ascii="Georgia" w:eastAsia="Times New Roman" w:hAnsi="Georgia" w:cs="Georgia"/>
      <w:i/>
      <w:color w:val="666666"/>
      <w:sz w:val="48"/>
      <w:szCs w:val="48"/>
      <w:lang w:val="ru" w:eastAsia="ru-RU"/>
    </w:rPr>
  </w:style>
  <w:style w:type="character" w:styleId="af0">
    <w:name w:val="FollowedHyperlink"/>
    <w:basedOn w:val="a0"/>
    <w:uiPriority w:val="99"/>
    <w:unhideWhenUsed/>
    <w:rsid w:val="000F751A"/>
    <w:rPr>
      <w:rFonts w:cs="Times New Roman"/>
      <w:color w:val="954F72"/>
      <w:u w:val="single"/>
    </w:rPr>
  </w:style>
  <w:style w:type="paragraph" w:styleId="af1">
    <w:name w:val="List Paragraph"/>
    <w:basedOn w:val="a"/>
    <w:uiPriority w:val="34"/>
    <w:qFormat/>
    <w:rsid w:val="000F751A"/>
    <w:pPr>
      <w:spacing w:after="160" w:line="259" w:lineRule="auto"/>
      <w:ind w:left="720"/>
      <w:contextualSpacing/>
    </w:pPr>
    <w:rPr>
      <w:rFonts w:ascii="Calibri" w:eastAsia="Times New Roman" w:hAnsi="Calibri" w:cs="Calibri"/>
      <w:lang w:val="ru" w:eastAsia="ru-RU"/>
    </w:rPr>
  </w:style>
  <w:style w:type="numbering" w:customStyle="1" w:styleId="21">
    <w:name w:val="Нет списка2"/>
    <w:next w:val="a2"/>
    <w:uiPriority w:val="99"/>
    <w:semiHidden/>
    <w:unhideWhenUsed/>
    <w:rsid w:val="00BA67F1"/>
  </w:style>
  <w:style w:type="table" w:customStyle="1" w:styleId="12">
    <w:name w:val="Сетка таблицы1"/>
    <w:basedOn w:val="a1"/>
    <w:next w:val="aa"/>
    <w:uiPriority w:val="39"/>
    <w:rsid w:val="00BA67F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BA67F1"/>
    <w:pPr>
      <w:spacing w:after="160" w:line="259" w:lineRule="auto"/>
    </w:pPr>
    <w:rPr>
      <w:rFonts w:ascii="Calibri" w:eastAsia="Times New Roman" w:hAnsi="Calibri" w:cs="Calibri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ая таблица1"/>
    <w:qFormat/>
    <w:rsid w:val="00367D7F"/>
    <w:rPr>
      <w:rFonts w:ascii="Times New Roman" w:eastAsia="Symbol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.nios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rms.niso54.ru/form/konkurs-uchitel-god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forms.niso54.ru/form/konkurs-uchitel-god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iso54.ru/konkursy/prof-konkursy/uchitel-god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ms.niso54.ru/form/konkurs-uchitel-goda" TargetMode="External"/><Relationship Id="rId10" Type="http://schemas.openxmlformats.org/officeDocument/2006/relationships/hyperlink" Target="https://record.nios.ru/index.php?r=guest/kursView&amp;id=125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D:\&#1055;&#1056;&#1054;&#1045;&#1050;&#1058;&#1067;%20&#1050;&#1054;&#1053;&#1050;&#1059;&#1056;&#1057;&#1054;&#1042;%202023-2024\niso5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5879F-3982-496D-B76F-26159D94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27</Pages>
  <Words>7127</Words>
  <Characters>40626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Буторина Луиза Ильинична</dc:creator>
  <cp:lastModifiedBy>Махиборода Людмила Ивановна</cp:lastModifiedBy>
  <cp:revision>7</cp:revision>
  <cp:lastPrinted>2023-06-29T02:12:00Z</cp:lastPrinted>
  <dcterms:created xsi:type="dcterms:W3CDTF">2025-09-10T07:33:00Z</dcterms:created>
  <dcterms:modified xsi:type="dcterms:W3CDTF">2025-09-15T02:26:00Z</dcterms:modified>
</cp:coreProperties>
</file>