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AD" w:rsidRPr="00C34419" w:rsidRDefault="00B94FAD" w:rsidP="00E104E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F751A" w:rsidRPr="00C34419" w:rsidRDefault="002267A6" w:rsidP="0064650A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104E9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267A6" w:rsidRPr="00C34419" w:rsidRDefault="002267A6" w:rsidP="0064650A">
      <w:pPr>
        <w:tabs>
          <w:tab w:val="left" w:pos="5103"/>
        </w:tabs>
        <w:autoSpaceDE w:val="0"/>
        <w:autoSpaceDN w:val="0"/>
        <w:spacing w:after="0" w:line="240" w:lineRule="atLeast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№ 1 </w:t>
      </w:r>
    </w:p>
    <w:p w:rsidR="002267A6" w:rsidRPr="00C34419" w:rsidRDefault="002267A6" w:rsidP="0064650A">
      <w:pPr>
        <w:tabs>
          <w:tab w:val="left" w:pos="5103"/>
        </w:tabs>
        <w:autoSpaceDE w:val="0"/>
        <w:autoSpaceDN w:val="0"/>
        <w:spacing w:after="0" w:line="240" w:lineRule="atLeast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Оргкомитета районного (отборочного) этапа городского конкурса «Учитель года» в 2023 году</w:t>
      </w:r>
    </w:p>
    <w:p w:rsidR="00E104E9" w:rsidRPr="00C34419" w:rsidRDefault="00E104E9" w:rsidP="0064650A">
      <w:pPr>
        <w:tabs>
          <w:tab w:val="left" w:pos="5103"/>
        </w:tabs>
        <w:autoSpaceDE w:val="0"/>
        <w:autoSpaceDN w:val="0"/>
        <w:spacing w:after="0" w:line="240" w:lineRule="atLeast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E9" w:rsidRPr="00C34419" w:rsidRDefault="00E104E9" w:rsidP="0064650A">
      <w:pPr>
        <w:tabs>
          <w:tab w:val="left" w:pos="5103"/>
        </w:tabs>
        <w:autoSpaceDE w:val="0"/>
        <w:autoSpaceDN w:val="0"/>
        <w:spacing w:after="0" w:line="240" w:lineRule="atLeast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E104E9" w:rsidRPr="00C34419" w:rsidRDefault="0064650A" w:rsidP="0064650A">
      <w:pPr>
        <w:tabs>
          <w:tab w:val="left" w:pos="5103"/>
        </w:tabs>
        <w:autoSpaceDE w:val="0"/>
        <w:autoSpaceDN w:val="0"/>
        <w:spacing w:after="0" w:line="240" w:lineRule="atLeast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Оргкомитетом районного </w:t>
      </w:r>
      <w:r w:rsidR="00E104E9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(отборочного) этапа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E104E9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«Учитель года»</w:t>
      </w:r>
    </w:p>
    <w:p w:rsidR="00E104E9" w:rsidRPr="00C34419" w:rsidRDefault="00E104E9" w:rsidP="0064650A">
      <w:pPr>
        <w:tabs>
          <w:tab w:val="left" w:pos="5103"/>
        </w:tabs>
        <w:autoSpaceDE w:val="0"/>
        <w:autoSpaceDN w:val="0"/>
        <w:spacing w:after="0" w:line="240" w:lineRule="atLeast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___________И.</w:t>
      </w:r>
      <w:r w:rsidR="00F6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И. Тарасова</w:t>
      </w:r>
    </w:p>
    <w:p w:rsidR="003E44B8" w:rsidRDefault="00E104E9" w:rsidP="0064650A">
      <w:pPr>
        <w:tabs>
          <w:tab w:val="left" w:pos="5103"/>
        </w:tabs>
        <w:autoSpaceDE w:val="0"/>
        <w:autoSpaceDN w:val="0"/>
        <w:spacing w:after="0" w:line="240" w:lineRule="atLeast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оргкомитета </w:t>
      </w:r>
    </w:p>
    <w:p w:rsidR="00E104E9" w:rsidRPr="00C34419" w:rsidRDefault="00F6595B" w:rsidP="0064650A">
      <w:pPr>
        <w:tabs>
          <w:tab w:val="left" w:pos="5103"/>
        </w:tabs>
        <w:autoSpaceDE w:val="0"/>
        <w:autoSpaceDN w:val="0"/>
        <w:spacing w:after="0" w:line="240" w:lineRule="atLeast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E104E9" w:rsidRPr="00F6595B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.09.2023</w:t>
      </w:r>
    </w:p>
    <w:p w:rsidR="00E104E9" w:rsidRPr="00C34419" w:rsidRDefault="00E104E9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eastAsia="ru-RU"/>
        </w:rPr>
        <w:t>Порядок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eastAsia="ru-RU"/>
        </w:rPr>
        <w:t xml:space="preserve">  проведения районного (отборочного) этапа </w:t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 «Учитель года» в 2023 году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A67F1" w:rsidRPr="00C34419" w:rsidRDefault="00BA67F1" w:rsidP="00E104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174" w:rsidRPr="00C34419" w:rsidRDefault="001E5174" w:rsidP="00E104E9">
      <w:pPr>
        <w:pStyle w:val="af1"/>
        <w:numPr>
          <w:ilvl w:val="1"/>
          <w:numId w:val="8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419">
        <w:rPr>
          <w:rFonts w:ascii="Times New Roman" w:hAnsi="Times New Roman" w:cs="Times New Roman"/>
          <w:sz w:val="24"/>
          <w:szCs w:val="24"/>
        </w:rPr>
        <w:t>Настоящий</w:t>
      </w:r>
      <w:r w:rsidRPr="00C34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419">
        <w:rPr>
          <w:rFonts w:ascii="Times New Roman" w:hAnsi="Times New Roman" w:cs="Times New Roman"/>
          <w:sz w:val="24"/>
          <w:szCs w:val="24"/>
        </w:rPr>
        <w:t>порядок проведения районного (отборочного) этапа городского конкурса «Учитель года» в 2023 году (далее – Порядок, Конкурс), учредителем которого является департамент образова</w:t>
      </w:r>
      <w:r w:rsidR="00E104E9" w:rsidRPr="00C34419">
        <w:rPr>
          <w:rFonts w:ascii="Times New Roman" w:hAnsi="Times New Roman" w:cs="Times New Roman"/>
          <w:sz w:val="24"/>
          <w:szCs w:val="24"/>
        </w:rPr>
        <w:t xml:space="preserve">ния мэрии города Новосибирска, </w:t>
      </w:r>
      <w:r w:rsidRPr="00C34419">
        <w:rPr>
          <w:rFonts w:ascii="Times New Roman" w:hAnsi="Times New Roman" w:cs="Times New Roman"/>
          <w:sz w:val="24"/>
          <w:szCs w:val="24"/>
        </w:rPr>
        <w:t>разработан в соответствии с Положением о городском конкурсе «Учитель года», утвержденного постановлением мэрии города Новосибирска от 23.01.2023 № 395.</w:t>
      </w:r>
    </w:p>
    <w:p w:rsidR="00E104E9" w:rsidRPr="00C34419" w:rsidRDefault="00E104E9" w:rsidP="00E104E9">
      <w:pPr>
        <w:pStyle w:val="af1"/>
        <w:numPr>
          <w:ilvl w:val="1"/>
          <w:numId w:val="8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419">
        <w:rPr>
          <w:rFonts w:ascii="Times New Roman" w:hAnsi="Times New Roman" w:cs="Times New Roman"/>
          <w:sz w:val="24"/>
          <w:szCs w:val="24"/>
        </w:rPr>
        <w:t>Настоящий Порядок</w:t>
      </w:r>
      <w:r w:rsidR="001E5174" w:rsidRPr="00C34419">
        <w:rPr>
          <w:rFonts w:ascii="Times New Roman" w:hAnsi="Times New Roman" w:cs="Times New Roman"/>
          <w:sz w:val="24"/>
          <w:szCs w:val="24"/>
        </w:rPr>
        <w:t xml:space="preserve"> устанавливает структуру Конкурса, определяет формат, регламент, порядок и критерии оценивания конкурсных испытаний, требования к составу участников, жюри, порядок и сроки предоставления материалов, порядок определения лауреатов, призеров и победителя Конкурса.</w:t>
      </w:r>
    </w:p>
    <w:p w:rsidR="001E5174" w:rsidRPr="00C34419" w:rsidRDefault="001E5174" w:rsidP="00E104E9">
      <w:pPr>
        <w:pStyle w:val="af1"/>
        <w:numPr>
          <w:ilvl w:val="1"/>
          <w:numId w:val="8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419">
        <w:rPr>
          <w:rFonts w:ascii="Times New Roman" w:hAnsi="Times New Roman" w:cs="Times New Roman"/>
          <w:sz w:val="24"/>
          <w:szCs w:val="24"/>
        </w:rPr>
        <w:t>Районный (отборочный) этапа городского конкурса «Учитель года» проводится с целью выявления талантливых учителей, их поддержки и поощрения, распространения педагогического опыта лучших учителей города Новосибирска в соответствии с современными  тенденциями развития российского образования, отраженными в Федеральном законе «Об образовании в Российской Федерации», профессиональном стандарте «Педагог (педагогическая деятельность в сфере начального общего, основного общего, среднего общего образования) (учитель)», федеральных государственных образовательных стандартах общего образования.</w:t>
      </w:r>
    </w:p>
    <w:p w:rsidR="00D602BF" w:rsidRPr="00C34419" w:rsidRDefault="00D602BF" w:rsidP="00E104E9">
      <w:pPr>
        <w:pStyle w:val="af1"/>
        <w:numPr>
          <w:ilvl w:val="1"/>
          <w:numId w:val="8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419">
        <w:rPr>
          <w:rFonts w:ascii="Times New Roman" w:hAnsi="Times New Roman" w:cs="Times New Roman"/>
          <w:sz w:val="24"/>
          <w:szCs w:val="24"/>
          <w:lang w:val="ru-RU"/>
        </w:rPr>
        <w:t>Девиз Конкурса «Учить и учиться».</w:t>
      </w:r>
    </w:p>
    <w:p w:rsidR="001E5174" w:rsidRPr="00C34419" w:rsidRDefault="001E5174" w:rsidP="00D602BF">
      <w:pPr>
        <w:pStyle w:val="af1"/>
        <w:numPr>
          <w:ilvl w:val="1"/>
          <w:numId w:val="8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419">
        <w:rPr>
          <w:rFonts w:ascii="Times New Roman" w:hAnsi="Times New Roman" w:cs="Times New Roman"/>
          <w:sz w:val="24"/>
          <w:szCs w:val="24"/>
        </w:rPr>
        <w:t>Для участников Конкурса проводятся очные/дистанционные установочные семинары.</w:t>
      </w:r>
    </w:p>
    <w:p w:rsidR="001E5174" w:rsidRPr="00C34419" w:rsidRDefault="001E5174" w:rsidP="00D602BF">
      <w:pPr>
        <w:pStyle w:val="af1"/>
        <w:numPr>
          <w:ilvl w:val="1"/>
          <w:numId w:val="8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419">
        <w:rPr>
          <w:rFonts w:ascii="Times New Roman" w:hAnsi="Times New Roman" w:cs="Times New Roman"/>
          <w:sz w:val="24"/>
          <w:szCs w:val="24"/>
        </w:rPr>
        <w:t xml:space="preserve">Информация о Конкурсе размещается на сайте департамента образования мэрии города Новосибирска по адресу </w:t>
      </w:r>
      <w:hyperlink r:id="rId9" w:history="1">
        <w:r w:rsidRPr="00C3441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</w:t>
        </w:r>
        <w:r w:rsidRPr="00C34419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do</w:t>
        </w:r>
        <w:r w:rsidRPr="00C3441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.nios.ru/</w:t>
        </w:r>
      </w:hyperlink>
      <w:r w:rsidRPr="00C34419">
        <w:rPr>
          <w:rFonts w:ascii="Times New Roman" w:hAnsi="Times New Roman" w:cs="Times New Roman"/>
          <w:sz w:val="24"/>
          <w:szCs w:val="24"/>
        </w:rPr>
        <w:t xml:space="preserve"> и н</w:t>
      </w:r>
      <w:r w:rsidR="00D602BF" w:rsidRPr="00C34419">
        <w:rPr>
          <w:rFonts w:ascii="Times New Roman" w:hAnsi="Times New Roman" w:cs="Times New Roman"/>
          <w:sz w:val="24"/>
          <w:szCs w:val="24"/>
        </w:rPr>
        <w:t>а сайте МАУДПО «НИСО» по адресу</w:t>
      </w:r>
      <w:r w:rsidRPr="00C34419">
        <w:rPr>
          <w:rFonts w:ascii="Times New Roman" w:hAnsi="Times New Roman" w:cs="Times New Roman"/>
          <w:sz w:val="24"/>
          <w:szCs w:val="24"/>
        </w:rPr>
        <w:t xml:space="preserve"> </w:t>
      </w:r>
      <w:r w:rsidRPr="00C34419">
        <w:rPr>
          <w:rFonts w:ascii="Times New Roman" w:hAnsi="Times New Roman" w:cs="Times New Roman"/>
          <w:color w:val="548DD4"/>
          <w:sz w:val="24"/>
          <w:szCs w:val="24"/>
          <w:lang w:val="en-US"/>
        </w:rPr>
        <w:t>http</w:t>
      </w:r>
      <w:r w:rsidRPr="00C34419">
        <w:rPr>
          <w:rFonts w:ascii="Times New Roman" w:hAnsi="Times New Roman" w:cs="Times New Roman"/>
          <w:color w:val="548DD4"/>
          <w:sz w:val="24"/>
          <w:szCs w:val="24"/>
        </w:rPr>
        <w:t>://</w:t>
      </w:r>
      <w:hyperlink r:id="rId10" w:history="1">
        <w:r w:rsidRPr="00C34419">
          <w:rPr>
            <w:rFonts w:ascii="Times New Roman" w:hAnsi="Times New Roman" w:cs="Times New Roman"/>
            <w:color w:val="548DD4"/>
            <w:sz w:val="24"/>
            <w:szCs w:val="24"/>
            <w:u w:val="single"/>
            <w:lang w:val="en-US"/>
          </w:rPr>
          <w:t>niso</w:t>
        </w:r>
        <w:r w:rsidRPr="00C34419">
          <w:rPr>
            <w:rFonts w:ascii="Times New Roman" w:hAnsi="Times New Roman" w:cs="Times New Roman"/>
            <w:color w:val="548DD4"/>
            <w:sz w:val="24"/>
            <w:szCs w:val="24"/>
            <w:u w:val="single"/>
          </w:rPr>
          <w:t>54.</w:t>
        </w:r>
        <w:r w:rsidRPr="00C34419">
          <w:rPr>
            <w:rFonts w:ascii="Times New Roman" w:hAnsi="Times New Roman" w:cs="Times New Roman"/>
            <w:color w:val="548DD4"/>
            <w:sz w:val="24"/>
            <w:szCs w:val="24"/>
            <w:u w:val="single"/>
            <w:lang w:val="en-US"/>
          </w:rPr>
          <w:t>ru</w:t>
        </w:r>
        <w:r w:rsidRPr="00C3441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 xml:space="preserve"> </w:t>
        </w:r>
      </w:hyperlink>
    </w:p>
    <w:p w:rsidR="001E5174" w:rsidRPr="00C34419" w:rsidRDefault="00435B16" w:rsidP="001E5174">
      <w:pPr>
        <w:pStyle w:val="af1"/>
        <w:numPr>
          <w:ilvl w:val="1"/>
          <w:numId w:val="8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435B16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утверждения Порядка проведения Конкурса, состава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участников и жюри Конкурса,</w:t>
      </w:r>
      <w:r w:rsidRPr="00435B16">
        <w:rPr>
          <w:rFonts w:ascii="Times New Roman" w:hAnsi="Times New Roman" w:cs="Times New Roman"/>
          <w:sz w:val="24"/>
          <w:szCs w:val="24"/>
          <w:lang w:val="ru-RU"/>
        </w:rPr>
        <w:t xml:space="preserve"> итогов Конкурса создается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1E5174" w:rsidRPr="00C34419">
        <w:rPr>
          <w:rFonts w:ascii="Times New Roman" w:hAnsi="Times New Roman" w:cs="Times New Roman"/>
          <w:sz w:val="24"/>
          <w:szCs w:val="24"/>
        </w:rPr>
        <w:t>рганизационный комитет (далее - Оргкомитет)</w:t>
      </w:r>
      <w:r w:rsidR="00D602BF" w:rsidRPr="00C344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67F1" w:rsidRPr="00C34419" w:rsidRDefault="00D602BF" w:rsidP="00D602BF">
      <w:pPr>
        <w:pStyle w:val="af1"/>
        <w:numPr>
          <w:ilvl w:val="1"/>
          <w:numId w:val="8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419">
        <w:rPr>
          <w:rFonts w:ascii="Times New Roman" w:hAnsi="Times New Roman" w:cs="Times New Roman"/>
          <w:sz w:val="24"/>
          <w:szCs w:val="24"/>
        </w:rPr>
        <w:t>Состав Оргкомитет</w:t>
      </w:r>
      <w:r w:rsidR="00AB02C4" w:rsidRPr="00C3441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34419">
        <w:rPr>
          <w:rFonts w:ascii="Times New Roman" w:hAnsi="Times New Roman" w:cs="Times New Roman"/>
          <w:sz w:val="24"/>
          <w:szCs w:val="24"/>
        </w:rPr>
        <w:t xml:space="preserve"> </w:t>
      </w:r>
      <w:r w:rsidR="00BA67F1" w:rsidRPr="00C34419">
        <w:rPr>
          <w:rFonts w:ascii="Times New Roman" w:hAnsi="Times New Roman" w:cs="Times New Roman"/>
          <w:sz w:val="24"/>
          <w:szCs w:val="24"/>
        </w:rPr>
        <w:t>Конкурса утверждается приказом департамента образования мэрии города Новосибирска.</w:t>
      </w:r>
    </w:p>
    <w:p w:rsidR="00BA67F1" w:rsidRPr="00C34419" w:rsidRDefault="00BA67F1" w:rsidP="00D602BF">
      <w:pPr>
        <w:pStyle w:val="af1"/>
        <w:numPr>
          <w:ilvl w:val="1"/>
          <w:numId w:val="8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419">
        <w:rPr>
          <w:rFonts w:ascii="Times New Roman" w:hAnsi="Times New Roman" w:cs="Times New Roman"/>
          <w:sz w:val="24"/>
          <w:szCs w:val="24"/>
        </w:rPr>
        <w:t>Оргкомитет Конкурса состоит из председателя, замес</w:t>
      </w:r>
      <w:r w:rsidR="00435B16">
        <w:rPr>
          <w:rFonts w:ascii="Times New Roman" w:hAnsi="Times New Roman" w:cs="Times New Roman"/>
          <w:sz w:val="24"/>
          <w:szCs w:val="24"/>
        </w:rPr>
        <w:t>тителей председателя, секретаря</w:t>
      </w:r>
      <w:r w:rsidRPr="00C34419">
        <w:rPr>
          <w:rFonts w:ascii="Times New Roman" w:hAnsi="Times New Roman" w:cs="Times New Roman"/>
          <w:sz w:val="24"/>
          <w:szCs w:val="24"/>
        </w:rPr>
        <w:t xml:space="preserve"> и членов.</w:t>
      </w:r>
    </w:p>
    <w:p w:rsidR="00D602BF" w:rsidRPr="00C34419" w:rsidRDefault="00AB02C4" w:rsidP="00AB02C4">
      <w:pPr>
        <w:pStyle w:val="af1"/>
        <w:numPr>
          <w:ilvl w:val="1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19">
        <w:rPr>
          <w:rFonts w:ascii="Times New Roman" w:hAnsi="Times New Roman" w:cs="Times New Roman"/>
          <w:sz w:val="24"/>
          <w:szCs w:val="24"/>
          <w:lang w:val="ru-RU"/>
        </w:rPr>
        <w:t>Состав</w:t>
      </w:r>
      <w:r w:rsidR="00BA67F1" w:rsidRPr="00C34419">
        <w:rPr>
          <w:rFonts w:ascii="Times New Roman" w:hAnsi="Times New Roman" w:cs="Times New Roman"/>
          <w:sz w:val="24"/>
          <w:szCs w:val="24"/>
        </w:rPr>
        <w:t xml:space="preserve"> оргкомитета Конкурса </w:t>
      </w:r>
      <w:r w:rsidRPr="00C34419">
        <w:rPr>
          <w:rFonts w:ascii="Times New Roman" w:hAnsi="Times New Roman" w:cs="Times New Roman"/>
          <w:sz w:val="24"/>
          <w:szCs w:val="24"/>
          <w:lang w:val="ru-RU"/>
        </w:rPr>
        <w:t xml:space="preserve">формируется из представителей </w:t>
      </w:r>
      <w:r w:rsidR="00BA67F1" w:rsidRPr="00C34419">
        <w:rPr>
          <w:rFonts w:ascii="Times New Roman" w:hAnsi="Times New Roman" w:cs="Times New Roman"/>
          <w:sz w:val="24"/>
          <w:szCs w:val="24"/>
        </w:rPr>
        <w:t>департамента образования</w:t>
      </w:r>
      <w:r w:rsidRPr="00C34419">
        <w:rPr>
          <w:rFonts w:ascii="Times New Roman" w:hAnsi="Times New Roman" w:cs="Times New Roman"/>
          <w:sz w:val="24"/>
          <w:szCs w:val="24"/>
          <w:lang w:val="ru-RU"/>
        </w:rPr>
        <w:t xml:space="preserve"> мэрии города Новосибирска, работников</w:t>
      </w:r>
      <w:r w:rsidRPr="00C34419">
        <w:rPr>
          <w:rFonts w:ascii="Times New Roman" w:hAnsi="Times New Roman" w:cs="Times New Roman"/>
          <w:sz w:val="24"/>
          <w:szCs w:val="24"/>
        </w:rPr>
        <w:t xml:space="preserve"> МАОУ ДПО НИСО</w:t>
      </w:r>
      <w:r w:rsidRPr="00C3441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34419">
        <w:rPr>
          <w:rFonts w:ascii="Times New Roman" w:hAnsi="Times New Roman" w:cs="Times New Roman"/>
          <w:sz w:val="24"/>
          <w:szCs w:val="24"/>
        </w:rPr>
        <w:t xml:space="preserve"> председателей районных (окружного) профсоюзных организаций,</w:t>
      </w:r>
      <w:r w:rsidRPr="00C34419">
        <w:rPr>
          <w:rFonts w:ascii="Times New Roman" w:hAnsi="Times New Roman" w:cs="Times New Roman"/>
          <w:sz w:val="24"/>
          <w:szCs w:val="24"/>
          <w:lang w:val="ru-RU"/>
        </w:rPr>
        <w:t xml:space="preserve"> победителей</w:t>
      </w:r>
      <w:r w:rsidR="00BA67F1" w:rsidRPr="00C34419">
        <w:rPr>
          <w:rFonts w:ascii="Times New Roman" w:hAnsi="Times New Roman" w:cs="Times New Roman"/>
          <w:sz w:val="24"/>
          <w:szCs w:val="24"/>
        </w:rPr>
        <w:t xml:space="preserve"> конкурсов </w:t>
      </w:r>
      <w:r w:rsidR="00BA67F1" w:rsidRPr="00C34419">
        <w:rPr>
          <w:rFonts w:ascii="Times New Roman" w:hAnsi="Times New Roman" w:cs="Times New Roman"/>
          <w:sz w:val="24"/>
          <w:szCs w:val="24"/>
        </w:rPr>
        <w:lastRenderedPageBreak/>
        <w:t>профессио</w:t>
      </w:r>
      <w:r w:rsidRPr="00C34419">
        <w:rPr>
          <w:rFonts w:ascii="Times New Roman" w:hAnsi="Times New Roman" w:cs="Times New Roman"/>
          <w:sz w:val="24"/>
          <w:szCs w:val="24"/>
        </w:rPr>
        <w:t>нального мастерства прошлых лет</w:t>
      </w:r>
      <w:r w:rsidRPr="00C34419">
        <w:rPr>
          <w:rFonts w:ascii="Times New Roman" w:hAnsi="Times New Roman" w:cs="Times New Roman"/>
          <w:sz w:val="24"/>
          <w:szCs w:val="24"/>
          <w:lang w:val="ru-RU"/>
        </w:rPr>
        <w:t>, руководителей</w:t>
      </w:r>
      <w:r w:rsidR="00BA67F1" w:rsidRPr="00C34419">
        <w:rPr>
          <w:rFonts w:ascii="Times New Roman" w:hAnsi="Times New Roman" w:cs="Times New Roman"/>
          <w:sz w:val="24"/>
          <w:szCs w:val="24"/>
        </w:rPr>
        <w:t xml:space="preserve">, </w:t>
      </w:r>
      <w:r w:rsidRPr="00C34419">
        <w:rPr>
          <w:rFonts w:ascii="Times New Roman" w:hAnsi="Times New Roman" w:cs="Times New Roman"/>
          <w:sz w:val="24"/>
          <w:szCs w:val="24"/>
          <w:lang w:val="ru-RU"/>
        </w:rPr>
        <w:t>заместителей</w:t>
      </w:r>
      <w:r w:rsidR="00BA67F1" w:rsidRPr="00C34419">
        <w:rPr>
          <w:rFonts w:ascii="Times New Roman" w:hAnsi="Times New Roman" w:cs="Times New Roman"/>
          <w:sz w:val="24"/>
          <w:szCs w:val="24"/>
        </w:rPr>
        <w:t xml:space="preserve"> руководителей общеобразовательных организаций, являющихся опорными площадками для проведения</w:t>
      </w:r>
      <w:r w:rsidRPr="00C34419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C34419">
        <w:rPr>
          <w:rFonts w:ascii="Times New Roman" w:hAnsi="Times New Roman" w:cs="Times New Roman"/>
          <w:sz w:val="24"/>
          <w:szCs w:val="24"/>
          <w:lang w:val="ru-RU"/>
        </w:rPr>
        <w:t>, иных</w:t>
      </w:r>
      <w:r w:rsidRPr="00C34419">
        <w:rPr>
          <w:rFonts w:ascii="Times New Roman" w:hAnsi="Times New Roman" w:cs="Times New Roman"/>
          <w:sz w:val="24"/>
          <w:szCs w:val="24"/>
        </w:rPr>
        <w:t xml:space="preserve"> лиц</w:t>
      </w:r>
      <w:r w:rsidR="00BA67F1" w:rsidRPr="00C34419">
        <w:rPr>
          <w:rFonts w:ascii="Times New Roman" w:hAnsi="Times New Roman" w:cs="Times New Roman"/>
          <w:sz w:val="24"/>
          <w:szCs w:val="24"/>
        </w:rPr>
        <w:t xml:space="preserve">, </w:t>
      </w:r>
      <w:r w:rsidRPr="00C34419">
        <w:rPr>
          <w:rFonts w:ascii="Times New Roman" w:hAnsi="Times New Roman" w:cs="Times New Roman"/>
          <w:sz w:val="24"/>
          <w:szCs w:val="24"/>
          <w:lang w:val="ru-RU"/>
        </w:rPr>
        <w:t>вносящих</w:t>
      </w:r>
      <w:r w:rsidR="00BA67F1" w:rsidRPr="00C34419">
        <w:rPr>
          <w:rFonts w:ascii="Times New Roman" w:hAnsi="Times New Roman" w:cs="Times New Roman"/>
          <w:sz w:val="24"/>
          <w:szCs w:val="24"/>
        </w:rPr>
        <w:t xml:space="preserve"> деятельный организационно-методический вклад в развитие муниципального конкурсного движения среди </w:t>
      </w:r>
      <w:r w:rsidRPr="00C34419">
        <w:rPr>
          <w:rFonts w:ascii="Times New Roman" w:hAnsi="Times New Roman" w:cs="Times New Roman"/>
          <w:sz w:val="24"/>
          <w:szCs w:val="24"/>
          <w:lang w:val="ru-RU"/>
        </w:rPr>
        <w:t>учителей</w:t>
      </w:r>
      <w:r w:rsidR="00BA67F1" w:rsidRPr="00C34419">
        <w:rPr>
          <w:rFonts w:ascii="Times New Roman" w:hAnsi="Times New Roman" w:cs="Times New Roman"/>
          <w:sz w:val="24"/>
          <w:szCs w:val="24"/>
        </w:rPr>
        <w:t>.</w:t>
      </w:r>
    </w:p>
    <w:p w:rsidR="00AB02C4" w:rsidRPr="00C34419" w:rsidRDefault="00AB02C4" w:rsidP="00AB02C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1.11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02B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Оргкомитета Конкурса относится утверждение Порядка проведения Конкурса, в том числе:</w:t>
      </w:r>
    </w:p>
    <w:p w:rsidR="00AB02C4" w:rsidRPr="00C34419" w:rsidRDefault="00AB02C4" w:rsidP="00AB02C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состава участников Конкурса;</w:t>
      </w:r>
    </w:p>
    <w:p w:rsidR="00AB02C4" w:rsidRPr="00C34419" w:rsidRDefault="00AB02C4" w:rsidP="00AB02C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состава жюри Конкурса;</w:t>
      </w:r>
    </w:p>
    <w:p w:rsidR="00AB02C4" w:rsidRPr="00C34419" w:rsidRDefault="00AB02C4" w:rsidP="00AB02C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программы сопровождения Конкурса;</w:t>
      </w:r>
    </w:p>
    <w:p w:rsidR="00AB02C4" w:rsidRDefault="00AB02C4" w:rsidP="00AB02C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итогов Конкурса и т.п.</w:t>
      </w:r>
    </w:p>
    <w:p w:rsidR="009042FE" w:rsidRDefault="009042FE" w:rsidP="009042F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</w:t>
      </w:r>
      <w:r w:rsidRPr="009042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оставляет за собой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вносить изменения в условия К</w:t>
      </w:r>
      <w:r w:rsidRPr="00904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(в количество номинаций, число победителей и др.) </w:t>
      </w:r>
    </w:p>
    <w:p w:rsidR="009042FE" w:rsidRPr="00C34419" w:rsidRDefault="009042FE" w:rsidP="009042F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 </w:t>
      </w:r>
      <w:r w:rsidRPr="00904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может учреждать специальные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 и призы для участников К</w:t>
      </w:r>
      <w:r w:rsidRPr="00904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онкурса. </w:t>
      </w:r>
    </w:p>
    <w:p w:rsidR="00BA67F1" w:rsidRPr="00C34419" w:rsidRDefault="009042FE" w:rsidP="00AB02C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1.14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02B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2C4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Оргкомитета Конкурса принимаются в ходе заседаний, которые могут проходить в очном и дистанционном формате. Решения Оргкомитета Конкурса принимаются открытым или закрытым голосованием и оформляются протоколом, который подписывается председателем, а в его отсутствие - одним из заместителей председателя. Решение Оргкомитета Конкурса считается принятым, если за него проголосовало более половины списочного состава. В случае равенства голосов право решающего голоса остается за председательствующим на заседании Оргкомитета Конкурса.</w:t>
      </w:r>
    </w:p>
    <w:p w:rsidR="00AB02C4" w:rsidRPr="00C34419" w:rsidRDefault="009042FE" w:rsidP="00AB02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1.15</w:t>
      </w:r>
      <w:r w:rsidR="0064650A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участников, жюри Конкурса и лиц, ответственных за организацию проведения Конкурса, Оргкомитет создает официальные группы Конкурса в социальных сетях в информационно</w:t>
      </w:r>
      <w:r w:rsidR="00435B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650A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 сети Интернет с целью оперативного взаимодействия с соответствующей целевой аудиторией.</w:t>
      </w:r>
    </w:p>
    <w:p w:rsidR="00AB02C4" w:rsidRPr="00C34419" w:rsidRDefault="00AB02C4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2C4" w:rsidRPr="00C34419" w:rsidRDefault="00AB02C4" w:rsidP="009376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Сроки и место проведения Конкурса</w:t>
      </w:r>
    </w:p>
    <w:p w:rsidR="00AB02C4" w:rsidRPr="00C34419" w:rsidRDefault="00AB02C4" w:rsidP="009376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Сроки проведения конкурса:</w:t>
      </w:r>
    </w:p>
    <w:p w:rsidR="00AB02C4" w:rsidRPr="00C34419" w:rsidRDefault="00AB02C4" w:rsidP="009376F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Конкурс проводится </w:t>
      </w:r>
      <w:r w:rsidR="009376FD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с 25.09.2023 года по 15.12.2023 года в три тура.</w:t>
      </w:r>
    </w:p>
    <w:p w:rsidR="00AB02C4" w:rsidRDefault="00AB02C4" w:rsidP="009376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76FD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регистрационной формы участниками Конкурса осуществляется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6FD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дистанционном формате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376FD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6FD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по </w:t>
      </w:r>
      <w:r w:rsidR="009376FD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37F7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376FD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</w:t>
      </w:r>
      <w:r w:rsidR="009376FD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</w:t>
      </w:r>
      <w:hyperlink r:id="rId11" w:tgtFrame="_blank" w:history="1">
        <w:r w:rsidR="00A90A29" w:rsidRPr="00A90A29">
          <w:rPr>
            <w:color w:val="0000FF" w:themeColor="hyperlink"/>
            <w:u w:val="single"/>
          </w:rPr>
          <w:t>http://eforms.nios.ru/form/konkurs-uchitel-goda</w:t>
        </w:r>
      </w:hyperlink>
      <w:r w:rsidR="00A90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A29" w:rsidRPr="00C34419" w:rsidRDefault="00A90A29" w:rsidP="009376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  Проведение цикла семинаров для участников Конкурса – с 9.10.2023 по 18. 10.2023.</w:t>
      </w:r>
    </w:p>
    <w:p w:rsidR="00AB02C4" w:rsidRPr="00C34419" w:rsidRDefault="009376FD" w:rsidP="009376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90A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и утверждение списка участников Конкурса</w:t>
      </w:r>
      <w:r w:rsidR="00237F7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членов жюри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№ 2 заседания Оргкомитета – с 0</w:t>
      </w:r>
      <w:r w:rsidR="00237F7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 по </w:t>
      </w:r>
      <w:r w:rsidR="00A90A29">
        <w:rPr>
          <w:rFonts w:ascii="Times New Roman" w:eastAsia="Times New Roman" w:hAnsi="Times New Roman" w:cs="Times New Roman"/>
          <w:sz w:val="24"/>
          <w:szCs w:val="24"/>
          <w:lang w:eastAsia="ru-RU"/>
        </w:rPr>
        <w:t>01.11.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A90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76FD" w:rsidRPr="00C34419" w:rsidRDefault="00D23A79" w:rsidP="009376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9376FD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6FD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Сроки проведения конкурсных испытаний:</w:t>
      </w:r>
    </w:p>
    <w:p w:rsidR="009376FD" w:rsidRPr="00C34419" w:rsidRDefault="009376FD" w:rsidP="009376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3A79" w:rsidRPr="00C344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 Конкурса</w:t>
      </w:r>
      <w:r w:rsidR="00D23A79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(«Учитель – профессионал») – </w:t>
      </w:r>
      <w:r w:rsidR="00656DF8" w:rsidRPr="00656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«Педагогический диктант»,</w:t>
      </w:r>
      <w:r w:rsidR="006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«Разговор со школьниками»,</w:t>
      </w:r>
      <w:r w:rsidR="00D23A79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«Урок»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</w:t>
      </w:r>
      <w:r w:rsidR="00A9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237F7F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.2023 по </w:t>
      </w:r>
      <w:r w:rsidR="00237F7F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237F7F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3A79" w:rsidRPr="00C34419" w:rsidRDefault="009376FD" w:rsidP="00D23A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3A79" w:rsidRPr="00C344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 Конкурса – </w:t>
      </w:r>
      <w:r w:rsidR="008F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(«Учитель – мастер») - </w:t>
      </w:r>
      <w:r w:rsidR="00D23A79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«Мастер-класс» и «Вопрос учителю года» - с 2</w:t>
      </w:r>
      <w:r w:rsidR="00E7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37F7F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</w:t>
      </w:r>
      <w:r w:rsidR="00D23A79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.2023 по </w:t>
      </w:r>
      <w:r w:rsidR="00237F7F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D23A79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.11.2023;</w:t>
      </w:r>
    </w:p>
    <w:p w:rsidR="009376FD" w:rsidRPr="00C34419" w:rsidRDefault="00D23A79" w:rsidP="00D23A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III тур («Учитель – наставник») </w:t>
      </w:r>
      <w:r w:rsidRPr="00C344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«Слово учителю» - </w:t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7F7F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7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37F7F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.12.2023 по 08.12.2023</w:t>
      </w:r>
    </w:p>
    <w:p w:rsidR="00AB02C4" w:rsidRPr="00C34419" w:rsidRDefault="00237F7F" w:rsidP="00237F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02C4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B02C4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одведение итогов Конкурса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11.12.2023 по 15.12.2023</w:t>
      </w:r>
      <w:r w:rsidR="00A90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F7F" w:rsidRPr="00C34419" w:rsidRDefault="00237F7F" w:rsidP="00237F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Торжественная церемония награждения участников, лауреатов и победителей Конкурса – 20.12.2023</w:t>
      </w:r>
      <w:r w:rsidR="00A90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2C4" w:rsidRPr="00C34419" w:rsidRDefault="00AB02C4" w:rsidP="00237F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F673B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86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6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</w:t>
      </w:r>
      <w:r w:rsidR="003F673B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конкурсных испытаний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673B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площадки, утвержденные Оргкомитетом Конкурса (приложение 1 к Порядку).</w:t>
      </w:r>
    </w:p>
    <w:p w:rsidR="003F673B" w:rsidRPr="00C34419" w:rsidRDefault="003F673B" w:rsidP="00237F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F1" w:rsidRPr="00C34419" w:rsidRDefault="00BA67F1" w:rsidP="003F67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D602BF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участия, требования к документам и материалам</w:t>
      </w:r>
    </w:p>
    <w:p w:rsidR="00BA67F1" w:rsidRPr="00C34419" w:rsidRDefault="00BA67F1" w:rsidP="00D602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D602B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проводится по территориальному принципу в об</w:t>
      </w:r>
      <w:r w:rsidR="00D602B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организа</w:t>
      </w:r>
      <w:r w:rsidR="00D602B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 - площадках, утвержденных О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ргкомитетом отборочного тура К</w:t>
      </w:r>
      <w:r w:rsidR="003F673B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67F1" w:rsidRPr="00C34419" w:rsidRDefault="00BA67F1" w:rsidP="00D602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Первый кластер - участники из об</w:t>
      </w:r>
      <w:r w:rsidR="003F673B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</w:t>
      </w:r>
      <w:r w:rsidR="00D602B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организаций Центрального округа;</w:t>
      </w:r>
    </w:p>
    <w:p w:rsidR="00BA67F1" w:rsidRPr="00C34419" w:rsidRDefault="00BA67F1" w:rsidP="00D602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кластер - участники из образовательных организаций Калининского и Дзержинского районов;</w:t>
      </w:r>
    </w:p>
    <w:p w:rsidR="00BA67F1" w:rsidRPr="00C34419" w:rsidRDefault="00BA67F1" w:rsidP="00D602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кластер - участники из образовательных организаций Октябрьского, Советского и Первомайского районов;</w:t>
      </w:r>
    </w:p>
    <w:p w:rsidR="00BA67F1" w:rsidRPr="00C34419" w:rsidRDefault="00BA67F1" w:rsidP="00D602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кластер - участники из образовательных организаций Кировского и Ленинского районов.</w:t>
      </w:r>
    </w:p>
    <w:p w:rsidR="00BA67F1" w:rsidRPr="00C34419" w:rsidRDefault="00BA67F1" w:rsidP="00D602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D602B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всех этапов Конкурса являются педагогические работники общеобразовательных организаций города Новосибирска, реализующих общеобразовательные программы (далее - участники), осуществляющие трудовую деятельность по основному месту работы в должности «Учитель» и имеющие на дату представления заявки для участия в Конкурсе непрерывный стаж педагогической работы в данной должности не менее 3 лет</w:t>
      </w:r>
      <w:r w:rsidR="00A90A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являющиеся победителями и лауреатами Конкурса за последние три года.</w:t>
      </w:r>
    </w:p>
    <w:p w:rsidR="00BA67F1" w:rsidRPr="00C34419" w:rsidRDefault="00BA67F1" w:rsidP="00D602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D602B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Конкурсе участники направляют в Орг</w:t>
      </w:r>
      <w:r w:rsidR="00D602B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путем заполнения электронной формы по ссылке</w:t>
      </w:r>
      <w:r w:rsidR="003F673B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tgtFrame="_blank" w:history="1">
        <w:r w:rsidR="00A90A29" w:rsidRPr="00A90A29">
          <w:rPr>
            <w:color w:val="0000FF" w:themeColor="hyperlink"/>
            <w:u w:val="single"/>
          </w:rPr>
          <w:t>http://eforms.nios.ru/form/konkurs-uchitel-goda</w:t>
        </w:r>
      </w:hyperlink>
      <w:r w:rsidR="003F673B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документы и материалы: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участника Конкурса по образцу (приложение 2 к Порядку);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по форме (приложение 3 к Порядку);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02B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 карту участника Конкурса (приложение 4 к Порядку);</w:t>
      </w:r>
    </w:p>
    <w:p w:rsidR="00170971" w:rsidRPr="00C34419" w:rsidRDefault="0017097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видеоэссе участника Конкурса, созданное в соответствии с техническими требованиями к в</w:t>
      </w:r>
      <w:r w:rsidR="00F6595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идеоэссе участника Конкурса (п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5 к Порядку);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02B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участника Конкурса на обработку персональных данных (приложение </w:t>
      </w:r>
      <w:r w:rsidR="0017097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Порядку);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2B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на проведение урока  и разговора со школьниками (приложение </w:t>
      </w:r>
      <w:r w:rsidR="0017097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Порядку);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2B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скан-копию паспорта участника (первый разворот и страница с отметкой о регистрации);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02B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скан-копию трудовой книжки участника (первый разворот и страница с информацией об актуальном месте работы)</w:t>
      </w:r>
      <w:r w:rsidR="0017097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выписку из электронной трудовой книжки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02B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цветную фотографию с расширением ipg, общим объемом не более 2 </w:t>
      </w:r>
      <w:r w:rsidR="004543FA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BA67F1" w:rsidRPr="00C34419" w:rsidRDefault="00BA67F1" w:rsidP="00D602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D602B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скан-копии документов в хорошем (четко читаемом) разрешении, в формате pdf, названные по фамилии участника и типу документа (например, Иванова_заявление) в соответстви</w:t>
      </w:r>
      <w:r w:rsidR="003C6AD5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перечнем, установленным п. 3.3.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Порядка.</w:t>
      </w:r>
    </w:p>
    <w:p w:rsidR="00BA67F1" w:rsidRPr="00C34419" w:rsidRDefault="00BA67F1" w:rsidP="00D602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D602B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подлежат рассмотрению материалы, отправленные позднее установленного срока и/или подготовленные с нарушением требований к их оформлению.</w:t>
      </w:r>
    </w:p>
    <w:p w:rsidR="001E5174" w:rsidRPr="00C34419" w:rsidRDefault="00BA67F1" w:rsidP="003F673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D602B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завершению сбора документо</w:t>
      </w:r>
      <w:r w:rsidR="003F673B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материалов, указанных в п. </w:t>
      </w:r>
      <w:r w:rsidR="003C6AD5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3F673B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Порядка, </w:t>
      </w:r>
      <w:r w:rsidR="001E5174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списочный состав участников отборочного этапа по четырем кластерам, который утверждается </w:t>
      </w:r>
      <w:r w:rsidR="001E5174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Оргкомитета.</w:t>
      </w:r>
    </w:p>
    <w:p w:rsidR="00BA67F1" w:rsidRPr="00C34419" w:rsidRDefault="00BA67F1" w:rsidP="00D602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="00D602B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представленные для участия в Конкурсе, не возвращаются.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D602BF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конкурсных испытаний, формат, регламент их проведения, порядок и критерии оценки 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="00D602B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включает три тура:</w:t>
      </w:r>
    </w:p>
    <w:p w:rsidR="00DA7603" w:rsidRPr="00C34419" w:rsidRDefault="00DA7603" w:rsidP="002862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I тур (</w:t>
      </w:r>
      <w:r w:rsidR="001E5174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профессионал</w:t>
      </w:r>
      <w:r w:rsidR="001E5174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656DF8" w:rsidRPr="00656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«Педагогический диктант»</w:t>
      </w:r>
      <w:r w:rsidR="006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67F1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«Разговор со школьниками» и  «Урок».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2862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10 участников от кластера, набравших наибольшее количество баллов в первом туре районного (отборочного) этапа, допускаются к участию во втором.</w:t>
      </w:r>
    </w:p>
    <w:p w:rsidR="00BA67F1" w:rsidRPr="00C34419" w:rsidRDefault="00DA7603" w:rsidP="002862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II тур 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E5174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мастер</w:t>
      </w:r>
      <w:r w:rsidR="001E5174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35B16">
        <w:rPr>
          <w:rFonts w:ascii="Times New Roman" w:eastAsia="Times New Roman" w:hAnsi="Times New Roman" w:cs="Times New Roman"/>
          <w:sz w:val="24"/>
          <w:szCs w:val="24"/>
          <w:lang w:eastAsia="ru-RU"/>
        </w:rPr>
        <w:t>) -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7F1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«Мастер-класс» и «Вопрос учителю года».</w:t>
      </w:r>
    </w:p>
    <w:p w:rsidR="00BA67F1" w:rsidRPr="00C34419" w:rsidRDefault="003F673B" w:rsidP="002862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участников 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кластера, набравших наибольшее количество баллов во втором туре районного (отборочного) этапа, допускаются к участию в третьем.</w:t>
      </w:r>
    </w:p>
    <w:p w:rsidR="00BA67F1" w:rsidRPr="00C34419" w:rsidRDefault="00BA67F1" w:rsidP="002862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III тур (</w:t>
      </w:r>
      <w:r w:rsidR="001E5174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наставник</w:t>
      </w:r>
      <w:r w:rsidR="001E5174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344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«Слово учителю».</w:t>
      </w:r>
    </w:p>
    <w:p w:rsidR="00BA67F1" w:rsidRPr="00C34419" w:rsidRDefault="00DA7603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4.2. </w:t>
      </w:r>
      <w:r w:rsidR="00BA67F1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Первый тур районного (отборочного) этапа состоит из </w:t>
      </w:r>
      <w:r w:rsidR="00656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</w:t>
      </w:r>
      <w:r w:rsidR="00BA67F1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конкурсных испытаний:</w:t>
      </w:r>
    </w:p>
    <w:p w:rsidR="00656DF8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4.2.1.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DF8" w:rsidRPr="00656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Конкурсное испытание</w:t>
      </w:r>
      <w:r w:rsidR="00656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6DF8" w:rsidRPr="00656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«Педагогический диктант»</w:t>
      </w:r>
    </w:p>
    <w:p w:rsidR="00656DF8" w:rsidRDefault="00656DF8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конкурсного испытания: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6D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конкурсантом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осмысленных педагогических принципов и подходов к образованию; способности соотносить опыт отечественной педагогики с собственным профессиональным опытом; умения обрабатывать информацию и предъявлять ее в форме, соответствующей поставленным задачам. </w:t>
      </w:r>
    </w:p>
    <w:p w:rsidR="00656DF8" w:rsidRDefault="00656DF8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конкурсного испытания:</w:t>
      </w:r>
      <w:r w:rsidRPr="006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конкурсантом рукописного авторского текста, содержащего решения педагогических задач, разработанных на основе отрывка из произведения основоположника научной педагогики в России К.Д. Ушинского, зачитанного ведущим непосредственно во время проведения конкурсного испытания.</w:t>
      </w:r>
    </w:p>
    <w:p w:rsidR="00656DF8" w:rsidRDefault="00656DF8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задачи для создания рукописного авторского текста объявляются после прочтения ведущим текста диктанта. Конкурсанту предоставляются дополнительные информационные материалы, подготовленные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Оргкомитетом</w:t>
      </w:r>
      <w:r w:rsidRPr="00656DF8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технических средств не допускается.</w:t>
      </w:r>
    </w:p>
    <w:p w:rsidR="004F4F24" w:rsidRDefault="00656DF8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Конкурсанту предоставляются маркированные линованные листы для написания рукописного авторского текста. Итоговая работа каждого конкурсанта шифруется для обеспечения профилактики конфликта интересов при осуществлении процедуры оценивания экспертами жюри.</w:t>
      </w:r>
    </w:p>
    <w:p w:rsidR="004F4F24" w:rsidRPr="004C576C" w:rsidRDefault="00656DF8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конкурсного испытания – </w:t>
      </w:r>
      <w:r w:rsidRPr="004C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180 минут.</w:t>
      </w:r>
    </w:p>
    <w:p w:rsidR="00656DF8" w:rsidRDefault="00656DF8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Максимальная оценка за конкурсное испытание – </w:t>
      </w:r>
      <w:r w:rsidRPr="004F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баллов.</w:t>
      </w:r>
    </w:p>
    <w:p w:rsidR="004F4F24" w:rsidRDefault="00656DF8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конкурсного испытания:</w:t>
      </w:r>
    </w:p>
    <w:p w:rsidR="004F4F24" w:rsidRDefault="00656DF8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проявленная и аргументированная личная позиция;</w:t>
      </w:r>
    </w:p>
    <w:p w:rsidR="004F4F24" w:rsidRDefault="00656DF8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практикоприменимость решений;</w:t>
      </w:r>
    </w:p>
    <w:p w:rsidR="00656DF8" w:rsidRPr="00656DF8" w:rsidRDefault="004F4F24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56DF8" w:rsidRPr="00656DF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универсальных педагогических действий и грамотность текста.</w:t>
      </w:r>
    </w:p>
    <w:p w:rsidR="00656DF8" w:rsidRDefault="00656DF8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F1" w:rsidRPr="00C34419" w:rsidRDefault="004F4F24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A67F1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Конкурсное испытание «Разговор со школьниками»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конкурсного испытания: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конкурсантом профессионально-личностных компетенций в области воспитания и социализации школьников. 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конкурсного испытания: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открытое обсуждение конкурсантом со школьниками актуальной социально значимой темы, которое проводится в общеобразовательной организации, утвержденной Оргкомитетом в качестве площадки проведения первого тура.</w:t>
      </w:r>
    </w:p>
    <w:p w:rsidR="00BA67F1" w:rsidRPr="00C34419" w:rsidRDefault="00BA67F1" w:rsidP="005D453D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для обсуждения разрабатываются </w:t>
      </w:r>
      <w:r w:rsidR="003C6AD5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Оргкомитетом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Основами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</w:t>
      </w:r>
      <w:r w:rsidR="005030C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9 ноября 2022 г. №</w:t>
      </w:r>
      <w:r w:rsidR="004C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0C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809)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</w:t>
      </w:r>
      <w:r w:rsidR="005D453D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еляются для каждого конкурсанта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 - жеребьевкой, проводимой за 7 дней до начала конкурсного испытания.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Очередность выступления конкурсантов определятся Оргкомитетом. 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конкурсного испытания: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темы со школьниками – до 20 минут; ответы на вопросы членов жюри – до 10 минут.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(далее – класс), с которой будет проводиться обсуждение темы, выбирается конкурсантом самостоятельно. При этом конкурсант проводит конкурсное испытание «Разговор со школьниками» в том же классе, в котором проводится урок. Возраст учащихся обозначается в заявке конкурсанта.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оценивания конкурсного испытания:</w:t>
      </w:r>
      <w:r w:rsidR="00DA7603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конкурсного испытания осуществляется в очном режиме. Оценивание проводится по четырем критериям.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оценка за конкурсное испытание – </w:t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баллов.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 конкурсного испытания: </w:t>
      </w:r>
    </w:p>
    <w:p w:rsidR="00BA67F1" w:rsidRPr="00C34419" w:rsidRDefault="00BA67F1" w:rsidP="009B26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-глубина, уровень раскрытия темы и воспитательная ценность проведенного обсуждения;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-методическая и психолого-педагогическая грамотность;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-ценностные ориентиры и личная позиция;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-коммуникативная культура.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F1" w:rsidRPr="00C34419" w:rsidRDefault="004F4F24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4.2.3</w:t>
      </w:r>
      <w:r w:rsidR="00BA67F1" w:rsidRPr="004F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7F1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Конкурсное испытание «Урок»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конкурсного испытания: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конкурсантом профессиональных компетенций в области подгото</w:t>
      </w:r>
      <w:r w:rsidR="005030C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вки, проведения и анализа урока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основной формы организации учебно-воспитательного процесса и учебной деятельности обучающихся.</w:t>
      </w:r>
    </w:p>
    <w:p w:rsidR="00BA67F1" w:rsidRPr="00C34419" w:rsidRDefault="00BA67F1" w:rsidP="005030C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конкурсного испытания: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 w:rsidR="005030C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предмету, который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конкурсантом в общеобразовател</w:t>
      </w:r>
      <w:r w:rsidR="00DA7603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организации, утвержденной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Оргкомитетом в качестве площадки проведения первого тура.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выступлений определяется Оргкомитетом Конкурса. При этом конкурсант проводит урок в том же классе, в котором проводилось конкурсное испытание «Разговор со школьниками».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 утвержденной Оргкомитетом в качестве площадки проведения первого тура. В случае</w:t>
      </w:r>
      <w:r w:rsidR="00512D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преподаваемый конкурсантом предмет не изучается в данной общеобразовательной организации, урок проводится как вводный по данному предмету. </w:t>
      </w:r>
    </w:p>
    <w:p w:rsidR="00BA67F1" w:rsidRPr="00C34419" w:rsidRDefault="00BA67F1" w:rsidP="00512D8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необходимом для проведения урока оборудовании передаются </w:t>
      </w:r>
      <w:r w:rsidR="009B2688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конкурсантом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Оргкомитет Конкурса.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конкурсного испытания:</w:t>
      </w:r>
      <w:r w:rsidR="00DA7603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применения методических подходов, приемов и технологий в соответствии с заявленной темой и целевыми ориентирами урока – до 5 минут; проведение урока – 35 минут; самоанализ урока и ответы на вопросы членов жюри – до 10 минут.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оценивания конкурсного испытания: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конкурсного испытания осуществляется в очном режиме. Оценивание производится по шести критериям.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оценка за конкурсное испытание – </w:t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 баллов.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 конкурсного испытания: 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методическая и психолого-педагогическая грамотность; 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корректность и глубина понимания предметного содержания;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целеполагание и результативность; 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 подход к решению профессиональных задач;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коммуникативная культура;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рефлексивная культура.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Второй тур районного (отборочного) этапа состоит из двух конкурсных испытаний: «Мастер-класс» и «Вопрос учителю года».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4.3.1. Конкурсное испытание «Мастер-класс»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конкурсного испытания: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участником Конкурса профессионального мастерства в области презентации и трансляции педагогического опыта в ситуации профессионального взаимодействия.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конкурсного испытания: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занятие с коллегами, демонстрирующее педагогическое мастерство конкурсанта в области трансляции своего педагогического опыта, доказавшего эффективность в практической работе.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проводится на площадке, утвержденной Оргкомитетом в качестве площадки проведения второго тура, в присутствии жюри и участников Конкурса.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Тему, форму проведения мастер-класса, наличие фокус-группы и ее количественный состав (при необходимости) конкурсанты определяют самостоятельно. 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Очередность выступлений определяется по результатам онлайн - жеребьевки.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конкурсного испытания:</w:t>
      </w:r>
      <w:r w:rsidR="00DA7603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мастер-класса – до 20 минут; ответы на вопросы членов жюри – до 10 минут.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 оценивания конкурсного испытания: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конкурсного испытания осуществляется в очном режиме. Оценивание производится по шести критериям.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оценка за конкурсное испытание – </w:t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 баллов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конкурсного испытания: 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методическая обоснованность;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практическая значимость и применимость;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и глубина предметного содержания;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эффективность форм педагогического взаимодействия;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информационная, коммуникативная культура и культура самопрезентации;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рефлексивная культура. </w:t>
      </w:r>
    </w:p>
    <w:p w:rsidR="00BA67F1" w:rsidRPr="00C34419" w:rsidRDefault="00BA67F1" w:rsidP="002862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4.3.2. Конкурсное испытание «Вопрос учителю года»</w:t>
      </w:r>
    </w:p>
    <w:p w:rsidR="00BA67F1" w:rsidRPr="00C34419" w:rsidRDefault="00DA7603" w:rsidP="00CF6CB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конкурсного испытания: 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участником Конкурса способности к конструктивному диалогу со всеми участниками образовательных отношений и представителями общественности по актуальным вопросам развития системы образования.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конкурсного испытания:</w:t>
      </w:r>
      <w:r w:rsidR="00DA7603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учас</w:t>
      </w:r>
      <w:r w:rsidR="00DA7603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 Конкурса, объединенных в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группы по 5 человек, на вопросы интервьюеров из числа ученической, студенческой, родительской, профессиональной, культурной общественности и представителей СМИ в формате пресс-конференции.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 испытание проводится на площадке, утвержденной Оргкомитетом в качестве площадки проведения второго тура, в присутствии жюри и участников Конкурса. Составы групп участников Конкурса и очередность их выступления определяются Оргкомитетом.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вопросов и ответов регулируются модератором.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</w:t>
      </w:r>
      <w:r w:rsidR="00DA7603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гламент конкурсного испытания: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продолжительность – до 120 минут, на каждую группу участников Конкурса – не более 60 минут. 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оценивания конкурсного испытания: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конкурсного испытания осуществляется экспертами в очном режиме. Оценивание производится по четырем критериям.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оценка за конкурсное испытание – </w:t>
      </w:r>
      <w:r w:rsidRPr="00D7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баллов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конкурсного испытания: 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ценностные основания и аргументированность профессионально-личностной 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позиции; 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масштабность видения проблем и нестандартность предлагаемых решений; 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конструктивность позиции;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коммуникативная культура.</w:t>
      </w:r>
    </w:p>
    <w:p w:rsidR="00BA67F1" w:rsidRPr="00C34419" w:rsidRDefault="00DA7603" w:rsidP="002862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4.4 Третий финальный тур </w:t>
      </w:r>
      <w:r w:rsidR="00BA67F1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районного (о</w:t>
      </w:r>
      <w:r w:rsidR="00286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тборочного) этапа включает одно </w:t>
      </w:r>
      <w:r w:rsidR="00BA67F1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конкурсное испытание – «Слово учителю» 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4.4.1.</w:t>
      </w:r>
      <w:r w:rsidR="00DA7603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Конкурсное испытание «Слово учителю».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конкурсного испытания: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финалистами понимания педагогически целесообразных идей и подходов в решении актуальных задач отечественного образования, способности быть лидерами общественного мнения и популяризировать педагогическую профессию.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Формат конкурсного испытания: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публичное выступление конкурсантов на площадке, утвержденной Оргкомитетом в качестве площадки проведения третьего тура, в присутствии жюри и участников Конкурса. 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Очередность выступлений финалистов определяется по результатам онлайн - жеребьевки.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Тему публичного выступления финалист Конкурса выбирает самостоятельно. 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конкурсного испытания: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выступление – до 7 минут; ответы на вопросы членов жюри – до 10 минут.</w:t>
      </w:r>
    </w:p>
    <w:p w:rsidR="00BA67F1" w:rsidRPr="00C34419" w:rsidRDefault="00BA67F1" w:rsidP="00DA76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оценивания конкурсного испытания: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конкурсного испытания осуществляется экспертами в очном режиме. Оценивание производится по трем критериям.</w:t>
      </w:r>
      <w:r w:rsidR="00245FC6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245FC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Максимальная оценка за конкурсное испытание – </w:t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баллов.</w:t>
      </w:r>
    </w:p>
    <w:p w:rsidR="00BA67F1" w:rsidRPr="00C34419" w:rsidRDefault="00BA67F1" w:rsidP="00245FC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конкурсного испытания: </w:t>
      </w:r>
    </w:p>
    <w:p w:rsidR="00BA67F1" w:rsidRPr="00C34419" w:rsidRDefault="00BA67F1" w:rsidP="00B12F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тенденций развития отечест</w:t>
      </w:r>
      <w:r w:rsidR="00B12F24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венного образования и вопросов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образовательной политики; </w:t>
      </w:r>
    </w:p>
    <w:p w:rsidR="00BA67F1" w:rsidRPr="00C34419" w:rsidRDefault="00BA67F1" w:rsidP="00B12F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глубина и нестандартность суждений, </w:t>
      </w:r>
      <w:r w:rsidR="00B12F24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обоснованность и реалистичность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предложенных решений; </w:t>
      </w:r>
    </w:p>
    <w:p w:rsidR="00BA67F1" w:rsidRPr="00C34419" w:rsidRDefault="00BA67F1" w:rsidP="00245F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проявленная личная позиция и коммуникативная культура.</w:t>
      </w:r>
    </w:p>
    <w:p w:rsidR="00245FC6" w:rsidRPr="00C34419" w:rsidRDefault="00245FC6" w:rsidP="00245F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7F1" w:rsidRPr="00C34419" w:rsidRDefault="00BA67F1" w:rsidP="00245F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245FC6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Жюри </w:t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30CF" w:rsidRPr="00C34419" w:rsidRDefault="00BA67F1" w:rsidP="00245FC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="00245FC6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30C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оценивания конкурсных испытаний формируется жюри Конкурса.</w:t>
      </w:r>
    </w:p>
    <w:p w:rsidR="00BA67F1" w:rsidRPr="00C34419" w:rsidRDefault="00BA67F1" w:rsidP="00245FC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 порядок работы жюри утверждаются </w:t>
      </w:r>
      <w:r w:rsidR="005030C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ротоколом Оргкомитета Конкурса. </w:t>
      </w:r>
    </w:p>
    <w:p w:rsidR="005030CF" w:rsidRPr="00C34419" w:rsidRDefault="00BA67F1" w:rsidP="005030C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="00245FC6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0C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жюри Конкурса входят:</w:t>
      </w:r>
    </w:p>
    <w:p w:rsidR="005030CF" w:rsidRPr="00C34419" w:rsidRDefault="005030CF" w:rsidP="005030C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победители и лауреаты этапов Всероссийского конкурса «Учитель года России» и других профессиональных конкурсов, учредителями которых являются Минпросвещения России, Министерство образования Новосибирской области, департамент образования мэрии города Новосибирска;</w:t>
      </w:r>
    </w:p>
    <w:p w:rsidR="005030CF" w:rsidRPr="00C34419" w:rsidRDefault="005030CF" w:rsidP="005030C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руководители образовательных организаций;</w:t>
      </w:r>
    </w:p>
    <w:p w:rsidR="005030CF" w:rsidRPr="00C34419" w:rsidRDefault="005030CF" w:rsidP="005030C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организаций высшего образования и дополнительного профессионального образования, реализующих программы подготовки и переподготовки и управленческих кадров;</w:t>
      </w:r>
    </w:p>
    <w:p w:rsidR="005030CF" w:rsidRPr="00C34419" w:rsidRDefault="005030CF" w:rsidP="005030C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органов исполнительной власти, осуществляющих управление в сфере образования;</w:t>
      </w:r>
    </w:p>
    <w:p w:rsidR="005030CF" w:rsidRPr="00C34419" w:rsidRDefault="005030CF" w:rsidP="005030C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попечительских советов, родительской общественности, общественных ассоциаций и фондов, средств массовой информации;</w:t>
      </w:r>
    </w:p>
    <w:p w:rsidR="005030CF" w:rsidRPr="00C34419" w:rsidRDefault="004F4F24" w:rsidP="005030C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30C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партнеров Конкурса.</w:t>
      </w:r>
    </w:p>
    <w:p w:rsidR="00BA67F1" w:rsidRPr="00C34419" w:rsidRDefault="005030CF" w:rsidP="005030C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Жюри осуществляет оценку конкурсных испытаний в соответствии с критериями и показателями, обозначенными в п. 4. Настоящего Порядка.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7F1" w:rsidRPr="004F4F24" w:rsidRDefault="00BA67F1" w:rsidP="004F4F24">
      <w:pPr>
        <w:pStyle w:val="af1"/>
        <w:numPr>
          <w:ilvl w:val="0"/>
          <w:numId w:val="16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F24">
        <w:rPr>
          <w:rFonts w:ascii="Times New Roman" w:hAnsi="Times New Roman" w:cs="Times New Roman"/>
          <w:b/>
          <w:sz w:val="24"/>
          <w:szCs w:val="24"/>
        </w:rPr>
        <w:t>Порядок определения и награждения лауреатов и победителей Конкурса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30CF" w:rsidRDefault="005030CF" w:rsidP="001A6858">
      <w:pPr>
        <w:pStyle w:val="af1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858">
        <w:rPr>
          <w:rFonts w:ascii="Times New Roman" w:hAnsi="Times New Roman" w:cs="Times New Roman"/>
          <w:sz w:val="24"/>
          <w:szCs w:val="24"/>
        </w:rPr>
        <w:t>Победителей первого и второго тура Конкурса по кластерам определяет жюри, в состав которого входят победители и лауреаты областного, городского и районных этапов Конкурса прошлых лет, работники общеобразовательных организаций, имеющие первую или высшую квалификационную категорию, участвующие в реализации инновационных проектов и программ, руководители ММО, заместители директоров ОО, активно участвующих в конкурсном движении. Жюри первого и второго тура формируются на межпредметной основе.</w:t>
      </w:r>
    </w:p>
    <w:p w:rsidR="0039729C" w:rsidRPr="001A6858" w:rsidRDefault="0039729C" w:rsidP="0039729C">
      <w:pPr>
        <w:pStyle w:val="af1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29C">
        <w:rPr>
          <w:rFonts w:ascii="Times New Roman" w:hAnsi="Times New Roman" w:cs="Times New Roman"/>
          <w:sz w:val="24"/>
          <w:szCs w:val="24"/>
          <w:lang w:val="ru-RU"/>
        </w:rPr>
        <w:t xml:space="preserve">Победителей третьего тура Конкурса по кластерам определяет жюри, в состав которого входят победители и лауреаты </w:t>
      </w:r>
      <w:r w:rsidR="00286224" w:rsidRPr="0039729C">
        <w:rPr>
          <w:rFonts w:ascii="Times New Roman" w:hAnsi="Times New Roman" w:cs="Times New Roman"/>
          <w:sz w:val="24"/>
          <w:szCs w:val="24"/>
          <w:lang w:val="ru-RU"/>
        </w:rPr>
        <w:t xml:space="preserve">городского </w:t>
      </w:r>
      <w:r w:rsidR="00286224">
        <w:rPr>
          <w:rFonts w:ascii="Times New Roman" w:hAnsi="Times New Roman" w:cs="Times New Roman"/>
          <w:sz w:val="24"/>
          <w:szCs w:val="24"/>
          <w:lang w:val="ru-RU"/>
        </w:rPr>
        <w:t xml:space="preserve">и областного </w:t>
      </w:r>
      <w:r w:rsidRPr="0039729C">
        <w:rPr>
          <w:rFonts w:ascii="Times New Roman" w:hAnsi="Times New Roman" w:cs="Times New Roman"/>
          <w:sz w:val="24"/>
          <w:szCs w:val="24"/>
          <w:lang w:val="ru-RU"/>
        </w:rPr>
        <w:t>этапов Конкурса прошлых лет, работники общеобразовательных организаций</w:t>
      </w:r>
      <w:r w:rsidR="00286224">
        <w:rPr>
          <w:rFonts w:ascii="Times New Roman" w:hAnsi="Times New Roman" w:cs="Times New Roman"/>
          <w:sz w:val="24"/>
          <w:szCs w:val="24"/>
          <w:lang w:val="ru-RU"/>
        </w:rPr>
        <w:t>, организаций</w:t>
      </w:r>
      <w:r w:rsidRPr="0039729C">
        <w:rPr>
          <w:rFonts w:ascii="Times New Roman" w:hAnsi="Times New Roman" w:cs="Times New Roman"/>
          <w:sz w:val="24"/>
          <w:szCs w:val="24"/>
          <w:lang w:val="ru-RU"/>
        </w:rPr>
        <w:t xml:space="preserve"> высшего и среднего профессионального образования, руководители образовательных организаций, работники МАУДПО «НИСО», представители департамента образования мэрии города Новосибирска.</w:t>
      </w:r>
    </w:p>
    <w:p w:rsidR="001A6858" w:rsidRDefault="001A6858" w:rsidP="001A6858">
      <w:pPr>
        <w:pStyle w:val="af1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п</w:t>
      </w:r>
      <w:r w:rsidRPr="001A6858">
        <w:rPr>
          <w:rFonts w:ascii="Times New Roman" w:hAnsi="Times New Roman" w:cs="Times New Roman"/>
          <w:sz w:val="24"/>
          <w:szCs w:val="24"/>
          <w:lang w:val="ru-RU"/>
        </w:rPr>
        <w:t>одсчет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A6858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количества баллов, выставленных каждому участнику </w:t>
      </w:r>
      <w:r>
        <w:rPr>
          <w:rFonts w:ascii="Times New Roman" w:hAnsi="Times New Roman" w:cs="Times New Roman"/>
          <w:sz w:val="24"/>
          <w:szCs w:val="24"/>
          <w:lang w:val="ru-RU"/>
        </w:rPr>
        <w:t>Конкурса,</w:t>
      </w:r>
      <w:r w:rsidRPr="001A6858">
        <w:rPr>
          <w:rFonts w:ascii="Times New Roman" w:hAnsi="Times New Roman" w:cs="Times New Roman"/>
          <w:sz w:val="24"/>
          <w:szCs w:val="24"/>
          <w:lang w:val="ru-RU"/>
        </w:rPr>
        <w:t xml:space="preserve"> конкурсанту выставляется оценка, представляющая собой сумму средних арифметических баллов, начисленных ему за каждое конкурсное испытание ч</w:t>
      </w:r>
      <w:r>
        <w:rPr>
          <w:rFonts w:ascii="Times New Roman" w:hAnsi="Times New Roman" w:cs="Times New Roman"/>
          <w:sz w:val="24"/>
          <w:szCs w:val="24"/>
          <w:lang w:val="ru-RU"/>
        </w:rPr>
        <w:t>ленами группы жюри.</w:t>
      </w:r>
    </w:p>
    <w:p w:rsidR="001A6858" w:rsidRDefault="001A6858" w:rsidP="001A6858">
      <w:pPr>
        <w:pStyle w:val="af1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858">
        <w:rPr>
          <w:rFonts w:ascii="Times New Roman" w:hAnsi="Times New Roman" w:cs="Times New Roman"/>
          <w:sz w:val="24"/>
          <w:szCs w:val="24"/>
          <w:lang w:val="ru-RU"/>
        </w:rPr>
        <w:t xml:space="preserve">10 участников от </w:t>
      </w:r>
      <w:r w:rsidR="0039729C">
        <w:rPr>
          <w:rFonts w:ascii="Times New Roman" w:hAnsi="Times New Roman" w:cs="Times New Roman"/>
          <w:sz w:val="24"/>
          <w:szCs w:val="24"/>
          <w:lang w:val="ru-RU"/>
        </w:rPr>
        <w:t xml:space="preserve">каждого </w:t>
      </w:r>
      <w:r w:rsidRPr="001A6858">
        <w:rPr>
          <w:rFonts w:ascii="Times New Roman" w:hAnsi="Times New Roman" w:cs="Times New Roman"/>
          <w:sz w:val="24"/>
          <w:szCs w:val="24"/>
          <w:lang w:val="ru-RU"/>
        </w:rPr>
        <w:t>кластера, набравших наибольшее количество баллов в первом туре районного (отборочного) этапа, допускаются к участию во втором</w:t>
      </w:r>
      <w:r w:rsidR="0039729C">
        <w:rPr>
          <w:rFonts w:ascii="Times New Roman" w:hAnsi="Times New Roman" w:cs="Times New Roman"/>
          <w:sz w:val="24"/>
          <w:szCs w:val="24"/>
          <w:lang w:val="ru-RU"/>
        </w:rPr>
        <w:t xml:space="preserve"> туре</w:t>
      </w:r>
      <w:r w:rsidRPr="001A68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729C" w:rsidRPr="001A6858" w:rsidRDefault="0039729C" w:rsidP="0039729C">
      <w:pPr>
        <w:pStyle w:val="af1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29C">
        <w:rPr>
          <w:rFonts w:ascii="Times New Roman" w:hAnsi="Times New Roman" w:cs="Times New Roman"/>
          <w:sz w:val="24"/>
          <w:szCs w:val="24"/>
          <w:lang w:val="ru-RU"/>
        </w:rPr>
        <w:t>5 участников от каждого кластера, набравших наибольшее количество баллов во втором туре районного (отборочного) этапа</w:t>
      </w:r>
      <w:r w:rsidR="00286224">
        <w:rPr>
          <w:rFonts w:ascii="Times New Roman" w:hAnsi="Times New Roman" w:cs="Times New Roman"/>
          <w:sz w:val="24"/>
          <w:szCs w:val="24"/>
          <w:lang w:val="ru-RU"/>
        </w:rPr>
        <w:t xml:space="preserve"> объявляются лауреатами Конкурса и</w:t>
      </w:r>
      <w:r w:rsidRPr="0039729C">
        <w:rPr>
          <w:rFonts w:ascii="Times New Roman" w:hAnsi="Times New Roman" w:cs="Times New Roman"/>
          <w:sz w:val="24"/>
          <w:szCs w:val="24"/>
          <w:lang w:val="ru-RU"/>
        </w:rPr>
        <w:t xml:space="preserve"> допускаются к участию в третьем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туре</w:t>
      </w:r>
      <w:r w:rsidRPr="003972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4F24" w:rsidRDefault="0039729C" w:rsidP="003972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6.6</w:t>
      </w:r>
      <w:r w:rsidR="004F4F24" w:rsidRPr="004F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030C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третьего </w:t>
      </w:r>
      <w:r w:rsidR="005030CF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</w:t>
      </w:r>
      <w:r w:rsidR="00D72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набравши</w:t>
      </w:r>
      <w:r w:rsidR="004F4F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количество баллов в </w:t>
      </w:r>
      <w:r w:rsidR="004F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своём 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кластере, объявля</w:t>
      </w:r>
      <w:r w:rsidR="004F4F2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победител</w:t>
      </w:r>
      <w:r w:rsidR="004F4F2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F4F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</w:t>
      </w:r>
      <w:r w:rsidR="00245FC6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(отборочного) этапа Конкурса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67F1" w:rsidRPr="00C34419" w:rsidRDefault="00BA67F1" w:rsidP="004F4F24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</w:t>
      </w:r>
      <w:r w:rsidR="00245FC6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тели и лауреаты рекомендуются Оргкомитетом Конкурса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городском конкурсе «Учитель года» в 2024 году.</w:t>
      </w:r>
    </w:p>
    <w:p w:rsidR="00245FC6" w:rsidRPr="00C34419" w:rsidRDefault="00245FC6" w:rsidP="00245FC6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Победителю 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присваивается звание «Победител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ь районного (отборочного) этапа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конкурса «Учитель года», вручается Диплом победителя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(отборочного) этапа.</w:t>
      </w:r>
    </w:p>
    <w:p w:rsidR="00245FC6" w:rsidRPr="00C34419" w:rsidRDefault="00BA67F1" w:rsidP="00245FC6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Лауреатам Конкурса присваивается звание «Л</w:t>
      </w:r>
      <w:r w:rsidR="00245FC6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ауреат районного (отборочного)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городского конкурса «Учитель г</w:t>
      </w:r>
      <w:r w:rsidR="00245FC6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ода», вручается Диплом лауреата районного (отборочного)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  <w:r w:rsidR="00245FC6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245FC6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245FC6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FC6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остальным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245FC6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Конкурса вручаются Дипломы участников районного (отборочного) этапа городского конкурса «Учитель года»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проводится в рамках торжественной церемонии подведения итогов Конкурса.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45FC6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5FC6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5FC6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5FC6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5FC6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5FC6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5FC6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5FC6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5FC6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 районного (отборочного) этапа городского конкурса «Учитель года в 2023 году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организации – площадки для проведения районного (отборочного) этапа Конкурса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Первый кластер -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из об</w:t>
      </w:r>
      <w:r w:rsidR="00E13E60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разовательных организаций Центрального округа. Площадка - </w:t>
      </w:r>
      <w:hyperlink r:id="rId13">
        <w:r w:rsidRPr="00C344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муниципальное автономное общеобразовательное учреждение города Новосибирска «Лицей № 9»</w:t>
        </w:r>
        <w:r w:rsidR="005030CF" w:rsidRPr="00C344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r w:rsidR="008D08D7" w:rsidRPr="00C344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ул. 1905 года, </w:t>
        </w:r>
        <w:r w:rsidR="005030CF" w:rsidRPr="00C344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41)</w:t>
        </w:r>
        <w:r w:rsidRPr="00C344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;</w:t>
        </w:r>
      </w:hyperlink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Второй кластер -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из образовательных организаций Калининского и Дзержинского районов. Площадка - муниципальное автономное общеобразовательное учреждение города Новоси</w:t>
      </w:r>
      <w:r w:rsidR="00E13E60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бирска "Центр образования № 82 «Развитие» (ул. Гоголя, 195);</w:t>
      </w:r>
    </w:p>
    <w:p w:rsidR="00E13E60" w:rsidRPr="00C34419" w:rsidRDefault="00E13E60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7F1" w:rsidRPr="00030013" w:rsidRDefault="00BA67F1" w:rsidP="000300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Третий кластер -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из образовательных организаций Октябрьского, Советского и Первомайского районов. Площадка - </w:t>
      </w:r>
      <w:r w:rsidR="0003001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30013" w:rsidRPr="0003001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автономное общеобразовательное</w:t>
      </w:r>
      <w:r w:rsidR="00030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города Новосибирска </w:t>
      </w:r>
      <w:r w:rsidR="00030013" w:rsidRPr="00030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№ 220» </w:t>
      </w:r>
      <w:r w:rsidR="00E13E60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30013" w:rsidRPr="0003001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В. Заровного, 1</w:t>
      </w:r>
      <w:r w:rsidR="008D08D7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Четвертый кластер -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из образовательных организаций Кировского и Ленинского районов. Площадка - </w:t>
      </w:r>
      <w:r w:rsidR="0002437D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города Новосибирска «Лицей № 136 имени Героя Российской Федерации Сидорова Романа Викторовича»</w:t>
      </w:r>
      <w:r w:rsidR="008D08D7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(ул. Космическая, 10)</w:t>
      </w:r>
    </w:p>
    <w:p w:rsidR="00245FC6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A67F1" w:rsidRPr="00C34419" w:rsidRDefault="00245FC6" w:rsidP="00C3441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45FC6" w:rsidRPr="00C34419" w:rsidRDefault="00245FC6" w:rsidP="00245FC6">
      <w:pPr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45FC6" w:rsidRPr="00C34419" w:rsidRDefault="00245FC6" w:rsidP="00245FC6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 районного (отборочного) этапа городского конкурса «Учитель года в 2023 году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Оргкомитет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 (отборочного) этапа городского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«Учитель года»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______________________________________,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И. О. в родительном падеже)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_______________________________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учебного предмета)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образовательной организации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Уставом)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C34419" w:rsidP="00C34419">
      <w:pPr>
        <w:tabs>
          <w:tab w:val="center" w:pos="4677"/>
          <w:tab w:val="left" w:pos="6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_______________________________________________________________,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BA67F1" w:rsidRPr="00C34419" w:rsidRDefault="00BA67F1" w:rsidP="004F4F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участие в районном (отборочном) этапе городского конкурса «Учитель года» и внесение сведений, указанных в информационной карте участника Конкурса, представленной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организации, выдвигающей конкурсанта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4F4F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базу данных об участниках Конкурса и использование, за исключением разде</w:t>
      </w:r>
      <w:r w:rsidR="00245FC6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(«Контакты», «Документы»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 20____ г. _____________________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08D7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08D7" w:rsidRPr="00C34419" w:rsidRDefault="008D08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F1" w:rsidRPr="00C34419" w:rsidRDefault="00BA67F1" w:rsidP="008D08D7">
      <w:pPr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 районного (отборочного) этапа городского конкурса «Учитель года в 2023 году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Оргкомитет</w:t>
      </w:r>
    </w:p>
    <w:p w:rsidR="00BA67F1" w:rsidRPr="00C34419" w:rsidRDefault="00245FC6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айонного (отборочного) этапа городского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«Учитель года»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BA67F1" w:rsidRPr="00C34419" w:rsidRDefault="00BA67F1" w:rsidP="004F4F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 в соответствии с Уставом, выдвигающей конкурсанта)</w:t>
      </w:r>
    </w:p>
    <w:p w:rsidR="00BA67F1" w:rsidRPr="00C34419" w:rsidRDefault="00BA67F1" w:rsidP="004F4F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выдвигает _______________________________________________________________</w:t>
      </w:r>
    </w:p>
    <w:p w:rsidR="00BA67F1" w:rsidRPr="00C34419" w:rsidRDefault="00BA67F1" w:rsidP="004F4F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кандидата на участие в конкурсе)</w:t>
      </w:r>
    </w:p>
    <w:p w:rsidR="00BA67F1" w:rsidRPr="00C34419" w:rsidRDefault="00BA67F1" w:rsidP="004F4F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BA67F1" w:rsidRPr="00C34419" w:rsidRDefault="00BA67F1" w:rsidP="004F4F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(занимаемая должность, в соответствии с записью в трудовой книжке)</w:t>
      </w:r>
    </w:p>
    <w:p w:rsidR="00BA67F1" w:rsidRPr="00C34419" w:rsidRDefault="00BA67F1" w:rsidP="004F4F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BA67F1" w:rsidRPr="00C34419" w:rsidRDefault="00BA67F1" w:rsidP="004F4F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работы, наименование в соответствии с Уставом)</w:t>
      </w:r>
    </w:p>
    <w:p w:rsidR="00BA67F1" w:rsidRPr="00C34419" w:rsidRDefault="00BA67F1" w:rsidP="004F4F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районном (отборочном) этапе городского конкурса «Учитель года» в 2023 году.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Справка об итогах школьного этапа Конкурса.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руководителя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              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отчество)                                                 </w:t>
      </w:r>
      <w:r w:rsidR="004543FA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A67F1" w:rsidRPr="00C34419" w:rsidRDefault="00BA67F1" w:rsidP="00843E89">
      <w:pPr>
        <w:autoSpaceDE w:val="0"/>
        <w:autoSpaceDN w:val="0"/>
        <w:spacing w:after="0" w:line="240" w:lineRule="auto"/>
        <w:ind w:left="4956" w:firstLine="1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BA67F1" w:rsidRPr="00C34419" w:rsidRDefault="00BA67F1" w:rsidP="00843E89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 районного (отборочного) этапа городского конкурса «Учитель года в 2023 году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карта участника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(отборочного) этапа городского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«Учитель года» в 2023 году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(фамилия)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(имя, отчество)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Девиз: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598" w:type="dxa"/>
        <w:tblLayout w:type="fixed"/>
        <w:tblLook w:val="0600" w:firstRow="0" w:lastRow="0" w:firstColumn="0" w:lastColumn="0" w:noHBand="1" w:noVBand="1"/>
      </w:tblPr>
      <w:tblGrid>
        <w:gridCol w:w="4515"/>
        <w:gridCol w:w="5083"/>
      </w:tblGrid>
      <w:tr w:rsidR="00BA67F1" w:rsidRPr="00C34419" w:rsidTr="00F75B97">
        <w:trPr>
          <w:trHeight w:val="555"/>
        </w:trPr>
        <w:tc>
          <w:tcPr>
            <w:tcW w:w="9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843E89" w:rsidP="00A42525">
            <w:pPr>
              <w:pStyle w:val="af1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7F1" w:rsidRPr="00C34419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BA67F1" w:rsidRPr="00C34419" w:rsidTr="00F75B97">
        <w:trPr>
          <w:trHeight w:val="55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55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154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в сети Интернет (сайт, блог и т.д.), где можно познакомиться с участником и публикуемыми им материалами (при наличии)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88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образовательной организации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555"/>
        </w:trPr>
        <w:tc>
          <w:tcPr>
            <w:tcW w:w="95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A42525">
            <w:pPr>
              <w:pStyle w:val="af1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1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BA67F1" w:rsidRPr="00C34419" w:rsidTr="00F75B97">
        <w:trPr>
          <w:trHeight w:val="154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(полное наименование образовательной организации в соответствии с Уставом)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121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55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предметы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121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 в настоящее время, в каком классе (при наличии)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88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стаж (полных лет на момент заполнения анкеты)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121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88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 и дата ее установления (при наличии)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154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профессиональные награды (полное название в соответствии с документами, год получения)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187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профессионального мастерства (полное название конкурсов в соответствии с положениями, уровень, год участия, место)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88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профессиональной деятельности</w:t>
            </w:r>
            <w:r w:rsidR="00843E89"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т.ч. педагогические династии)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555"/>
        </w:trPr>
        <w:tc>
          <w:tcPr>
            <w:tcW w:w="95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843E89" w:rsidP="00A42525">
            <w:pPr>
              <w:pStyle w:val="af1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7F1" w:rsidRPr="00C3441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BA67F1" w:rsidRPr="00C34419" w:rsidTr="00F75B97">
        <w:trPr>
          <w:trHeight w:val="88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год окончания профессионального образования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88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Специальность, квалификация по диплому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220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т.п., места и сроки их получения)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55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525" w:rsidRPr="00C34419" w:rsidTr="00F75B97">
        <w:trPr>
          <w:trHeight w:val="555"/>
        </w:trPr>
        <w:tc>
          <w:tcPr>
            <w:tcW w:w="95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25" w:rsidRPr="00C34419" w:rsidRDefault="00A42525" w:rsidP="00A42525">
            <w:pPr>
              <w:pStyle w:val="af1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19">
              <w:rPr>
                <w:rFonts w:ascii="Times New Roman" w:hAnsi="Times New Roman" w:cs="Times New Roman"/>
                <w:sz w:val="24"/>
                <w:szCs w:val="24"/>
              </w:rPr>
              <w:t>Социально значимая деятельность</w:t>
            </w:r>
          </w:p>
        </w:tc>
      </w:tr>
      <w:tr w:rsidR="00A42525" w:rsidRPr="00C34419" w:rsidTr="00F75B97">
        <w:trPr>
          <w:trHeight w:val="55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25" w:rsidRPr="00C34419" w:rsidRDefault="00A42525" w:rsidP="00A425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Профсоюзе</w:t>
            </w:r>
          </w:p>
          <w:p w:rsidR="00A42525" w:rsidRPr="00C34419" w:rsidRDefault="00A42525" w:rsidP="00A425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(наименование, дата вступления)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25" w:rsidRPr="00C34419" w:rsidRDefault="00A42525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525" w:rsidRPr="00C34419" w:rsidTr="00F75B97">
        <w:trPr>
          <w:trHeight w:val="55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25" w:rsidRPr="00C34419" w:rsidRDefault="00A42525" w:rsidP="00A425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25" w:rsidRPr="00C34419" w:rsidRDefault="00A42525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525" w:rsidRPr="00C34419" w:rsidTr="00F75B97">
        <w:trPr>
          <w:trHeight w:val="55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25" w:rsidRPr="00C34419" w:rsidRDefault="00A42525" w:rsidP="00A425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волонтерской деятельности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25" w:rsidRPr="00C34419" w:rsidRDefault="00A42525" w:rsidP="00A425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7F1" w:rsidRPr="00C34419" w:rsidTr="00F75B97">
        <w:trPr>
          <w:trHeight w:val="555"/>
        </w:trPr>
        <w:tc>
          <w:tcPr>
            <w:tcW w:w="95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A42525">
            <w:pPr>
              <w:pStyle w:val="af1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1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</w:tr>
      <w:tr w:rsidR="00BA67F1" w:rsidRPr="00C34419" w:rsidTr="00F75B97">
        <w:trPr>
          <w:trHeight w:val="55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55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(имена, возраст)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3E89" w:rsidRPr="00C34419" w:rsidTr="00F75B97">
        <w:trPr>
          <w:trHeight w:val="55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E89" w:rsidRPr="00C34419" w:rsidRDefault="00843E89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семьи – участники СВО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E89" w:rsidRPr="00C34419" w:rsidRDefault="00843E89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7F1" w:rsidRPr="00C34419" w:rsidTr="00F75B97">
        <w:trPr>
          <w:trHeight w:val="555"/>
        </w:trPr>
        <w:tc>
          <w:tcPr>
            <w:tcW w:w="95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A42525">
            <w:pPr>
              <w:pStyle w:val="af1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19">
              <w:rPr>
                <w:rFonts w:ascii="Times New Roman" w:hAnsi="Times New Roman" w:cs="Times New Roman"/>
                <w:sz w:val="24"/>
                <w:szCs w:val="24"/>
              </w:rPr>
              <w:t xml:space="preserve"> Досуг</w:t>
            </w:r>
          </w:p>
        </w:tc>
      </w:tr>
      <w:tr w:rsidR="00BA67F1" w:rsidRPr="00C34419" w:rsidTr="00F75B97">
        <w:trPr>
          <w:trHeight w:val="55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55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55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Сценические таланты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555"/>
        </w:trPr>
        <w:tc>
          <w:tcPr>
            <w:tcW w:w="95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A42525">
            <w:pPr>
              <w:pStyle w:val="af1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Контакты</w:t>
            </w:r>
          </w:p>
        </w:tc>
      </w:tr>
      <w:tr w:rsidR="00BA67F1" w:rsidRPr="00C34419" w:rsidTr="00F75B97">
        <w:trPr>
          <w:trHeight w:val="55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A42525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и электронная почта куратора участника Конкурса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3F7ED6">
        <w:trPr>
          <w:trHeight w:val="619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образовательного учреждения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55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  <w:r w:rsidR="00A42525"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3F7ED6">
        <w:trPr>
          <w:trHeight w:val="741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образовательной организации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7F1" w:rsidRPr="00C34419" w:rsidTr="00F75B97">
        <w:trPr>
          <w:trHeight w:val="555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843E89" w:rsidP="00843E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л</w:t>
            </w:r>
            <w:r w:rsidR="00BA67F1"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</w:t>
            </w: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BA67F1"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</w:t>
            </w: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BA67F1"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почт</w:t>
            </w: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7F1" w:rsidRPr="00C34419" w:rsidRDefault="00BA67F1" w:rsidP="00BA6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ind w:left="240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  сведений, представленных в информационной карте, подтверждаю: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ind w:left="240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  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(___________________)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ind w:left="240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участника)                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ind w:left="240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ind w:left="240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34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34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  <w:r w:rsidRPr="00C34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34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0971" w:rsidRPr="00C34419" w:rsidRDefault="001709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0971" w:rsidRPr="00C34419" w:rsidRDefault="00BA67F1" w:rsidP="00170971">
      <w:pPr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0971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</w:t>
      </w:r>
    </w:p>
    <w:p w:rsidR="00170971" w:rsidRPr="00C34419" w:rsidRDefault="00170971" w:rsidP="00170971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 районного (отборочного) этапа городского конкурса «Учитель года в 2023 году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F1" w:rsidRPr="00C34419" w:rsidRDefault="00BA67F1" w:rsidP="00843E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71" w:rsidRPr="00C34419" w:rsidRDefault="00170971" w:rsidP="008D08D7">
      <w:pPr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71" w:rsidRPr="00C34419" w:rsidRDefault="00170971" w:rsidP="00170971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71" w:rsidRPr="003F7ED6" w:rsidRDefault="00170971" w:rsidP="003F7ED6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видеоэссе участника Конкурса</w:t>
      </w:r>
    </w:p>
    <w:p w:rsidR="00170971" w:rsidRPr="00C34419" w:rsidRDefault="00170971" w:rsidP="0017097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Видеоэссе участника финала Конкурса представляется в форме видеоролика (продолжительность - до трех минут, не считая заставку) и должно отображать наиболее значимые аспекты педагогической индивидуальности конкурсанта, его профессиональной деятельности и достижений его учеников в контексте особенностей региона, муниципалитета и образовательной организации, в которой он работает. </w:t>
      </w:r>
    </w:p>
    <w:p w:rsidR="00170971" w:rsidRPr="00C34419" w:rsidRDefault="00170971" w:rsidP="0017097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требования к видеэссе: разрешение видео – не менее 1920х1080; горизонтальная съемка; не менее 25 кадров в секунду; пропорции видео – 16:9; формат видео – .mov или .mp4. Видеоэссе должно иметь заставку, содержащую название, сведения о конкурсанте (ФИО, должность, преподаваемый предмет/предметы) и общеобразовательной организации, в которой он работает. </w:t>
      </w:r>
    </w:p>
    <w:p w:rsidR="00170971" w:rsidRPr="00C34419" w:rsidRDefault="00170971" w:rsidP="0017097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видеоэссе размещается участником при заполнении регистрационной формы.</w:t>
      </w:r>
    </w:p>
    <w:p w:rsidR="00170971" w:rsidRPr="00C34419" w:rsidRDefault="001709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A67F1" w:rsidRPr="00C34419" w:rsidRDefault="00BA67F1" w:rsidP="00C66654">
      <w:pPr>
        <w:autoSpaceDE w:val="0"/>
        <w:autoSpaceDN w:val="0"/>
        <w:spacing w:after="0" w:line="36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170971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BA67F1" w:rsidRPr="00C34419" w:rsidRDefault="00BA67F1" w:rsidP="00843E89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 районного (отборочного) этапа городского конкурса «Учитель года в 2023 году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районного (отборочного) этапа городского </w:t>
      </w:r>
    </w:p>
    <w:p w:rsidR="00BA67F1" w:rsidRPr="00C34419" w:rsidRDefault="00BA67F1" w:rsidP="00843E8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«Учитель года»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Конкурс) на обработку персональных данных (публикацию персональных данных, в том числе посредством информационно-телекоммуникационной сети «Интернет»)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полностью)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серия ______________№_________________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документа, удостоверяющего личность)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выдан_________________________________________________________,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и когда)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(-ая) по адресу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статьи 9 Федерального закона от 27.07.2006 № 152-ФЗ «О персональных данных» даю согласие муниципальному автономному учреждению дополнительного профессионального образования “Новосибирский институт современного образования” (далее - Оператор) Конкурса на автоматизированную, а также без использования средств автоматизации обработку моих персональных данных, а именно: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пол, возраст;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и место рождения;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паспортные данные;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семейное положение;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фактического проживания;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телефона (домашний, мобильный);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профессия и любая иная информация, относящаяся к моей личности;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фото- и видеоизображение.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Размещение в общедоступных источниках, в том числе в информационно-телекоммуникационной сети «Интернет», следующих персональных данных: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пол, возраст;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и место рождения;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семейное положение;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профессия и любая иная информация, относящаяся к моей личности;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фото- и видеоизображение.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 передача третьим лицам персональных данных осуществляется в целях: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Конкурса;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моего участия в Конкурсе;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соблюдения законов и иных нормативных правовых актов Российской Федерации.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_________________ ________________________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                         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(подпись)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(расшифровка подписи)</w:t>
      </w:r>
    </w:p>
    <w:p w:rsidR="008D08D7" w:rsidRPr="00C34419" w:rsidRDefault="008D08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A67F1" w:rsidRPr="00C34419" w:rsidRDefault="00BA67F1" w:rsidP="008D08D7">
      <w:pPr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C66654"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BA67F1" w:rsidRPr="00C34419" w:rsidRDefault="00435B16" w:rsidP="00BA67F1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</w:t>
      </w:r>
      <w:r w:rsidR="00BA67F1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(отборочного) этапа городского конкурса «Учитель года в 2023 году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конкурсные испытания «Урок» и «Разговор со школьниками» участника районного (отборочного) этапа городского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«Учитель года»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конкурсанта _______________________________</w:t>
      </w:r>
      <w:r w:rsidR="00843E89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E44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43E89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_____________________________________</w:t>
      </w:r>
      <w:r w:rsidR="00843E89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E44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предмета, класс (возрастная группа) _______________________</w:t>
      </w:r>
      <w:r w:rsidR="00843E89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общеобразовательной программы по предмету с указанием автора УМК ____________________________________________________</w:t>
      </w:r>
      <w:r w:rsidR="00843E89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E44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оборудование __________________________________________</w:t>
      </w:r>
      <w:r w:rsidR="00843E89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E44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BA67F1" w:rsidRPr="00C34419" w:rsidRDefault="00A42525" w:rsidP="00A425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7ED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E44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3F7E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eading=h.30j0zll" w:colFirst="0" w:colLast="0"/>
      <w:bookmarkEnd w:id="1"/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_____________ ___________________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(дата)                         (подпись)               (расшифровка подписи)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F1" w:rsidRPr="00C34419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ED6" w:rsidRDefault="00BA67F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:rsidR="003F7ED6" w:rsidRPr="00C34419" w:rsidRDefault="003F7ED6" w:rsidP="003F7ED6">
      <w:pPr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3F7ED6" w:rsidRPr="00C34419" w:rsidRDefault="00435B16" w:rsidP="003F7ED6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</w:t>
      </w:r>
      <w:r w:rsidR="003F7ED6" w:rsidRPr="00C3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(отборочного) этапа городского конкурса «Учитель года в 2023 году </w:t>
      </w:r>
    </w:p>
    <w:p w:rsidR="003F7ED6" w:rsidRDefault="003F7ED6" w:rsidP="003F7E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C08" w:rsidRPr="004543FA" w:rsidRDefault="00E02E13" w:rsidP="001C2C08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экспертам по оцениванию конкурсных испытаний</w:t>
      </w:r>
    </w:p>
    <w:p w:rsidR="001C2C08" w:rsidRPr="004543FA" w:rsidRDefault="00940B03" w:rsidP="001C2C08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районного (отборочного) этапа городского конкурса</w:t>
      </w:r>
    </w:p>
    <w:p w:rsidR="00940B03" w:rsidRDefault="00940B03" w:rsidP="001C2C08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«Учитель года в 2023 году</w:t>
      </w:r>
    </w:p>
    <w:p w:rsidR="00940B03" w:rsidRDefault="00940B03" w:rsidP="003F7ED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B03" w:rsidRDefault="00E02E13" w:rsidP="00940B03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ТУР «УЧИТЕЛЬ-ПРОФЕССИОНАЛ»</w:t>
      </w:r>
    </w:p>
    <w:p w:rsidR="00940B03" w:rsidRDefault="00940B03" w:rsidP="00940B03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B03" w:rsidRDefault="00E02E13" w:rsidP="00940B03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Конкурсное испытание «Педагогический диктант» </w:t>
      </w:r>
    </w:p>
    <w:p w:rsidR="00940B03" w:rsidRDefault="00E02E13" w:rsidP="00940B03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(максимальный балл – 30)</w:t>
      </w:r>
    </w:p>
    <w:p w:rsidR="00940B03" w:rsidRDefault="00940B03" w:rsidP="003F7ED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B03" w:rsidRPr="00940B03" w:rsidRDefault="00E02E13" w:rsidP="00940B03">
      <w:p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1. Проявленная и аргументированная личная позиция.</w:t>
      </w:r>
    </w:p>
    <w:p w:rsidR="00940B03" w:rsidRPr="00940B03" w:rsidRDefault="00E02E13" w:rsidP="00940B03">
      <w:pPr>
        <w:autoSpaceDE w:val="0"/>
        <w:autoSpaceDN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2. Практикоприменимость решений.</w:t>
      </w:r>
    </w:p>
    <w:p w:rsidR="003F7ED6" w:rsidRDefault="00940B03" w:rsidP="00940B03">
      <w:pPr>
        <w:tabs>
          <w:tab w:val="left" w:pos="198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3.</w:t>
      </w:r>
      <w:r w:rsidR="00E02E13"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Сформированность универсальных педагогических действий и грамотность текста.</w:t>
      </w:r>
    </w:p>
    <w:p w:rsidR="00940B03" w:rsidRDefault="00940B03" w:rsidP="00940B03">
      <w:pPr>
        <w:tabs>
          <w:tab w:val="left" w:pos="198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92"/>
        <w:gridCol w:w="1264"/>
        <w:gridCol w:w="6515"/>
      </w:tblGrid>
      <w:tr w:rsidR="00940B03" w:rsidTr="00286224">
        <w:tc>
          <w:tcPr>
            <w:tcW w:w="1684" w:type="dxa"/>
          </w:tcPr>
          <w:p w:rsidR="00940B03" w:rsidRPr="00940B03" w:rsidRDefault="00940B03" w:rsidP="00940B03">
            <w:pPr>
              <w:jc w:val="center"/>
              <w:rPr>
                <w:b/>
              </w:rPr>
            </w:pPr>
            <w:r w:rsidRPr="00940B03">
              <w:rPr>
                <w:b/>
              </w:rPr>
              <w:t>УРОВЕНЬ</w:t>
            </w:r>
          </w:p>
        </w:tc>
        <w:tc>
          <w:tcPr>
            <w:tcW w:w="1264" w:type="dxa"/>
          </w:tcPr>
          <w:p w:rsidR="00940B03" w:rsidRPr="00940B03" w:rsidRDefault="00940B03" w:rsidP="00940B03">
            <w:pPr>
              <w:jc w:val="center"/>
              <w:rPr>
                <w:b/>
              </w:rPr>
            </w:pPr>
            <w:r w:rsidRPr="00940B03">
              <w:rPr>
                <w:b/>
              </w:rPr>
              <w:t>БАЛЛЫ</w:t>
            </w:r>
          </w:p>
        </w:tc>
        <w:tc>
          <w:tcPr>
            <w:tcW w:w="6515" w:type="dxa"/>
          </w:tcPr>
          <w:p w:rsidR="00940B03" w:rsidRPr="00940B03" w:rsidRDefault="00940B03" w:rsidP="00940B03">
            <w:pPr>
              <w:jc w:val="center"/>
              <w:rPr>
                <w:b/>
              </w:rPr>
            </w:pPr>
            <w:r w:rsidRPr="00940B03">
              <w:rPr>
                <w:b/>
              </w:rPr>
              <w:t>КОНКУРСАНТ ДЕМОНСТРИРУЕТ</w:t>
            </w:r>
          </w:p>
        </w:tc>
      </w:tr>
      <w:tr w:rsidR="00940B03" w:rsidTr="00286224">
        <w:tc>
          <w:tcPr>
            <w:tcW w:w="1684" w:type="dxa"/>
          </w:tcPr>
          <w:p w:rsidR="00940B03" w:rsidRDefault="00940B03" w:rsidP="00940B03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>
              <w:t>Низкий (недостаточный)</w:t>
            </w:r>
          </w:p>
        </w:tc>
        <w:tc>
          <w:tcPr>
            <w:tcW w:w="1264" w:type="dxa"/>
          </w:tcPr>
          <w:p w:rsidR="00940B03" w:rsidRDefault="00940B03" w:rsidP="00940B03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940B03">
              <w:rPr>
                <w:rFonts w:eastAsia="Symbol"/>
                <w:sz w:val="24"/>
                <w:szCs w:val="24"/>
              </w:rPr>
              <w:t>1-9</w:t>
            </w:r>
          </w:p>
        </w:tc>
        <w:tc>
          <w:tcPr>
            <w:tcW w:w="6515" w:type="dxa"/>
          </w:tcPr>
          <w:p w:rsidR="00940B03" w:rsidRDefault="00940B03" w:rsidP="00940B03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940B03">
              <w:rPr>
                <w:rFonts w:eastAsia="Symbol"/>
                <w:sz w:val="24"/>
                <w:szCs w:val="24"/>
              </w:rPr>
              <w:t>1. Понимание и соответствующее восприятие насыщенного текста (одного или нескольких) смешанного типа (сплошной с элементами несплошного) педагогической проблематики. 2. Способность идентифицировать, интерпретировать и оценивать один или несколько элементов информации текста и способность делать выводы.</w:t>
            </w:r>
          </w:p>
          <w:p w:rsidR="00940B03" w:rsidRDefault="00940B03" w:rsidP="00940B03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940B03">
              <w:rPr>
                <w:rFonts w:eastAsia="Symbol"/>
                <w:sz w:val="24"/>
                <w:szCs w:val="24"/>
              </w:rPr>
              <w:t xml:space="preserve"> 3. Способность с помощью мыслительных операций выбирать необходимые сведения из противоречивой информации и грамотно формулировать свои ответы.</w:t>
            </w:r>
          </w:p>
        </w:tc>
      </w:tr>
      <w:tr w:rsidR="00940B03" w:rsidTr="00286224">
        <w:tc>
          <w:tcPr>
            <w:tcW w:w="1684" w:type="dxa"/>
          </w:tcPr>
          <w:p w:rsidR="00940B03" w:rsidRDefault="00940B03" w:rsidP="00940B03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940B03">
              <w:rPr>
                <w:rFonts w:eastAsia="Symbol"/>
                <w:sz w:val="24"/>
                <w:szCs w:val="24"/>
              </w:rPr>
              <w:t>Средний (стандартный)</w:t>
            </w:r>
          </w:p>
        </w:tc>
        <w:tc>
          <w:tcPr>
            <w:tcW w:w="1264" w:type="dxa"/>
          </w:tcPr>
          <w:p w:rsidR="00940B03" w:rsidRDefault="00940B03" w:rsidP="00940B03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940B03">
              <w:rPr>
                <w:rFonts w:eastAsia="Symbol"/>
                <w:sz w:val="24"/>
                <w:szCs w:val="24"/>
              </w:rPr>
              <w:t>10-19</w:t>
            </w:r>
          </w:p>
        </w:tc>
        <w:tc>
          <w:tcPr>
            <w:tcW w:w="6515" w:type="dxa"/>
          </w:tcPr>
          <w:p w:rsidR="00940B03" w:rsidRDefault="00940B03" w:rsidP="00940B03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940B03">
              <w:rPr>
                <w:rFonts w:eastAsia="Symbol"/>
                <w:sz w:val="24"/>
                <w:szCs w:val="24"/>
              </w:rPr>
              <w:t>1. Способность объединять, сопоставлять, интерпретировать информацию, полученную из нескольких разнотипных текстов педагогической проблематики, которые включают много условий или противоречивую информацию.</w:t>
            </w:r>
          </w:p>
          <w:p w:rsidR="00940B03" w:rsidRDefault="00940B03" w:rsidP="00940B03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940B03">
              <w:rPr>
                <w:rFonts w:eastAsia="Symbol"/>
                <w:sz w:val="24"/>
                <w:szCs w:val="24"/>
              </w:rPr>
              <w:t xml:space="preserve">2. Способность делать и формулировать сложные выводы с опорой на свои профессиональные знания и опыт. </w:t>
            </w:r>
          </w:p>
          <w:p w:rsidR="00940B03" w:rsidRDefault="00940B03" w:rsidP="00940B03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940B03">
              <w:rPr>
                <w:rFonts w:eastAsia="Symbol"/>
                <w:sz w:val="24"/>
                <w:szCs w:val="24"/>
              </w:rPr>
              <w:t>3. Способность интерпретировать и критически оценивать утверждения и аргументы, представленные в текстах.</w:t>
            </w:r>
          </w:p>
        </w:tc>
      </w:tr>
      <w:tr w:rsidR="00940B03" w:rsidTr="00286224">
        <w:tc>
          <w:tcPr>
            <w:tcW w:w="1684" w:type="dxa"/>
          </w:tcPr>
          <w:p w:rsidR="00940B03" w:rsidRDefault="00940B03" w:rsidP="00940B03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940B03">
              <w:rPr>
                <w:rFonts w:eastAsia="Symbol"/>
                <w:sz w:val="24"/>
                <w:szCs w:val="24"/>
              </w:rPr>
              <w:t>Высокий (успешный)</w:t>
            </w:r>
          </w:p>
        </w:tc>
        <w:tc>
          <w:tcPr>
            <w:tcW w:w="1264" w:type="dxa"/>
          </w:tcPr>
          <w:p w:rsidR="00940B03" w:rsidRDefault="00940B03" w:rsidP="00940B03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940B03">
              <w:rPr>
                <w:rFonts w:eastAsia="Symbol"/>
                <w:sz w:val="24"/>
                <w:szCs w:val="24"/>
              </w:rPr>
              <w:t>20-30</w:t>
            </w:r>
          </w:p>
        </w:tc>
        <w:tc>
          <w:tcPr>
            <w:tcW w:w="6515" w:type="dxa"/>
          </w:tcPr>
          <w:p w:rsidR="00940B03" w:rsidRDefault="00940B03" w:rsidP="00940B03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940B03">
              <w:rPr>
                <w:rFonts w:eastAsia="Symbol"/>
                <w:sz w:val="24"/>
                <w:szCs w:val="24"/>
              </w:rPr>
              <w:t xml:space="preserve">1. Способность сопоставлять информацию из нескольких текстов педагогической проблематики, обобщать сходные и противоположные идеи или аргументы, применять и оценивать логические и абстрактные модели. </w:t>
            </w:r>
          </w:p>
          <w:p w:rsidR="00940B03" w:rsidRDefault="00940B03" w:rsidP="00940B03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2. Способность оценивать надё</w:t>
            </w:r>
            <w:r w:rsidRPr="00940B03">
              <w:rPr>
                <w:rFonts w:eastAsia="Symbol"/>
                <w:sz w:val="24"/>
                <w:szCs w:val="24"/>
              </w:rPr>
              <w:t>жность источников, отбирать ключевую информаци</w:t>
            </w:r>
            <w:r>
              <w:rPr>
                <w:rFonts w:eastAsia="Symbol"/>
                <w:sz w:val="24"/>
                <w:szCs w:val="24"/>
              </w:rPr>
              <w:t>ю, понимать её</w:t>
            </w:r>
            <w:r w:rsidRPr="00940B03">
              <w:rPr>
                <w:rFonts w:eastAsia="Symbol"/>
                <w:sz w:val="24"/>
                <w:szCs w:val="24"/>
              </w:rPr>
              <w:t xml:space="preserve">, даже если она представлена в неявном виде. </w:t>
            </w:r>
          </w:p>
          <w:p w:rsidR="001C2C08" w:rsidRPr="004543FA" w:rsidRDefault="00940B03" w:rsidP="00940B03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940B03">
              <w:rPr>
                <w:rFonts w:eastAsia="Symbol"/>
                <w:sz w:val="24"/>
                <w:szCs w:val="24"/>
              </w:rPr>
              <w:t>3. Способность делать сложные выводы, опираясь на внетекстовую информацию (то есть на профессиональные знания и практический опыт).</w:t>
            </w:r>
          </w:p>
          <w:p w:rsidR="001C2C08" w:rsidRPr="001C2C08" w:rsidRDefault="00940B03" w:rsidP="00940B03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940B03">
              <w:rPr>
                <w:rFonts w:eastAsia="Symbol"/>
                <w:sz w:val="24"/>
                <w:szCs w:val="24"/>
              </w:rPr>
              <w:t xml:space="preserve">4. Способность решать профессиональную задачу с опорой на педагогическую интуицию. </w:t>
            </w:r>
          </w:p>
          <w:p w:rsidR="00940B03" w:rsidRPr="001C2C08" w:rsidRDefault="00940B03" w:rsidP="00940B03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940B03">
              <w:rPr>
                <w:rFonts w:eastAsia="Symbol"/>
                <w:sz w:val="24"/>
                <w:szCs w:val="24"/>
              </w:rPr>
              <w:t xml:space="preserve">5. Способность создавать собственные сложные тексты </w:t>
            </w:r>
            <w:r w:rsidRPr="00940B03">
              <w:rPr>
                <w:rFonts w:eastAsia="Symbol"/>
                <w:sz w:val="24"/>
                <w:szCs w:val="24"/>
              </w:rPr>
              <w:lastRenderedPageBreak/>
              <w:t>смешанного типа педагогической проблематики</w:t>
            </w:r>
            <w:r w:rsidR="001C2C08" w:rsidRPr="001C2C08">
              <w:rPr>
                <w:rFonts w:eastAsia="Symbol"/>
                <w:sz w:val="24"/>
                <w:szCs w:val="24"/>
              </w:rPr>
              <w:t>.</w:t>
            </w:r>
          </w:p>
        </w:tc>
      </w:tr>
    </w:tbl>
    <w:p w:rsidR="00940B03" w:rsidRPr="004543FA" w:rsidRDefault="00940B03" w:rsidP="00940B03">
      <w:pPr>
        <w:tabs>
          <w:tab w:val="left" w:pos="198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1C2C08" w:rsidRPr="004543FA" w:rsidRDefault="001C2C08" w:rsidP="00940B03">
      <w:pPr>
        <w:tabs>
          <w:tab w:val="left" w:pos="198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1C2C08" w:rsidRPr="004543FA" w:rsidRDefault="001C2C08" w:rsidP="001C2C08">
      <w:pPr>
        <w:tabs>
          <w:tab w:val="left" w:pos="1985"/>
        </w:tabs>
        <w:autoSpaceDE w:val="0"/>
        <w:autoSpaceDN w:val="0"/>
        <w:spacing w:after="0" w:line="240" w:lineRule="auto"/>
        <w:ind w:firstLine="708"/>
        <w:jc w:val="center"/>
        <w:rPr>
          <w:rFonts w:ascii="Times New Roman" w:eastAsia="Symbol" w:hAnsi="Times New Roman" w:cs="Times New Roman"/>
          <w:b/>
          <w:sz w:val="24"/>
          <w:szCs w:val="24"/>
          <w:lang w:eastAsia="ru-RU"/>
        </w:rPr>
      </w:pPr>
      <w:r w:rsidRPr="001C2C08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>Конкурсное испытание «Разговор со школьниками»</w:t>
      </w:r>
    </w:p>
    <w:p w:rsidR="001C2C08" w:rsidRPr="004543FA" w:rsidRDefault="001C2C08" w:rsidP="001C2C08">
      <w:pPr>
        <w:tabs>
          <w:tab w:val="left" w:pos="1985"/>
        </w:tabs>
        <w:autoSpaceDE w:val="0"/>
        <w:autoSpaceDN w:val="0"/>
        <w:spacing w:after="0" w:line="240" w:lineRule="auto"/>
        <w:ind w:firstLine="708"/>
        <w:jc w:val="center"/>
        <w:rPr>
          <w:rFonts w:ascii="Times New Roman" w:eastAsia="Symbol" w:hAnsi="Times New Roman" w:cs="Times New Roman"/>
          <w:b/>
          <w:sz w:val="24"/>
          <w:szCs w:val="24"/>
          <w:lang w:eastAsia="ru-RU"/>
        </w:rPr>
      </w:pPr>
      <w:r w:rsidRPr="001C2C08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>(максимальный балл – 40)</w:t>
      </w:r>
    </w:p>
    <w:p w:rsidR="001C2C08" w:rsidRPr="004543FA" w:rsidRDefault="001C2C08" w:rsidP="001C2C08">
      <w:pPr>
        <w:tabs>
          <w:tab w:val="left" w:pos="1985"/>
        </w:tabs>
        <w:autoSpaceDE w:val="0"/>
        <w:autoSpaceDN w:val="0"/>
        <w:spacing w:after="0" w:line="240" w:lineRule="auto"/>
        <w:ind w:left="709" w:hanging="1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1C2C08" w:rsidRPr="004543FA" w:rsidRDefault="001C2C08" w:rsidP="001C2C08">
      <w:pPr>
        <w:tabs>
          <w:tab w:val="left" w:pos="1985"/>
        </w:tabs>
        <w:autoSpaceDE w:val="0"/>
        <w:autoSpaceDN w:val="0"/>
        <w:spacing w:after="0" w:line="240" w:lineRule="auto"/>
        <w:ind w:left="709" w:hanging="1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C2C0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Критерий 1. Глубина, уровень раскрытия темы и воспитательная ценность проведенного обсуждения </w:t>
      </w:r>
    </w:p>
    <w:p w:rsidR="001C2C08" w:rsidRPr="004543FA" w:rsidRDefault="001C2C08" w:rsidP="001C2C08">
      <w:pPr>
        <w:tabs>
          <w:tab w:val="left" w:pos="1985"/>
        </w:tabs>
        <w:autoSpaceDE w:val="0"/>
        <w:autoSpaceDN w:val="0"/>
        <w:spacing w:after="0" w:line="240" w:lineRule="auto"/>
        <w:ind w:left="709" w:hanging="1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C2C0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Критерий 2. Методическая и психолого-педагогическая грамотность </w:t>
      </w:r>
    </w:p>
    <w:p w:rsidR="001C2C08" w:rsidRPr="004543FA" w:rsidRDefault="001C2C08" w:rsidP="001C2C08">
      <w:pPr>
        <w:tabs>
          <w:tab w:val="left" w:pos="1985"/>
        </w:tabs>
        <w:autoSpaceDE w:val="0"/>
        <w:autoSpaceDN w:val="0"/>
        <w:spacing w:after="0" w:line="240" w:lineRule="auto"/>
        <w:ind w:left="709" w:hanging="1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C2C0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Критерий 3. Ценностные ориентиры и личная позиция </w:t>
      </w:r>
    </w:p>
    <w:p w:rsidR="001C2C08" w:rsidRDefault="001C2C08" w:rsidP="00EE5326">
      <w:pPr>
        <w:tabs>
          <w:tab w:val="left" w:pos="1985"/>
        </w:tabs>
        <w:autoSpaceDE w:val="0"/>
        <w:autoSpaceDN w:val="0"/>
        <w:spacing w:after="0" w:line="240" w:lineRule="auto"/>
        <w:ind w:left="709" w:hanging="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C2C08">
        <w:rPr>
          <w:rFonts w:ascii="Times New Roman" w:eastAsia="Symbol" w:hAnsi="Times New Roman" w:cs="Times New Roman"/>
          <w:sz w:val="24"/>
          <w:szCs w:val="24"/>
          <w:lang w:eastAsia="ru-RU"/>
        </w:rPr>
        <w:t>Критерий 4. Коммуникативная культура</w:t>
      </w:r>
    </w:p>
    <w:p w:rsidR="00EE5326" w:rsidRPr="00EE5326" w:rsidRDefault="00EE5326" w:rsidP="00EE5326">
      <w:pPr>
        <w:tabs>
          <w:tab w:val="left" w:pos="1985"/>
        </w:tabs>
        <w:autoSpaceDE w:val="0"/>
        <w:autoSpaceDN w:val="0"/>
        <w:spacing w:after="0" w:line="240" w:lineRule="auto"/>
        <w:ind w:left="709" w:hanging="1"/>
        <w:rPr>
          <w:rFonts w:ascii="Times New Roman" w:eastAsia="Symbol" w:hAnsi="Times New Roman" w:cs="Times New Roman"/>
          <w:sz w:val="24"/>
          <w:szCs w:val="24"/>
          <w:lang w:val="en-US" w:eastAsia="ru-RU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92"/>
        <w:gridCol w:w="1264"/>
        <w:gridCol w:w="6515"/>
      </w:tblGrid>
      <w:tr w:rsidR="001C2C08" w:rsidTr="00286224">
        <w:tc>
          <w:tcPr>
            <w:tcW w:w="1684" w:type="dxa"/>
          </w:tcPr>
          <w:p w:rsidR="001C2C08" w:rsidRPr="00940B03" w:rsidRDefault="001C2C08" w:rsidP="009739AD">
            <w:pPr>
              <w:jc w:val="center"/>
              <w:rPr>
                <w:b/>
              </w:rPr>
            </w:pPr>
            <w:r w:rsidRPr="00940B03">
              <w:rPr>
                <w:b/>
              </w:rPr>
              <w:t>УРОВЕНЬ</w:t>
            </w:r>
          </w:p>
        </w:tc>
        <w:tc>
          <w:tcPr>
            <w:tcW w:w="1264" w:type="dxa"/>
          </w:tcPr>
          <w:p w:rsidR="001C2C08" w:rsidRPr="00940B03" w:rsidRDefault="001C2C08" w:rsidP="009739AD">
            <w:pPr>
              <w:jc w:val="center"/>
              <w:rPr>
                <w:b/>
              </w:rPr>
            </w:pPr>
            <w:r w:rsidRPr="00940B03">
              <w:rPr>
                <w:b/>
              </w:rPr>
              <w:t>БАЛЛЫ</w:t>
            </w:r>
          </w:p>
        </w:tc>
        <w:tc>
          <w:tcPr>
            <w:tcW w:w="6515" w:type="dxa"/>
          </w:tcPr>
          <w:p w:rsidR="001C2C08" w:rsidRPr="00940B03" w:rsidRDefault="00286224" w:rsidP="009739AD">
            <w:pPr>
              <w:jc w:val="center"/>
              <w:rPr>
                <w:b/>
              </w:rPr>
            </w:pPr>
            <w:r w:rsidRPr="00286224">
              <w:rPr>
                <w:b/>
              </w:rPr>
              <w:t>ОСНОВАНИЯ</w:t>
            </w:r>
          </w:p>
        </w:tc>
      </w:tr>
      <w:tr w:rsidR="001C2C08" w:rsidTr="00286224">
        <w:tc>
          <w:tcPr>
            <w:tcW w:w="1684" w:type="dxa"/>
          </w:tcPr>
          <w:p w:rsidR="001C2C08" w:rsidRDefault="001C2C08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>
              <w:t>Низкий (недостаточный)</w:t>
            </w:r>
          </w:p>
        </w:tc>
        <w:tc>
          <w:tcPr>
            <w:tcW w:w="1264" w:type="dxa"/>
          </w:tcPr>
          <w:p w:rsidR="001C2C08" w:rsidRPr="001C2C08" w:rsidRDefault="001C2C08" w:rsidP="00EE5326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  <w:lang w:val="en-US"/>
              </w:rPr>
            </w:pPr>
            <w:r w:rsidRPr="00940B03">
              <w:rPr>
                <w:rFonts w:eastAsia="Symbol"/>
                <w:sz w:val="24"/>
                <w:szCs w:val="24"/>
              </w:rPr>
              <w:t>1-</w:t>
            </w:r>
            <w:r w:rsidR="00EE5326">
              <w:rPr>
                <w:rFonts w:eastAsia="Symbol"/>
                <w:sz w:val="24"/>
                <w:szCs w:val="24"/>
                <w:lang w:val="en-US"/>
              </w:rPr>
              <w:t>12</w:t>
            </w:r>
          </w:p>
        </w:tc>
        <w:tc>
          <w:tcPr>
            <w:tcW w:w="6515" w:type="dxa"/>
          </w:tcPr>
          <w:p w:rsidR="001C2C08" w:rsidRPr="004543FA" w:rsidRDefault="001C2C08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1C2C08">
              <w:rPr>
                <w:rFonts w:eastAsia="Symbol"/>
                <w:sz w:val="24"/>
                <w:szCs w:val="24"/>
              </w:rPr>
              <w:t xml:space="preserve">1. Наукообразие изложения темы. Наличие неточностей и фактических ошибок. Оторванность от повседневной практики. Бессистемность и стереотипность мышления. Устаревшая информация. </w:t>
            </w:r>
          </w:p>
          <w:p w:rsidR="001C2C08" w:rsidRPr="004543FA" w:rsidRDefault="001C2C08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1C2C08">
              <w:rPr>
                <w:rFonts w:eastAsia="Symbol"/>
                <w:sz w:val="24"/>
                <w:szCs w:val="24"/>
              </w:rPr>
              <w:t xml:space="preserve">2. Несоответствие целеполагания выбранной форме и использованным методам. Непродуктивность (безрезультатность) разговора. Объяснения непонятны для обучающихся. </w:t>
            </w:r>
          </w:p>
          <w:p w:rsidR="00EE5326" w:rsidRPr="004543FA" w:rsidRDefault="001C2C08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1C2C08">
              <w:rPr>
                <w:rFonts w:eastAsia="Symbol"/>
                <w:sz w:val="24"/>
                <w:szCs w:val="24"/>
              </w:rPr>
              <w:t xml:space="preserve">3. Игнорирование высказанных обучающимися мнений. В ходе разговора заметна напряженность. Отсутствие образов и метафор, пробуждающих мысль и воображение. </w:t>
            </w:r>
          </w:p>
          <w:p w:rsidR="001C2C08" w:rsidRDefault="001C2C08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1C2C08">
              <w:rPr>
                <w:rFonts w:eastAsia="Symbol"/>
                <w:sz w:val="24"/>
                <w:szCs w:val="24"/>
              </w:rPr>
              <w:t>4. Допускаются речевые ошибки. Источники информации сомнительны. Поверхностные ответы на вопросы членов жюри.</w:t>
            </w:r>
          </w:p>
        </w:tc>
      </w:tr>
      <w:tr w:rsidR="001C2C08" w:rsidTr="00286224">
        <w:tc>
          <w:tcPr>
            <w:tcW w:w="1684" w:type="dxa"/>
          </w:tcPr>
          <w:p w:rsidR="001C2C08" w:rsidRDefault="001C2C08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940B03">
              <w:rPr>
                <w:rFonts w:eastAsia="Symbol"/>
                <w:sz w:val="24"/>
                <w:szCs w:val="24"/>
              </w:rPr>
              <w:t>Средний (стандартный)</w:t>
            </w:r>
          </w:p>
        </w:tc>
        <w:tc>
          <w:tcPr>
            <w:tcW w:w="1264" w:type="dxa"/>
          </w:tcPr>
          <w:p w:rsidR="001C2C08" w:rsidRPr="00EE5326" w:rsidRDefault="00EE5326" w:rsidP="00EE5326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  <w:lang w:val="en-US"/>
              </w:rPr>
            </w:pPr>
            <w:r>
              <w:rPr>
                <w:rFonts w:eastAsia="Symbol"/>
                <w:sz w:val="24"/>
                <w:szCs w:val="24"/>
                <w:lang w:val="en-US"/>
              </w:rPr>
              <w:t>13-26</w:t>
            </w:r>
          </w:p>
        </w:tc>
        <w:tc>
          <w:tcPr>
            <w:tcW w:w="6515" w:type="dxa"/>
          </w:tcPr>
          <w:p w:rsidR="00EE5326" w:rsidRPr="004543FA" w:rsidRDefault="00EE5326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 xml:space="preserve">1. Барьеры коммуникации. Очевидность обсуждаемых вопросов. Передовой отечественный педагогический опыт понимается поверхностно. </w:t>
            </w:r>
          </w:p>
          <w:p w:rsidR="00EE5326" w:rsidRPr="004543FA" w:rsidRDefault="00EE5326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 xml:space="preserve">2. Неготовность отойти от выработанного плана при ситуационной необходимости. Подведение итогов обсуждения носило формальный характер. Часть объяснений непонятны. </w:t>
            </w:r>
          </w:p>
          <w:p w:rsidR="00EE5326" w:rsidRPr="004543FA" w:rsidRDefault="00EE5326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 xml:space="preserve">3. Традиционные российские ценности выделялись, но имели абстрактный для обучающихся характер. Образы и метафоры банальны и шаблонны, давали слабые импульсы для мысли и воображения. </w:t>
            </w:r>
          </w:p>
          <w:p w:rsidR="001C2C08" w:rsidRDefault="00EE5326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>4. Отсутствовало формулирование вопросов обучающимися. Речь педагога грамотна, но используются простые конструкции. Узок круг источников информации (1-2). Ответы на вопросы односложны, без рефлексии и размышлений.</w:t>
            </w:r>
          </w:p>
        </w:tc>
      </w:tr>
      <w:tr w:rsidR="001C2C08" w:rsidTr="00286224">
        <w:tc>
          <w:tcPr>
            <w:tcW w:w="1684" w:type="dxa"/>
          </w:tcPr>
          <w:p w:rsidR="001C2C08" w:rsidRDefault="001C2C08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940B03">
              <w:rPr>
                <w:rFonts w:eastAsia="Symbol"/>
                <w:sz w:val="24"/>
                <w:szCs w:val="24"/>
              </w:rPr>
              <w:t>Высокий (успешный)</w:t>
            </w:r>
          </w:p>
        </w:tc>
        <w:tc>
          <w:tcPr>
            <w:tcW w:w="1264" w:type="dxa"/>
          </w:tcPr>
          <w:p w:rsidR="001C2C08" w:rsidRPr="00EE5326" w:rsidRDefault="00EE5326" w:rsidP="00EE5326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  <w:lang w:val="en-US"/>
              </w:rPr>
            </w:pPr>
            <w:r>
              <w:rPr>
                <w:rFonts w:eastAsia="Symbol"/>
                <w:sz w:val="24"/>
                <w:szCs w:val="24"/>
                <w:lang w:val="en-US"/>
              </w:rPr>
              <w:t>27-40</w:t>
            </w:r>
          </w:p>
        </w:tc>
        <w:tc>
          <w:tcPr>
            <w:tcW w:w="6515" w:type="dxa"/>
          </w:tcPr>
          <w:p w:rsidR="00EE5326" w:rsidRPr="004543FA" w:rsidRDefault="00EE5326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 xml:space="preserve">1. Системный взгляд. Четкие и ясные объяснения. Разнообразие и корректность лексикона. Адекватный объем информации. Обучающиеся эмоционально вовлечены в разговор. Формулируются выводы. Знание передового педагогического опыта. </w:t>
            </w:r>
          </w:p>
          <w:p w:rsidR="00EE5326" w:rsidRPr="004543FA" w:rsidRDefault="00EE5326" w:rsidP="00EE5326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 xml:space="preserve">2. Логичный и четко разработанный план. Готовность к  импровизации. Результативность разговора. </w:t>
            </w:r>
          </w:p>
          <w:p w:rsidR="00EE5326" w:rsidRPr="00CF6CB0" w:rsidRDefault="00EE5326" w:rsidP="00EE5326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 xml:space="preserve">3. Открытость и доброжелательность. Уважение к мнениям и позициям. Образы и метафоры пробуждают мысли и </w:t>
            </w:r>
            <w:r w:rsidRPr="00EE5326">
              <w:rPr>
                <w:rFonts w:eastAsia="Symbol"/>
                <w:sz w:val="24"/>
                <w:szCs w:val="24"/>
              </w:rPr>
              <w:lastRenderedPageBreak/>
              <w:t xml:space="preserve">воображение. </w:t>
            </w:r>
          </w:p>
          <w:p w:rsidR="001C2C08" w:rsidRPr="001C2C08" w:rsidRDefault="00EE5326" w:rsidP="00EE5326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>4. Поощряется формулирование вопросов обучающимися. Показываются культурные образцы языковой грамотности. Широта круга источников информации (3 и более). В ответах на вопросы заметны размышления и личностная позиция.</w:t>
            </w:r>
          </w:p>
        </w:tc>
      </w:tr>
    </w:tbl>
    <w:p w:rsidR="003F7ED6" w:rsidRDefault="003F7ED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326" w:rsidRPr="00EE5326" w:rsidRDefault="00EE5326" w:rsidP="00EE5326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Конкурсное испытание «Урок»</w:t>
      </w:r>
    </w:p>
    <w:p w:rsidR="00EE5326" w:rsidRPr="00EE5326" w:rsidRDefault="00EE5326" w:rsidP="00EE5326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(максимальный балл – 60)</w:t>
      </w:r>
    </w:p>
    <w:p w:rsidR="00EE5326" w:rsidRPr="004543FA" w:rsidRDefault="00EE5326" w:rsidP="00EE53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326" w:rsidRPr="00EE5326" w:rsidRDefault="00EE5326" w:rsidP="00EE53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1. Методическая и психолого-педагогическая грамотность.</w:t>
      </w:r>
    </w:p>
    <w:p w:rsidR="00EE5326" w:rsidRPr="00EE5326" w:rsidRDefault="00EE5326" w:rsidP="00EE53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2. Корректность и глубина понимания предметного содержания.</w:t>
      </w:r>
    </w:p>
    <w:p w:rsidR="00EE5326" w:rsidRPr="00EE5326" w:rsidRDefault="00EE5326" w:rsidP="00EE53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3. Целеполагание и результативность.</w:t>
      </w:r>
    </w:p>
    <w:p w:rsidR="00EE5326" w:rsidRPr="00EE5326" w:rsidRDefault="00EE5326" w:rsidP="00EE53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4. Творческий подход к решению профессиональных задач.</w:t>
      </w:r>
    </w:p>
    <w:p w:rsidR="00EE5326" w:rsidRPr="00EE5326" w:rsidRDefault="00EE5326" w:rsidP="00EE53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5. Коммуникативная культура.</w:t>
      </w:r>
    </w:p>
    <w:p w:rsidR="003F7ED6" w:rsidRPr="00EE5326" w:rsidRDefault="00EE5326" w:rsidP="00EE53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6. Рефлексивная культура</w:t>
      </w:r>
      <w:r w:rsidRPr="00EE5326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792"/>
        <w:gridCol w:w="1264"/>
        <w:gridCol w:w="6515"/>
      </w:tblGrid>
      <w:tr w:rsidR="00EE5326" w:rsidTr="009739AD">
        <w:tc>
          <w:tcPr>
            <w:tcW w:w="1792" w:type="dxa"/>
          </w:tcPr>
          <w:p w:rsidR="00EE5326" w:rsidRPr="00940B03" w:rsidRDefault="00EE5326" w:rsidP="009739AD">
            <w:pPr>
              <w:jc w:val="center"/>
              <w:rPr>
                <w:b/>
              </w:rPr>
            </w:pPr>
            <w:r w:rsidRPr="00940B03">
              <w:rPr>
                <w:b/>
              </w:rPr>
              <w:t>УРОВЕНЬ</w:t>
            </w:r>
          </w:p>
        </w:tc>
        <w:tc>
          <w:tcPr>
            <w:tcW w:w="1264" w:type="dxa"/>
          </w:tcPr>
          <w:p w:rsidR="00EE5326" w:rsidRPr="00940B03" w:rsidRDefault="00EE5326" w:rsidP="009739AD">
            <w:pPr>
              <w:jc w:val="center"/>
              <w:rPr>
                <w:b/>
              </w:rPr>
            </w:pPr>
            <w:r w:rsidRPr="00940B03">
              <w:rPr>
                <w:b/>
              </w:rPr>
              <w:t>БАЛЛЫ</w:t>
            </w:r>
          </w:p>
        </w:tc>
        <w:tc>
          <w:tcPr>
            <w:tcW w:w="6515" w:type="dxa"/>
          </w:tcPr>
          <w:p w:rsidR="00EE5326" w:rsidRPr="00940B03" w:rsidRDefault="00286224" w:rsidP="009739AD">
            <w:pPr>
              <w:jc w:val="center"/>
              <w:rPr>
                <w:b/>
              </w:rPr>
            </w:pPr>
            <w:r w:rsidRPr="00286224">
              <w:rPr>
                <w:b/>
              </w:rPr>
              <w:t>ОСНОВАНИЯ</w:t>
            </w:r>
          </w:p>
        </w:tc>
      </w:tr>
      <w:tr w:rsidR="00EE5326" w:rsidTr="009739AD">
        <w:tc>
          <w:tcPr>
            <w:tcW w:w="1792" w:type="dxa"/>
          </w:tcPr>
          <w:p w:rsidR="00EE5326" w:rsidRDefault="00EE5326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>
              <w:t>Низкий (недостаточный)</w:t>
            </w:r>
          </w:p>
        </w:tc>
        <w:tc>
          <w:tcPr>
            <w:tcW w:w="1264" w:type="dxa"/>
          </w:tcPr>
          <w:p w:rsidR="00EE5326" w:rsidRPr="001C2C08" w:rsidRDefault="00EE5326" w:rsidP="00D818E1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  <w:lang w:val="en-US"/>
              </w:rPr>
            </w:pPr>
            <w:r w:rsidRPr="00940B03">
              <w:rPr>
                <w:rFonts w:eastAsia="Symbol"/>
                <w:sz w:val="24"/>
                <w:szCs w:val="24"/>
              </w:rPr>
              <w:t>1-</w:t>
            </w:r>
            <w:r>
              <w:rPr>
                <w:rFonts w:eastAsia="Symbol"/>
                <w:sz w:val="24"/>
                <w:szCs w:val="24"/>
                <w:lang w:val="en-US"/>
              </w:rPr>
              <w:t>1</w:t>
            </w:r>
            <w:r w:rsidR="00D818E1">
              <w:rPr>
                <w:rFonts w:eastAsia="Symbol"/>
                <w:sz w:val="24"/>
                <w:szCs w:val="24"/>
                <w:lang w:val="en-US"/>
              </w:rPr>
              <w:t>9</w:t>
            </w:r>
          </w:p>
        </w:tc>
        <w:tc>
          <w:tcPr>
            <w:tcW w:w="6515" w:type="dxa"/>
          </w:tcPr>
          <w:p w:rsidR="00EE5326" w:rsidRPr="004543FA" w:rsidRDefault="00EE5326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 xml:space="preserve">1. Нарушение логики действий. Время для заданий не определяется. Отсутствие правил и четких инструкций. </w:t>
            </w:r>
          </w:p>
          <w:p w:rsidR="00EE5326" w:rsidRPr="004543FA" w:rsidRDefault="00EE5326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 xml:space="preserve">2. Информация слишком сложна или упрощена. Сомнительные источники информации. Слабая связь с практикой. </w:t>
            </w:r>
          </w:p>
          <w:p w:rsidR="00EE5326" w:rsidRPr="00CF6CB0" w:rsidRDefault="00EE5326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 xml:space="preserve">3. Рассогласованность целеполагания и действий. Потеря времени. Формальность оценивания. </w:t>
            </w:r>
          </w:p>
          <w:p w:rsidR="00EE5326" w:rsidRPr="004543FA" w:rsidRDefault="00EE5326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 xml:space="preserve">4. Сотрудничества между обучающимися не происходит. Отчетный характер ответов. </w:t>
            </w:r>
          </w:p>
          <w:p w:rsidR="00EE5326" w:rsidRPr="004543FA" w:rsidRDefault="00EE5326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 xml:space="preserve">5. Барьеры коммуникации. Присутствуют речевые ошибки. Обратной связи не уделяется внимания. </w:t>
            </w:r>
          </w:p>
          <w:p w:rsidR="00EE5326" w:rsidRDefault="00EE5326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>6. Рефлексия отсутствует. На продуктивность и результативность внимание не обращается.</w:t>
            </w:r>
          </w:p>
        </w:tc>
      </w:tr>
      <w:tr w:rsidR="00EE5326" w:rsidTr="009739AD">
        <w:tc>
          <w:tcPr>
            <w:tcW w:w="1792" w:type="dxa"/>
          </w:tcPr>
          <w:p w:rsidR="00EE5326" w:rsidRDefault="00EE5326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940B03">
              <w:rPr>
                <w:rFonts w:eastAsia="Symbol"/>
                <w:sz w:val="24"/>
                <w:szCs w:val="24"/>
              </w:rPr>
              <w:t>Средний (стандартный)</w:t>
            </w:r>
          </w:p>
        </w:tc>
        <w:tc>
          <w:tcPr>
            <w:tcW w:w="1264" w:type="dxa"/>
          </w:tcPr>
          <w:p w:rsidR="00EE5326" w:rsidRPr="00EE5326" w:rsidRDefault="00D818E1" w:rsidP="00D818E1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  <w:lang w:val="en-US"/>
              </w:rPr>
            </w:pPr>
            <w:r>
              <w:rPr>
                <w:rFonts w:eastAsia="Symbol"/>
                <w:sz w:val="24"/>
                <w:szCs w:val="24"/>
                <w:lang w:val="en-US"/>
              </w:rPr>
              <w:t>20</w:t>
            </w:r>
            <w:r w:rsidR="00EE5326">
              <w:rPr>
                <w:rFonts w:eastAsia="Symbol"/>
                <w:sz w:val="24"/>
                <w:szCs w:val="24"/>
                <w:lang w:val="en-US"/>
              </w:rPr>
              <w:t>-</w:t>
            </w:r>
            <w:r>
              <w:rPr>
                <w:rFonts w:eastAsia="Symbol"/>
                <w:sz w:val="24"/>
                <w:szCs w:val="24"/>
                <w:lang w:val="en-US"/>
              </w:rPr>
              <w:t>3</w:t>
            </w:r>
            <w:r w:rsidR="00EE5326">
              <w:rPr>
                <w:rFonts w:eastAsia="Symbol"/>
                <w:sz w:val="24"/>
                <w:szCs w:val="24"/>
                <w:lang w:val="en-US"/>
              </w:rPr>
              <w:t>9</w:t>
            </w:r>
          </w:p>
        </w:tc>
        <w:tc>
          <w:tcPr>
            <w:tcW w:w="6515" w:type="dxa"/>
          </w:tcPr>
          <w:p w:rsidR="00EE5326" w:rsidRPr="004543FA" w:rsidRDefault="00EE5326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 xml:space="preserve">1. Правила меняются по ходу. Артистизм выглядит искусственным. </w:t>
            </w:r>
          </w:p>
          <w:p w:rsidR="00EE5326" w:rsidRPr="004543FA" w:rsidRDefault="00EE5326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 xml:space="preserve">2. Информация стандартна. Формальное отделение значимого от второстепенного. </w:t>
            </w:r>
          </w:p>
          <w:p w:rsidR="00EE5326" w:rsidRPr="004543FA" w:rsidRDefault="00EE5326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 xml:space="preserve">3. Низкая продуктивность и результативность. Оценивание имеет общий характер. </w:t>
            </w:r>
          </w:p>
          <w:p w:rsidR="00EE5326" w:rsidRPr="004543FA" w:rsidRDefault="00EE5326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 xml:space="preserve">4. Проблемы рассматриваются поверхностно. Учитель транслирует имеющиеся педагогические решения без творческого переосмысления и собственных авторских идей. 5. Попытки преодолеть барьеры коммуникации. Взаимодействие обучающихся формально и однообразно. </w:t>
            </w:r>
          </w:p>
          <w:p w:rsidR="00EE5326" w:rsidRDefault="00EE5326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>6. Отсутствие конкретности в оценивании. Ответы на вопросы не показывают глубокого понимания темы.</w:t>
            </w:r>
          </w:p>
        </w:tc>
      </w:tr>
      <w:tr w:rsidR="00EE5326" w:rsidTr="009739AD">
        <w:tc>
          <w:tcPr>
            <w:tcW w:w="1792" w:type="dxa"/>
          </w:tcPr>
          <w:p w:rsidR="00EE5326" w:rsidRDefault="00EE5326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940B03">
              <w:rPr>
                <w:rFonts w:eastAsia="Symbol"/>
                <w:sz w:val="24"/>
                <w:szCs w:val="24"/>
              </w:rPr>
              <w:t>Высокий (успешный)</w:t>
            </w:r>
          </w:p>
        </w:tc>
        <w:tc>
          <w:tcPr>
            <w:tcW w:w="1264" w:type="dxa"/>
          </w:tcPr>
          <w:p w:rsidR="00EE5326" w:rsidRPr="00EE5326" w:rsidRDefault="00D818E1" w:rsidP="00D818E1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  <w:lang w:val="en-US"/>
              </w:rPr>
            </w:pPr>
            <w:r>
              <w:rPr>
                <w:rFonts w:eastAsia="Symbol"/>
                <w:sz w:val="24"/>
                <w:szCs w:val="24"/>
                <w:lang w:val="en-US"/>
              </w:rPr>
              <w:t>4</w:t>
            </w:r>
            <w:r w:rsidR="00EE5326">
              <w:rPr>
                <w:rFonts w:eastAsia="Symbol"/>
                <w:sz w:val="24"/>
                <w:szCs w:val="24"/>
                <w:lang w:val="en-US"/>
              </w:rPr>
              <w:t>0-</w:t>
            </w:r>
            <w:r>
              <w:rPr>
                <w:rFonts w:eastAsia="Symbol"/>
                <w:sz w:val="24"/>
                <w:szCs w:val="24"/>
                <w:lang w:val="en-US"/>
              </w:rPr>
              <w:t>60</w:t>
            </w:r>
          </w:p>
        </w:tc>
        <w:tc>
          <w:tcPr>
            <w:tcW w:w="6515" w:type="dxa"/>
          </w:tcPr>
          <w:p w:rsidR="00EE5326" w:rsidRPr="00EE5326" w:rsidRDefault="00EE5326" w:rsidP="004543FA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>1. Правила эффективны для учебной работы. Инструкции</w:t>
            </w:r>
          </w:p>
          <w:p w:rsidR="00EE5326" w:rsidRPr="00EE5326" w:rsidRDefault="00EE5326" w:rsidP="004543FA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>описывают алгоритм и результаты работы. Время</w:t>
            </w:r>
          </w:p>
          <w:p w:rsidR="00EE5326" w:rsidRPr="00EE5326" w:rsidRDefault="00EE5326" w:rsidP="004543FA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>используется рационально. Адекватное использование</w:t>
            </w:r>
            <w:r w:rsidR="004543FA">
              <w:rPr>
                <w:rFonts w:eastAsia="Symbol"/>
                <w:sz w:val="24"/>
                <w:szCs w:val="24"/>
              </w:rPr>
              <w:t xml:space="preserve"> </w:t>
            </w:r>
            <w:r w:rsidRPr="00EE5326">
              <w:rPr>
                <w:rFonts w:eastAsia="Symbol"/>
                <w:sz w:val="24"/>
                <w:szCs w:val="24"/>
              </w:rPr>
              <w:t>юмора.</w:t>
            </w:r>
          </w:p>
          <w:p w:rsidR="00EE5326" w:rsidRPr="00EE5326" w:rsidRDefault="00EE5326" w:rsidP="004543FA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>2. Учебная информация является точной и корре</w:t>
            </w:r>
            <w:r>
              <w:rPr>
                <w:rFonts w:eastAsia="Symbol"/>
                <w:sz w:val="24"/>
                <w:szCs w:val="24"/>
              </w:rPr>
              <w:t>ктной.</w:t>
            </w:r>
          </w:p>
          <w:p w:rsidR="00EE5326" w:rsidRPr="00EE5326" w:rsidRDefault="00EE5326" w:rsidP="004543FA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>Определяется важность и полезность вопросов для</w:t>
            </w:r>
            <w:r w:rsidR="004543FA">
              <w:rPr>
                <w:rFonts w:eastAsia="Symbol"/>
                <w:sz w:val="24"/>
                <w:szCs w:val="24"/>
              </w:rPr>
              <w:t xml:space="preserve"> </w:t>
            </w:r>
            <w:r w:rsidRPr="00EE5326">
              <w:rPr>
                <w:rFonts w:eastAsia="Symbol"/>
                <w:sz w:val="24"/>
                <w:szCs w:val="24"/>
              </w:rPr>
              <w:t>практической жизни и личностного развития человека.</w:t>
            </w:r>
          </w:p>
          <w:p w:rsidR="00EE5326" w:rsidRPr="00EE5326" w:rsidRDefault="00EE5326" w:rsidP="004543FA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lastRenderedPageBreak/>
              <w:t>3. Взаимосвязь целеполагания и последовательности</w:t>
            </w:r>
            <w:r w:rsidR="004543FA">
              <w:rPr>
                <w:rFonts w:eastAsia="Symbol"/>
                <w:sz w:val="24"/>
                <w:szCs w:val="24"/>
              </w:rPr>
              <w:t xml:space="preserve"> </w:t>
            </w:r>
            <w:r w:rsidRPr="00EE5326">
              <w:rPr>
                <w:rFonts w:eastAsia="Symbol"/>
                <w:sz w:val="24"/>
                <w:szCs w:val="24"/>
              </w:rPr>
              <w:t>действий. Время используется рационально. Учебная работа</w:t>
            </w:r>
          </w:p>
          <w:p w:rsidR="00EE5326" w:rsidRPr="00EE5326" w:rsidRDefault="00EE5326" w:rsidP="004543FA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>продуктивна. Оценивание конкретно.</w:t>
            </w:r>
          </w:p>
          <w:p w:rsidR="00EE5326" w:rsidRPr="00EE5326" w:rsidRDefault="00EE5326" w:rsidP="004543FA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>4. Обучение ориентируется на решение проблемных</w:t>
            </w:r>
            <w:r w:rsidR="004543FA">
              <w:rPr>
                <w:rFonts w:eastAsia="Symbol"/>
                <w:sz w:val="24"/>
                <w:szCs w:val="24"/>
              </w:rPr>
              <w:t xml:space="preserve"> </w:t>
            </w:r>
            <w:r w:rsidRPr="00EE5326">
              <w:rPr>
                <w:rFonts w:eastAsia="Symbol"/>
                <w:sz w:val="24"/>
                <w:szCs w:val="24"/>
              </w:rPr>
              <w:t>ситуаций. Демонстрируются собственные находки и</w:t>
            </w:r>
          </w:p>
          <w:p w:rsidR="00EE5326" w:rsidRPr="00EE5326" w:rsidRDefault="00EE5326" w:rsidP="004543FA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>нестандартные решения.</w:t>
            </w:r>
          </w:p>
          <w:p w:rsidR="00EE5326" w:rsidRPr="00EE5326" w:rsidRDefault="00EE5326" w:rsidP="004543FA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>5. Знания осваиваются в практической деятельности.</w:t>
            </w:r>
            <w:r w:rsidR="004543FA">
              <w:rPr>
                <w:rFonts w:eastAsia="Symbol"/>
                <w:sz w:val="24"/>
                <w:szCs w:val="24"/>
              </w:rPr>
              <w:t xml:space="preserve"> </w:t>
            </w:r>
            <w:r w:rsidRPr="00EE5326">
              <w:rPr>
                <w:rFonts w:eastAsia="Symbol"/>
                <w:sz w:val="24"/>
                <w:szCs w:val="24"/>
              </w:rPr>
              <w:t>Обращается внимание на умение слушать и слышать друг</w:t>
            </w:r>
          </w:p>
          <w:p w:rsidR="00EE5326" w:rsidRPr="00EE5326" w:rsidRDefault="00EE5326" w:rsidP="004543FA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>друга. Педагог показывает языковую грамотность.</w:t>
            </w:r>
          </w:p>
          <w:p w:rsidR="00EE5326" w:rsidRPr="001C2C08" w:rsidRDefault="00EE5326" w:rsidP="004543FA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EE5326">
              <w:rPr>
                <w:rFonts w:eastAsia="Symbol"/>
                <w:sz w:val="24"/>
                <w:szCs w:val="24"/>
              </w:rPr>
              <w:t>6. Рефлексия позволяет сфокусировать внимание на</w:t>
            </w:r>
            <w:r w:rsidR="004543FA">
              <w:rPr>
                <w:rFonts w:eastAsia="Symbol"/>
                <w:sz w:val="24"/>
                <w:szCs w:val="24"/>
              </w:rPr>
              <w:t xml:space="preserve"> </w:t>
            </w:r>
            <w:r w:rsidRPr="00EE5326">
              <w:rPr>
                <w:rFonts w:eastAsia="Symbol"/>
                <w:sz w:val="24"/>
                <w:szCs w:val="24"/>
              </w:rPr>
              <w:t>результатах урока. Оценивание опирается на критерии.</w:t>
            </w:r>
            <w:r w:rsidR="004543FA">
              <w:rPr>
                <w:rFonts w:eastAsia="Symbol"/>
                <w:sz w:val="24"/>
                <w:szCs w:val="24"/>
              </w:rPr>
              <w:t xml:space="preserve"> </w:t>
            </w:r>
            <w:r w:rsidRPr="00EE5326">
              <w:rPr>
                <w:rFonts w:eastAsia="Symbol"/>
                <w:sz w:val="24"/>
                <w:szCs w:val="24"/>
              </w:rPr>
              <w:t>Ответы на вопросы точны и показывают глубокое</w:t>
            </w:r>
            <w:r w:rsidR="004543FA">
              <w:rPr>
                <w:rFonts w:eastAsia="Symbol"/>
                <w:sz w:val="24"/>
                <w:szCs w:val="24"/>
              </w:rPr>
              <w:t xml:space="preserve"> </w:t>
            </w:r>
            <w:r w:rsidRPr="00EE5326">
              <w:rPr>
                <w:rFonts w:eastAsia="Symbol"/>
                <w:sz w:val="24"/>
                <w:szCs w:val="24"/>
              </w:rPr>
              <w:t>понимание.</w:t>
            </w:r>
          </w:p>
        </w:tc>
      </w:tr>
    </w:tbl>
    <w:p w:rsidR="003F7ED6" w:rsidRDefault="003F7ED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8E1" w:rsidRPr="004543FA" w:rsidRDefault="00D818E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ТУР «УЧИТЕЛЬ-МАСТЕР»</w:t>
      </w:r>
    </w:p>
    <w:p w:rsidR="00D818E1" w:rsidRPr="00D818E1" w:rsidRDefault="00D818E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Конкурсное испытание «Мастер-класс»</w:t>
      </w:r>
    </w:p>
    <w:p w:rsidR="00D818E1" w:rsidRPr="00D818E1" w:rsidRDefault="00D818E1" w:rsidP="00BA67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(максимальный балл – 60)</w:t>
      </w:r>
    </w:p>
    <w:p w:rsidR="00D818E1" w:rsidRPr="004543FA" w:rsidRDefault="00D818E1" w:rsidP="00D818E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1. Методическая обоснованность.</w:t>
      </w:r>
    </w:p>
    <w:p w:rsidR="00D818E1" w:rsidRPr="004543FA" w:rsidRDefault="00D818E1" w:rsidP="00D818E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2. Практическая значимость и применимость. </w:t>
      </w:r>
    </w:p>
    <w:p w:rsidR="00D818E1" w:rsidRPr="004543FA" w:rsidRDefault="00D818E1" w:rsidP="00D818E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3. Актуальность и глубина предметного содержания. </w:t>
      </w:r>
    </w:p>
    <w:p w:rsidR="00D818E1" w:rsidRPr="004543FA" w:rsidRDefault="00D818E1" w:rsidP="00D818E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4. Эффективность форм педагогического взаимодействия. </w:t>
      </w:r>
    </w:p>
    <w:p w:rsidR="00D818E1" w:rsidRPr="004543FA" w:rsidRDefault="00D818E1" w:rsidP="00D818E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5. Информационная, коммуникативная культура и культура самопрезентации. </w:t>
      </w:r>
    </w:p>
    <w:p w:rsidR="00BA67F1" w:rsidRPr="00D818E1" w:rsidRDefault="00D818E1" w:rsidP="00D818E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6. Рефлексивная культура.</w:t>
      </w:r>
    </w:p>
    <w:p w:rsidR="00D818E1" w:rsidRDefault="00D818E1" w:rsidP="00A42525">
      <w:pPr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818E1" w:rsidRDefault="00D818E1" w:rsidP="00A42525">
      <w:pPr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792"/>
        <w:gridCol w:w="1264"/>
        <w:gridCol w:w="6515"/>
      </w:tblGrid>
      <w:tr w:rsidR="00D818E1" w:rsidTr="009739AD">
        <w:tc>
          <w:tcPr>
            <w:tcW w:w="1792" w:type="dxa"/>
          </w:tcPr>
          <w:p w:rsidR="00D818E1" w:rsidRPr="00940B03" w:rsidRDefault="00D818E1" w:rsidP="009739AD">
            <w:pPr>
              <w:jc w:val="center"/>
              <w:rPr>
                <w:b/>
              </w:rPr>
            </w:pPr>
            <w:r w:rsidRPr="00940B03">
              <w:rPr>
                <w:b/>
              </w:rPr>
              <w:t>УРОВЕНЬ</w:t>
            </w:r>
          </w:p>
        </w:tc>
        <w:tc>
          <w:tcPr>
            <w:tcW w:w="1264" w:type="dxa"/>
          </w:tcPr>
          <w:p w:rsidR="00D818E1" w:rsidRPr="00940B03" w:rsidRDefault="00D818E1" w:rsidP="009739AD">
            <w:pPr>
              <w:jc w:val="center"/>
              <w:rPr>
                <w:b/>
              </w:rPr>
            </w:pPr>
            <w:r w:rsidRPr="00940B03">
              <w:rPr>
                <w:b/>
              </w:rPr>
              <w:t>БАЛЛЫ</w:t>
            </w:r>
          </w:p>
        </w:tc>
        <w:tc>
          <w:tcPr>
            <w:tcW w:w="6515" w:type="dxa"/>
          </w:tcPr>
          <w:p w:rsidR="00D818E1" w:rsidRPr="00940B03" w:rsidRDefault="00090F2E" w:rsidP="009739AD">
            <w:pPr>
              <w:jc w:val="center"/>
              <w:rPr>
                <w:b/>
              </w:rPr>
            </w:pPr>
            <w:r w:rsidRPr="00090F2E">
              <w:rPr>
                <w:b/>
              </w:rPr>
              <w:t>ОСНОВАНИЯ</w:t>
            </w:r>
          </w:p>
        </w:tc>
      </w:tr>
      <w:tr w:rsidR="00D818E1" w:rsidTr="009739AD">
        <w:tc>
          <w:tcPr>
            <w:tcW w:w="1792" w:type="dxa"/>
          </w:tcPr>
          <w:p w:rsidR="00D818E1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>
              <w:t>Низкий (недостаточный)</w:t>
            </w:r>
          </w:p>
        </w:tc>
        <w:tc>
          <w:tcPr>
            <w:tcW w:w="1264" w:type="dxa"/>
          </w:tcPr>
          <w:p w:rsidR="00D818E1" w:rsidRPr="001C2C08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  <w:lang w:val="en-US"/>
              </w:rPr>
            </w:pPr>
            <w:r w:rsidRPr="00940B03">
              <w:rPr>
                <w:rFonts w:eastAsia="Symbol"/>
                <w:sz w:val="24"/>
                <w:szCs w:val="24"/>
              </w:rPr>
              <w:t>1-</w:t>
            </w:r>
            <w:r>
              <w:rPr>
                <w:rFonts w:eastAsia="Symbol"/>
                <w:sz w:val="24"/>
                <w:szCs w:val="24"/>
                <w:lang w:val="en-US"/>
              </w:rPr>
              <w:t>19</w:t>
            </w:r>
          </w:p>
        </w:tc>
        <w:tc>
          <w:tcPr>
            <w:tcW w:w="6515" w:type="dxa"/>
          </w:tcPr>
          <w:p w:rsidR="00D818E1" w:rsidRPr="004543FA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 xml:space="preserve">1. Минимально присутствует личный опыт. Низкая степень оригинальности решений. Предложения носят фрагментарный характер и не могут иметь широкого применения. </w:t>
            </w:r>
          </w:p>
          <w:p w:rsidR="00D818E1" w:rsidRPr="004543FA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 xml:space="preserve">2. Предлагаемые решения нереалистичны. Стратегия и тактика смешиваются. Продуктивность решения непонятна. 3. Понятия и теории используются некорректно. Гипотезы не выдвигаются, непонятна доказательная база сделанных выводов. Межпредметные связи фрагментарны. </w:t>
            </w:r>
          </w:p>
          <w:p w:rsidR="00D818E1" w:rsidRPr="004543FA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 xml:space="preserve">4. Педагогические шаги представляют бессистемный набор действий. Непонятны перспективы представленных идей. </w:t>
            </w:r>
          </w:p>
          <w:p w:rsidR="00D818E1" w:rsidRPr="004543FA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 xml:space="preserve">5. Факты смешиваются с мнениями. Визуализации и используемые примеры неудачны. Нарушается речевая грамотность. Слабо проявляются артистические способности. Нет взаимодействия с аудиторией </w:t>
            </w:r>
          </w:p>
          <w:p w:rsidR="00D818E1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>6. Рефлексия представлены в отчетном стиле. Обобщения отсутствуют.</w:t>
            </w:r>
          </w:p>
        </w:tc>
      </w:tr>
      <w:tr w:rsidR="00D818E1" w:rsidTr="009739AD">
        <w:tc>
          <w:tcPr>
            <w:tcW w:w="1792" w:type="dxa"/>
          </w:tcPr>
          <w:p w:rsidR="00D818E1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940B03">
              <w:rPr>
                <w:rFonts w:eastAsia="Symbol"/>
                <w:sz w:val="24"/>
                <w:szCs w:val="24"/>
              </w:rPr>
              <w:t>Средний (стандартный)</w:t>
            </w:r>
          </w:p>
        </w:tc>
        <w:tc>
          <w:tcPr>
            <w:tcW w:w="1264" w:type="dxa"/>
          </w:tcPr>
          <w:p w:rsidR="00D818E1" w:rsidRPr="00EE5326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  <w:lang w:val="en-US"/>
              </w:rPr>
            </w:pPr>
            <w:r>
              <w:rPr>
                <w:rFonts w:eastAsia="Symbol"/>
                <w:sz w:val="24"/>
                <w:szCs w:val="24"/>
                <w:lang w:val="en-US"/>
              </w:rPr>
              <w:t>20-39</w:t>
            </w:r>
          </w:p>
        </w:tc>
        <w:tc>
          <w:tcPr>
            <w:tcW w:w="6515" w:type="dxa"/>
          </w:tcPr>
          <w:p w:rsidR="00D818E1" w:rsidRPr="004543FA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 xml:space="preserve">1. Примеры из опыта не всегда соответствуют обсуждаемым вопросам. Разрыв между стратегическим видением изменений и пониманием тактики действий. </w:t>
            </w:r>
          </w:p>
          <w:p w:rsidR="00D818E1" w:rsidRPr="004543FA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 xml:space="preserve">2. Анализ ситуации проводится формально. Непонятен личный вклад педагога в разработку представленных решений. </w:t>
            </w:r>
          </w:p>
          <w:p w:rsidR="00D818E1" w:rsidRPr="004543FA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>3. Присутствуют отдельны</w:t>
            </w:r>
            <w:r>
              <w:rPr>
                <w:rFonts w:eastAsia="Symbol"/>
                <w:sz w:val="24"/>
                <w:szCs w:val="24"/>
              </w:rPr>
              <w:t>е неточности при использовании</w:t>
            </w:r>
            <w:r w:rsidRPr="00D818E1">
              <w:rPr>
                <w:rFonts w:eastAsia="Symbol"/>
                <w:sz w:val="24"/>
                <w:szCs w:val="24"/>
              </w:rPr>
              <w:t xml:space="preserve"> базовых понятий и теорий. Межпредметные связи и </w:t>
            </w:r>
            <w:r w:rsidRPr="00D818E1">
              <w:rPr>
                <w:rFonts w:eastAsia="Symbol"/>
                <w:sz w:val="24"/>
                <w:szCs w:val="24"/>
              </w:rPr>
              <w:lastRenderedPageBreak/>
              <w:t xml:space="preserve">метапредметные подходы включаются без целостного понимания. </w:t>
            </w:r>
          </w:p>
          <w:p w:rsidR="00D818E1" w:rsidRPr="004543FA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 xml:space="preserve">4. Формальный контакт с аудиторией. Нарушается логика и последовательность действия. Рефлексия стандартна. Планируемые результаты не соответствую поставленной цели. </w:t>
            </w:r>
          </w:p>
          <w:p w:rsidR="00D818E1" w:rsidRPr="00D818E1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 xml:space="preserve">5. Однообразные источники. Речевые нарушения. Искусственные попытки проявления артистизма и чувства юмора. Слабое взаимодействие с аудиторий. </w:t>
            </w:r>
          </w:p>
          <w:p w:rsidR="00D818E1" w:rsidRPr="00D818E1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>6. Нарушение причинно-следственных связей при подведении итогов и рефлексии.</w:t>
            </w:r>
          </w:p>
        </w:tc>
      </w:tr>
      <w:tr w:rsidR="00D818E1" w:rsidTr="009739AD">
        <w:tc>
          <w:tcPr>
            <w:tcW w:w="1792" w:type="dxa"/>
          </w:tcPr>
          <w:p w:rsidR="00D818E1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940B03">
              <w:rPr>
                <w:rFonts w:eastAsia="Symbol"/>
                <w:sz w:val="24"/>
                <w:szCs w:val="24"/>
              </w:rPr>
              <w:lastRenderedPageBreak/>
              <w:t>Высокий (успешный)</w:t>
            </w:r>
          </w:p>
        </w:tc>
        <w:tc>
          <w:tcPr>
            <w:tcW w:w="1264" w:type="dxa"/>
          </w:tcPr>
          <w:p w:rsidR="00D818E1" w:rsidRPr="00EE5326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  <w:lang w:val="en-US"/>
              </w:rPr>
            </w:pPr>
            <w:r>
              <w:rPr>
                <w:rFonts w:eastAsia="Symbol"/>
                <w:sz w:val="24"/>
                <w:szCs w:val="24"/>
                <w:lang w:val="en-US"/>
              </w:rPr>
              <w:t>40-60</w:t>
            </w:r>
          </w:p>
        </w:tc>
        <w:tc>
          <w:tcPr>
            <w:tcW w:w="6515" w:type="dxa"/>
          </w:tcPr>
          <w:p w:rsidR="00D818E1" w:rsidRPr="00D818E1" w:rsidRDefault="00D818E1" w:rsidP="004543FA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>1. Интерес аудитории. Точные вопросы. Конкретные примеры.</w:t>
            </w:r>
            <w:r w:rsidR="004543FA">
              <w:rPr>
                <w:rFonts w:eastAsia="Symbol"/>
                <w:sz w:val="24"/>
                <w:szCs w:val="24"/>
              </w:rPr>
              <w:t xml:space="preserve"> </w:t>
            </w:r>
            <w:r w:rsidRPr="00D818E1">
              <w:rPr>
                <w:rFonts w:eastAsia="Symbol"/>
                <w:sz w:val="24"/>
                <w:szCs w:val="24"/>
              </w:rPr>
              <w:t>Инструментальное обоснование решений. Баланс</w:t>
            </w:r>
          </w:p>
          <w:p w:rsidR="00D818E1" w:rsidRPr="00D818E1" w:rsidRDefault="00D818E1" w:rsidP="004543FA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>стратегического видения и тактики реализации высказанных</w:t>
            </w:r>
          </w:p>
          <w:p w:rsidR="00D818E1" w:rsidRPr="00D818E1" w:rsidRDefault="00D818E1" w:rsidP="004543FA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>идей.</w:t>
            </w:r>
          </w:p>
          <w:p w:rsidR="00D818E1" w:rsidRPr="00D818E1" w:rsidRDefault="00D818E1" w:rsidP="004543FA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>2. Проблемы четко формулируются. Делаются обоснованные</w:t>
            </w:r>
            <w:r w:rsidR="004543FA">
              <w:rPr>
                <w:rFonts w:eastAsia="Symbol"/>
                <w:sz w:val="24"/>
                <w:szCs w:val="24"/>
              </w:rPr>
              <w:t xml:space="preserve"> </w:t>
            </w:r>
            <w:r w:rsidRPr="00D818E1">
              <w:rPr>
                <w:rFonts w:eastAsia="Symbol"/>
                <w:sz w:val="24"/>
                <w:szCs w:val="24"/>
              </w:rPr>
              <w:t>выводы. Решения имеют авторский характер.</w:t>
            </w:r>
          </w:p>
          <w:p w:rsidR="00D818E1" w:rsidRPr="00D818E1" w:rsidRDefault="00D818E1" w:rsidP="004543FA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>3. Предметное содержание корректно. Исследовательская</w:t>
            </w:r>
          </w:p>
          <w:p w:rsidR="00D818E1" w:rsidRPr="00D818E1" w:rsidRDefault="00D818E1" w:rsidP="004543FA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>грамотность. Готовность к размышлениям.</w:t>
            </w:r>
          </w:p>
          <w:p w:rsidR="00D818E1" w:rsidRPr="00D818E1" w:rsidRDefault="00D818E1" w:rsidP="004543FA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>4. Конструктивное общение. Целостность действий.</w:t>
            </w:r>
            <w:r w:rsidR="004543FA">
              <w:rPr>
                <w:rFonts w:eastAsia="Symbol"/>
                <w:sz w:val="24"/>
                <w:szCs w:val="24"/>
              </w:rPr>
              <w:t xml:space="preserve"> </w:t>
            </w:r>
            <w:r w:rsidRPr="00D818E1">
              <w:rPr>
                <w:rFonts w:eastAsia="Symbol"/>
                <w:sz w:val="24"/>
                <w:szCs w:val="24"/>
              </w:rPr>
              <w:t>Нестандартные и перспективные идеи. Системное</w:t>
            </w:r>
            <w:r w:rsidR="004543FA">
              <w:rPr>
                <w:rFonts w:eastAsia="Symbol"/>
                <w:sz w:val="24"/>
                <w:szCs w:val="24"/>
              </w:rPr>
              <w:t xml:space="preserve"> </w:t>
            </w:r>
            <w:r w:rsidRPr="00D818E1">
              <w:rPr>
                <w:rFonts w:eastAsia="Symbol"/>
                <w:sz w:val="24"/>
                <w:szCs w:val="24"/>
              </w:rPr>
              <w:t>целеполагание.</w:t>
            </w:r>
          </w:p>
          <w:p w:rsidR="00D818E1" w:rsidRPr="00D818E1" w:rsidRDefault="00D818E1" w:rsidP="004543FA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>5. Эффективная работа с информацией. Адекватность</w:t>
            </w:r>
          </w:p>
          <w:p w:rsidR="00D818E1" w:rsidRPr="00D818E1" w:rsidRDefault="00D818E1" w:rsidP="004543FA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>визуализации. Языковая грамотность. Активное взаимодействие</w:t>
            </w:r>
            <w:r w:rsidR="004543FA">
              <w:rPr>
                <w:rFonts w:eastAsia="Symbol"/>
                <w:sz w:val="24"/>
                <w:szCs w:val="24"/>
              </w:rPr>
              <w:t xml:space="preserve"> </w:t>
            </w:r>
            <w:r w:rsidRPr="00D818E1">
              <w:rPr>
                <w:rFonts w:eastAsia="Symbol"/>
                <w:sz w:val="24"/>
                <w:szCs w:val="24"/>
              </w:rPr>
              <w:t>с аудиторией. Артистизм и чувство юмора.</w:t>
            </w:r>
          </w:p>
          <w:p w:rsidR="00D818E1" w:rsidRPr="001C2C08" w:rsidRDefault="00D818E1" w:rsidP="004543FA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>6. Системная рефлексия. Точные обобщения.</w:t>
            </w:r>
          </w:p>
        </w:tc>
      </w:tr>
    </w:tbl>
    <w:p w:rsidR="00D818E1" w:rsidRDefault="00D818E1" w:rsidP="00D818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818E1" w:rsidRPr="00D818E1" w:rsidRDefault="00D818E1" w:rsidP="00D818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Конкурсное испытание «Вопрос учителю года»</w:t>
      </w:r>
    </w:p>
    <w:p w:rsidR="00D818E1" w:rsidRPr="004543FA" w:rsidRDefault="00D818E1" w:rsidP="00D818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(максимальный балл – 40)</w:t>
      </w:r>
    </w:p>
    <w:p w:rsidR="00D818E1" w:rsidRPr="004543FA" w:rsidRDefault="00D818E1" w:rsidP="00D818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8E1" w:rsidRPr="00D818E1" w:rsidRDefault="00D818E1" w:rsidP="00D818E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1. Ценностные основания и аргументированность профессионально-личностной позиции. </w:t>
      </w:r>
    </w:p>
    <w:p w:rsidR="00D818E1" w:rsidRPr="00D818E1" w:rsidRDefault="00D818E1" w:rsidP="00D818E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2. Масштабность видения проблем и нестандартность предлагаемых решений. </w:t>
      </w:r>
    </w:p>
    <w:p w:rsidR="00D818E1" w:rsidRPr="00D818E1" w:rsidRDefault="00D818E1" w:rsidP="00D818E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3. Конструктивность позиции. </w:t>
      </w:r>
    </w:p>
    <w:p w:rsidR="00D818E1" w:rsidRPr="004543FA" w:rsidRDefault="00D818E1" w:rsidP="00D818E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4. Коммуникативная культура.</w:t>
      </w:r>
    </w:p>
    <w:p w:rsidR="00D818E1" w:rsidRPr="004543FA" w:rsidRDefault="00D818E1" w:rsidP="00D818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792"/>
        <w:gridCol w:w="1264"/>
        <w:gridCol w:w="6515"/>
      </w:tblGrid>
      <w:tr w:rsidR="00D818E1" w:rsidTr="009739AD">
        <w:tc>
          <w:tcPr>
            <w:tcW w:w="1792" w:type="dxa"/>
          </w:tcPr>
          <w:p w:rsidR="00D818E1" w:rsidRPr="00940B03" w:rsidRDefault="00D818E1" w:rsidP="009739AD">
            <w:pPr>
              <w:jc w:val="center"/>
              <w:rPr>
                <w:b/>
              </w:rPr>
            </w:pPr>
            <w:r w:rsidRPr="00940B03">
              <w:rPr>
                <w:b/>
              </w:rPr>
              <w:t>УРОВЕНЬ</w:t>
            </w:r>
          </w:p>
        </w:tc>
        <w:tc>
          <w:tcPr>
            <w:tcW w:w="1264" w:type="dxa"/>
          </w:tcPr>
          <w:p w:rsidR="00D818E1" w:rsidRPr="00940B03" w:rsidRDefault="00D818E1" w:rsidP="009739AD">
            <w:pPr>
              <w:jc w:val="center"/>
              <w:rPr>
                <w:b/>
              </w:rPr>
            </w:pPr>
            <w:r w:rsidRPr="00940B03">
              <w:rPr>
                <w:b/>
              </w:rPr>
              <w:t>БАЛЛЫ</w:t>
            </w:r>
          </w:p>
        </w:tc>
        <w:tc>
          <w:tcPr>
            <w:tcW w:w="6515" w:type="dxa"/>
          </w:tcPr>
          <w:p w:rsidR="00D818E1" w:rsidRPr="00940B03" w:rsidRDefault="00090F2E" w:rsidP="009739AD">
            <w:pPr>
              <w:jc w:val="center"/>
              <w:rPr>
                <w:b/>
              </w:rPr>
            </w:pPr>
            <w:r w:rsidRPr="00090F2E">
              <w:rPr>
                <w:b/>
              </w:rPr>
              <w:t>ОСНОВАНИЯ</w:t>
            </w:r>
          </w:p>
        </w:tc>
      </w:tr>
      <w:tr w:rsidR="00D818E1" w:rsidTr="009739AD">
        <w:tc>
          <w:tcPr>
            <w:tcW w:w="1792" w:type="dxa"/>
          </w:tcPr>
          <w:p w:rsidR="00D818E1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>
              <w:t>Низкий (недостаточный)</w:t>
            </w:r>
          </w:p>
        </w:tc>
        <w:tc>
          <w:tcPr>
            <w:tcW w:w="1264" w:type="dxa"/>
          </w:tcPr>
          <w:p w:rsidR="00D818E1" w:rsidRPr="001C2C08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  <w:lang w:val="en-US"/>
              </w:rPr>
            </w:pPr>
            <w:r w:rsidRPr="00940B03">
              <w:rPr>
                <w:rFonts w:eastAsia="Symbol"/>
                <w:sz w:val="24"/>
                <w:szCs w:val="24"/>
              </w:rPr>
              <w:t>1-</w:t>
            </w:r>
            <w:r>
              <w:rPr>
                <w:rFonts w:eastAsia="Symbol"/>
                <w:sz w:val="24"/>
                <w:szCs w:val="24"/>
                <w:lang w:val="en-US"/>
              </w:rPr>
              <w:t>12</w:t>
            </w:r>
          </w:p>
        </w:tc>
        <w:tc>
          <w:tcPr>
            <w:tcW w:w="6515" w:type="dxa"/>
          </w:tcPr>
          <w:p w:rsidR="00D818E1" w:rsidRPr="004543FA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 xml:space="preserve">1. Непонимание актуальности тенденций и стратегических направлений развития образования. Незнание изменений в системе российского образования. Смешиваются факты и мнения. Сомнения в точности анализа ситуации и адекватности выводов. </w:t>
            </w:r>
          </w:p>
          <w:p w:rsidR="00D818E1" w:rsidRPr="004543FA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 xml:space="preserve">2. Предлагается тактика решений без понимания стратегии. Идеи стандартны и не решают проблемы. </w:t>
            </w:r>
          </w:p>
          <w:p w:rsidR="00D818E1" w:rsidRPr="004543FA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 xml:space="preserve">3. Занимаемая позиция жесткая и не предполагает изменений. Неготовность взять ответственность, проявлять инициативу и занимать лидерскую позицию. Отсутствуют образы и метафоры. </w:t>
            </w:r>
          </w:p>
          <w:p w:rsidR="00D818E1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>4. Несоблюдение норм языковой грамотности. Предлагаемые решения банальны и не вызывают интереса.</w:t>
            </w:r>
          </w:p>
        </w:tc>
      </w:tr>
      <w:tr w:rsidR="00D818E1" w:rsidTr="009739AD">
        <w:tc>
          <w:tcPr>
            <w:tcW w:w="1792" w:type="dxa"/>
          </w:tcPr>
          <w:p w:rsidR="00D818E1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940B03">
              <w:rPr>
                <w:rFonts w:eastAsia="Symbol"/>
                <w:sz w:val="24"/>
                <w:szCs w:val="24"/>
              </w:rPr>
              <w:t>Средний (стандартный)</w:t>
            </w:r>
          </w:p>
        </w:tc>
        <w:tc>
          <w:tcPr>
            <w:tcW w:w="1264" w:type="dxa"/>
          </w:tcPr>
          <w:p w:rsidR="00D818E1" w:rsidRPr="00EE5326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  <w:lang w:val="en-US"/>
              </w:rPr>
            </w:pPr>
            <w:r>
              <w:rPr>
                <w:rFonts w:eastAsia="Symbol"/>
                <w:sz w:val="24"/>
                <w:szCs w:val="24"/>
                <w:lang w:val="en-US"/>
              </w:rPr>
              <w:t>13-26</w:t>
            </w:r>
          </w:p>
        </w:tc>
        <w:tc>
          <w:tcPr>
            <w:tcW w:w="6515" w:type="dxa"/>
          </w:tcPr>
          <w:p w:rsidR="00D818E1" w:rsidRPr="004543FA" w:rsidRDefault="00D818E1" w:rsidP="00D818E1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 xml:space="preserve">1. Демонстрируется понимание запросов только отдельных  групп участников образовательных отношений. </w:t>
            </w:r>
            <w:r w:rsidRPr="00D818E1">
              <w:rPr>
                <w:rFonts w:eastAsia="Symbol"/>
                <w:sz w:val="24"/>
                <w:szCs w:val="24"/>
              </w:rPr>
              <w:lastRenderedPageBreak/>
              <w:t xml:space="preserve">Нереалистичность видения решения проблем. Примеры из собственной практики не всегда соответствуют иллюстрируемым положениям. </w:t>
            </w:r>
          </w:p>
          <w:p w:rsidR="00D818E1" w:rsidRPr="004543FA" w:rsidRDefault="00D818E1" w:rsidP="00D818E1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 xml:space="preserve">2. Отсутствие глубины понимания обсуждаемых вопросов. 3. Принимается ответственность, но проявление инициативы и лидерской роли делегируется другим. Образы и метафоры неудачны. </w:t>
            </w:r>
          </w:p>
          <w:p w:rsidR="00D818E1" w:rsidRDefault="00D818E1" w:rsidP="00D818E1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>4. Отдельные нарушения языковой грамотности. Интонационные акценты не всегда точны.</w:t>
            </w:r>
          </w:p>
        </w:tc>
      </w:tr>
      <w:tr w:rsidR="00D818E1" w:rsidTr="009739AD">
        <w:tc>
          <w:tcPr>
            <w:tcW w:w="1792" w:type="dxa"/>
          </w:tcPr>
          <w:p w:rsidR="00D818E1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940B03">
              <w:rPr>
                <w:rFonts w:eastAsia="Symbol"/>
                <w:sz w:val="24"/>
                <w:szCs w:val="24"/>
              </w:rPr>
              <w:lastRenderedPageBreak/>
              <w:t>Высокий (успешный)</w:t>
            </w:r>
          </w:p>
        </w:tc>
        <w:tc>
          <w:tcPr>
            <w:tcW w:w="1264" w:type="dxa"/>
          </w:tcPr>
          <w:p w:rsidR="00D818E1" w:rsidRPr="00EE5326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  <w:lang w:val="en-US"/>
              </w:rPr>
            </w:pPr>
            <w:r>
              <w:rPr>
                <w:rFonts w:eastAsia="Symbol"/>
                <w:sz w:val="24"/>
                <w:szCs w:val="24"/>
                <w:lang w:val="en-US"/>
              </w:rPr>
              <w:t>27-40</w:t>
            </w:r>
          </w:p>
        </w:tc>
        <w:tc>
          <w:tcPr>
            <w:tcW w:w="6515" w:type="dxa"/>
          </w:tcPr>
          <w:p w:rsidR="00D818E1" w:rsidRPr="004543FA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 xml:space="preserve">1. Точно определяются значимые тенденции и стратегии. Учитываются интересы разных групп участников образовательных отношений. Выводы адекватны аргументации. Примеры из практики точные и яркие. </w:t>
            </w:r>
          </w:p>
          <w:p w:rsidR="00D818E1" w:rsidRPr="004543FA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 xml:space="preserve">2. Видение стратегии и тактики решения проблемы. Обосновывается значимость педагога в трансформационных процессах. Нестандартность авторских идей. </w:t>
            </w:r>
          </w:p>
          <w:p w:rsidR="00D818E1" w:rsidRPr="004543FA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 xml:space="preserve">3. Удерживается фокус внимания на главном. Демонстрируется видение конкретных реалистичных решений. Уважение к другим взглядам в сочетании с твердостью позиции по ценностным вопросам. Готовность брать ответственность, проявлять инициативу и занимать лидерскую позицию. Яркие и запоминающиеся образы и метафоры. Примеры соответствуют иллюстрируемым положениям. </w:t>
            </w:r>
          </w:p>
          <w:p w:rsidR="00D818E1" w:rsidRPr="001C2C08" w:rsidRDefault="00D818E1" w:rsidP="009739AD">
            <w:pPr>
              <w:tabs>
                <w:tab w:val="left" w:pos="1985"/>
              </w:tabs>
              <w:autoSpaceDE w:val="0"/>
              <w:autoSpaceDN w:val="0"/>
              <w:jc w:val="both"/>
              <w:rPr>
                <w:rFonts w:eastAsia="Symbol"/>
                <w:sz w:val="24"/>
                <w:szCs w:val="24"/>
              </w:rPr>
            </w:pPr>
            <w:r w:rsidRPr="00D818E1">
              <w:rPr>
                <w:rFonts w:eastAsia="Symbol"/>
                <w:sz w:val="24"/>
                <w:szCs w:val="24"/>
              </w:rPr>
              <w:t>4. Соблюдение норм языковой грамотности. Высокий уровень владения ораторским искусством с умелым сочетанием вербальной и невербальной коммуникации. Предлагаемые решения вызывают удивление и профессиональный интерес. Творческие решения адекватны профессиональным проблемам.</w:t>
            </w:r>
          </w:p>
        </w:tc>
      </w:tr>
    </w:tbl>
    <w:p w:rsidR="00D818E1" w:rsidRDefault="00D818E1" w:rsidP="00D818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F2E" w:rsidRPr="00090F2E" w:rsidRDefault="00090F2E" w:rsidP="00090F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Конкурсное испытание «Слово учителю»</w:t>
      </w:r>
    </w:p>
    <w:p w:rsidR="00090F2E" w:rsidRPr="00090F2E" w:rsidRDefault="00090F2E" w:rsidP="00090F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(максимальный балл – 30)</w:t>
      </w:r>
    </w:p>
    <w:p w:rsidR="00090F2E" w:rsidRDefault="00090F2E" w:rsidP="00090F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2E" w:rsidRPr="00090F2E" w:rsidRDefault="00090F2E" w:rsidP="00090F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1. Понимание тенденций развития отечественного образования и вопросов</w:t>
      </w:r>
    </w:p>
    <w:p w:rsidR="00090F2E" w:rsidRPr="00090F2E" w:rsidRDefault="00090F2E" w:rsidP="00090F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образовательной политики.</w:t>
      </w:r>
    </w:p>
    <w:p w:rsidR="00090F2E" w:rsidRPr="00090F2E" w:rsidRDefault="00090F2E" w:rsidP="00090F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2. Глубина и нестандартность суждений, обоснованность и реалистичность</w:t>
      </w:r>
    </w:p>
    <w:p w:rsidR="00090F2E" w:rsidRPr="00090F2E" w:rsidRDefault="00090F2E" w:rsidP="00090F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 решений.</w:t>
      </w:r>
    </w:p>
    <w:p w:rsidR="00090F2E" w:rsidRDefault="00090F2E" w:rsidP="00090F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3. Проявленная личная позиция и коммуникативная культура</w:t>
      </w:r>
    </w:p>
    <w:p w:rsidR="00090F2E" w:rsidRDefault="00090F2E" w:rsidP="00090F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935"/>
        <w:gridCol w:w="1264"/>
        <w:gridCol w:w="6515"/>
      </w:tblGrid>
      <w:tr w:rsidR="00090F2E" w:rsidRPr="00090F2E" w:rsidTr="009739AD">
        <w:tc>
          <w:tcPr>
            <w:tcW w:w="1792" w:type="dxa"/>
          </w:tcPr>
          <w:p w:rsidR="00090F2E" w:rsidRPr="00090F2E" w:rsidRDefault="00090F2E" w:rsidP="00090F2E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90F2E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264" w:type="dxa"/>
          </w:tcPr>
          <w:p w:rsidR="00090F2E" w:rsidRPr="00090F2E" w:rsidRDefault="00090F2E" w:rsidP="00090F2E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90F2E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6515" w:type="dxa"/>
          </w:tcPr>
          <w:p w:rsidR="00090F2E" w:rsidRPr="00090F2E" w:rsidRDefault="00090F2E" w:rsidP="00090F2E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090F2E">
              <w:rPr>
                <w:b/>
                <w:sz w:val="24"/>
                <w:szCs w:val="24"/>
              </w:rPr>
              <w:t>ОСНОВАНИЯ</w:t>
            </w:r>
          </w:p>
        </w:tc>
      </w:tr>
      <w:tr w:rsidR="00090F2E" w:rsidRPr="00090F2E" w:rsidTr="009739AD">
        <w:tc>
          <w:tcPr>
            <w:tcW w:w="1792" w:type="dxa"/>
          </w:tcPr>
          <w:p w:rsidR="00090F2E" w:rsidRPr="00090F2E" w:rsidRDefault="00090F2E" w:rsidP="00090F2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90F2E">
              <w:rPr>
                <w:sz w:val="24"/>
                <w:szCs w:val="24"/>
              </w:rPr>
              <w:t>Низкий (недостаточный)</w:t>
            </w:r>
          </w:p>
        </w:tc>
        <w:tc>
          <w:tcPr>
            <w:tcW w:w="1264" w:type="dxa"/>
          </w:tcPr>
          <w:p w:rsidR="00090F2E" w:rsidRPr="00090F2E" w:rsidRDefault="00090F2E" w:rsidP="00090F2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90F2E">
              <w:rPr>
                <w:sz w:val="24"/>
                <w:szCs w:val="24"/>
              </w:rPr>
              <w:t>1-9</w:t>
            </w:r>
          </w:p>
        </w:tc>
        <w:tc>
          <w:tcPr>
            <w:tcW w:w="6515" w:type="dxa"/>
          </w:tcPr>
          <w:p w:rsidR="00286224" w:rsidRDefault="00286224" w:rsidP="00090F2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6224">
              <w:rPr>
                <w:sz w:val="24"/>
                <w:szCs w:val="24"/>
              </w:rPr>
              <w:t xml:space="preserve">1. Стратегическое и тактическое в образовательной политике смешивается. Неубедительность аргументации предлагаемых решений. Отсутствие видения тенденций в российском образовании, опоры на нормативно-правовую базу. Непонятность ценностных ориентиров. </w:t>
            </w:r>
          </w:p>
          <w:p w:rsidR="00286224" w:rsidRDefault="00286224" w:rsidP="00090F2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6224">
              <w:rPr>
                <w:sz w:val="24"/>
                <w:szCs w:val="24"/>
              </w:rPr>
              <w:t>2. Стандартный и нетворческий характер высказываемых суждений. Самостоятельный поиск заменен подбором готовых решений и транслирован</w:t>
            </w:r>
            <w:r>
              <w:rPr>
                <w:sz w:val="24"/>
                <w:szCs w:val="24"/>
              </w:rPr>
              <w:t>ием чужих идей. Решения и идеи</w:t>
            </w:r>
            <w:r w:rsidRPr="00286224">
              <w:rPr>
                <w:sz w:val="24"/>
                <w:szCs w:val="24"/>
              </w:rPr>
              <w:t xml:space="preserve"> подаются формально, без ярких примеров и запоминающихся образов. </w:t>
            </w:r>
          </w:p>
          <w:p w:rsidR="00090F2E" w:rsidRPr="00090F2E" w:rsidRDefault="00286224" w:rsidP="00090F2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6224">
              <w:rPr>
                <w:sz w:val="24"/>
                <w:szCs w:val="24"/>
              </w:rPr>
              <w:t xml:space="preserve">3. Слабая ориентация на значимые педагогические цели и </w:t>
            </w:r>
            <w:r w:rsidRPr="00286224">
              <w:rPr>
                <w:sz w:val="24"/>
                <w:szCs w:val="24"/>
              </w:rPr>
              <w:lastRenderedPageBreak/>
              <w:t>задачи. Игнорируются другие точки зрения. Категоричность и безапелляционность взглядов. Непонятны личностные и профессиональные ценности. Низкий потенциал популяризации педагогической профессии и влияния на общественное мнение. Встречаются речевые ошибки, некорректность в обращении с понятиями и теориями</w:t>
            </w:r>
          </w:p>
        </w:tc>
      </w:tr>
      <w:tr w:rsidR="00090F2E" w:rsidRPr="00090F2E" w:rsidTr="009739AD">
        <w:tc>
          <w:tcPr>
            <w:tcW w:w="1792" w:type="dxa"/>
          </w:tcPr>
          <w:p w:rsidR="00090F2E" w:rsidRPr="00090F2E" w:rsidRDefault="00090F2E" w:rsidP="00090F2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90F2E">
              <w:rPr>
                <w:sz w:val="24"/>
                <w:szCs w:val="24"/>
              </w:rPr>
              <w:lastRenderedPageBreak/>
              <w:t>Средний (стандартный)</w:t>
            </w:r>
          </w:p>
        </w:tc>
        <w:tc>
          <w:tcPr>
            <w:tcW w:w="1264" w:type="dxa"/>
          </w:tcPr>
          <w:p w:rsidR="00090F2E" w:rsidRPr="00090F2E" w:rsidRDefault="00090F2E" w:rsidP="00090F2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90F2E">
              <w:rPr>
                <w:sz w:val="24"/>
                <w:szCs w:val="24"/>
              </w:rPr>
              <w:t>10-19</w:t>
            </w:r>
          </w:p>
        </w:tc>
        <w:tc>
          <w:tcPr>
            <w:tcW w:w="6515" w:type="dxa"/>
          </w:tcPr>
          <w:p w:rsidR="00286224" w:rsidRDefault="00286224" w:rsidP="00090F2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6224">
              <w:rPr>
                <w:sz w:val="24"/>
                <w:szCs w:val="24"/>
              </w:rPr>
              <w:t xml:space="preserve">1. Решения обозначенных проблем нереалистичны. Ценностные ориентиры в педагогической деятельности слабо соотносятся с системным видением государственной политики. </w:t>
            </w:r>
          </w:p>
          <w:p w:rsidR="00090F2E" w:rsidRPr="00090F2E" w:rsidRDefault="00286224" w:rsidP="00090F2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6224">
              <w:rPr>
                <w:sz w:val="24"/>
                <w:szCs w:val="24"/>
              </w:rPr>
              <w:t>2. Высказываемые суждения частично являются оригинальными. Результаты самостоятельного поиска решений недостаточно продуманы. Идеям не хватает ярких примеров и запоминающихся образов. 3. В целеполагании не всегда учитывается ориентация на актуальные направления изменений в образовании. Используемые способы популяризации учительской профессии оказывают слабое влияние на общественное мнение. Поверхностное обращение с понятиями и теориями.</w:t>
            </w:r>
          </w:p>
        </w:tc>
      </w:tr>
      <w:tr w:rsidR="00090F2E" w:rsidRPr="00090F2E" w:rsidTr="009739AD">
        <w:tc>
          <w:tcPr>
            <w:tcW w:w="1792" w:type="dxa"/>
          </w:tcPr>
          <w:p w:rsidR="00090F2E" w:rsidRPr="00090F2E" w:rsidRDefault="00090F2E" w:rsidP="00090F2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90F2E">
              <w:rPr>
                <w:sz w:val="24"/>
                <w:szCs w:val="24"/>
              </w:rPr>
              <w:t>Высокий (успешный)</w:t>
            </w:r>
          </w:p>
        </w:tc>
        <w:tc>
          <w:tcPr>
            <w:tcW w:w="1264" w:type="dxa"/>
          </w:tcPr>
          <w:p w:rsidR="00090F2E" w:rsidRPr="00090F2E" w:rsidRDefault="00090F2E" w:rsidP="00090F2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90F2E">
              <w:rPr>
                <w:sz w:val="24"/>
                <w:szCs w:val="24"/>
              </w:rPr>
              <w:t>20-30</w:t>
            </w:r>
          </w:p>
        </w:tc>
        <w:tc>
          <w:tcPr>
            <w:tcW w:w="6515" w:type="dxa"/>
          </w:tcPr>
          <w:p w:rsidR="00286224" w:rsidRPr="00286224" w:rsidRDefault="00286224" w:rsidP="002862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6224">
              <w:rPr>
                <w:sz w:val="24"/>
                <w:szCs w:val="24"/>
              </w:rPr>
              <w:t>1. Значимые направления современной образовательной</w:t>
            </w:r>
          </w:p>
          <w:p w:rsidR="00286224" w:rsidRPr="00286224" w:rsidRDefault="00286224" w:rsidP="002862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6224">
              <w:rPr>
                <w:sz w:val="24"/>
                <w:szCs w:val="24"/>
              </w:rPr>
              <w:t>политики выделяются точно</w:t>
            </w:r>
            <w:r>
              <w:rPr>
                <w:sz w:val="24"/>
                <w:szCs w:val="24"/>
              </w:rPr>
              <w:t xml:space="preserve">. Реалистичные решения проблем. </w:t>
            </w:r>
            <w:r w:rsidRPr="00286224">
              <w:rPr>
                <w:sz w:val="24"/>
                <w:szCs w:val="24"/>
              </w:rPr>
              <w:t>Понимание тенденций росси</w:t>
            </w:r>
            <w:r>
              <w:rPr>
                <w:sz w:val="24"/>
                <w:szCs w:val="24"/>
              </w:rPr>
              <w:t xml:space="preserve">йской образовательной политики. </w:t>
            </w:r>
            <w:r w:rsidRPr="00286224">
              <w:rPr>
                <w:sz w:val="24"/>
                <w:szCs w:val="24"/>
              </w:rPr>
              <w:t>Опора на нормативно-правов</w:t>
            </w:r>
            <w:r>
              <w:rPr>
                <w:sz w:val="24"/>
                <w:szCs w:val="24"/>
              </w:rPr>
              <w:t xml:space="preserve">ую базу образования. Ценностные </w:t>
            </w:r>
            <w:r w:rsidRPr="00286224">
              <w:rPr>
                <w:sz w:val="24"/>
                <w:szCs w:val="24"/>
              </w:rPr>
              <w:t xml:space="preserve">ориентиры понятны. Готовность к </w:t>
            </w:r>
            <w:r>
              <w:rPr>
                <w:sz w:val="24"/>
                <w:szCs w:val="24"/>
              </w:rPr>
              <w:t xml:space="preserve">размышлениям и </w:t>
            </w:r>
            <w:r w:rsidRPr="00286224">
              <w:rPr>
                <w:sz w:val="24"/>
                <w:szCs w:val="24"/>
              </w:rPr>
              <w:t>ответственность позиции.</w:t>
            </w:r>
          </w:p>
          <w:p w:rsidR="00286224" w:rsidRPr="00286224" w:rsidRDefault="00286224" w:rsidP="002862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6224">
              <w:rPr>
                <w:sz w:val="24"/>
                <w:szCs w:val="24"/>
              </w:rPr>
              <w:t>2. Самостоятельный поиск опт</w:t>
            </w:r>
            <w:r>
              <w:rPr>
                <w:sz w:val="24"/>
                <w:szCs w:val="24"/>
              </w:rPr>
              <w:t xml:space="preserve">имальных путей решения. Яркие и </w:t>
            </w:r>
            <w:r w:rsidRPr="00286224">
              <w:rPr>
                <w:sz w:val="24"/>
                <w:szCs w:val="24"/>
              </w:rPr>
              <w:t>понятные примеры опыта с ис</w:t>
            </w:r>
            <w:r>
              <w:rPr>
                <w:sz w:val="24"/>
                <w:szCs w:val="24"/>
              </w:rPr>
              <w:t xml:space="preserve">пользованием образов и метафор. </w:t>
            </w:r>
            <w:r w:rsidRPr="00286224">
              <w:rPr>
                <w:sz w:val="24"/>
                <w:szCs w:val="24"/>
              </w:rPr>
              <w:t>Подведение итогов с в</w:t>
            </w:r>
            <w:r>
              <w:rPr>
                <w:sz w:val="24"/>
                <w:szCs w:val="24"/>
              </w:rPr>
              <w:t xml:space="preserve">идением значимых проблем для их </w:t>
            </w:r>
            <w:r w:rsidRPr="00286224">
              <w:rPr>
                <w:sz w:val="24"/>
                <w:szCs w:val="24"/>
              </w:rPr>
              <w:t>решения в образовании.</w:t>
            </w:r>
          </w:p>
          <w:p w:rsidR="00286224" w:rsidRPr="00286224" w:rsidRDefault="00286224" w:rsidP="002862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6224">
              <w:rPr>
                <w:sz w:val="24"/>
                <w:szCs w:val="24"/>
              </w:rPr>
              <w:t>3. Выделяются педагогические идеи и обосновывается их</w:t>
            </w:r>
          </w:p>
          <w:p w:rsidR="00090F2E" w:rsidRPr="00090F2E" w:rsidRDefault="00286224" w:rsidP="002862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6224">
              <w:rPr>
                <w:sz w:val="24"/>
                <w:szCs w:val="24"/>
              </w:rPr>
              <w:t xml:space="preserve">значимость. Уверенность в </w:t>
            </w:r>
            <w:r>
              <w:rPr>
                <w:sz w:val="24"/>
                <w:szCs w:val="24"/>
              </w:rPr>
              <w:t xml:space="preserve">практичности и целесообразности </w:t>
            </w:r>
            <w:r w:rsidRPr="00286224">
              <w:rPr>
                <w:sz w:val="24"/>
                <w:szCs w:val="24"/>
              </w:rPr>
              <w:t>предложений по изменениям.</w:t>
            </w:r>
            <w:r>
              <w:rPr>
                <w:sz w:val="24"/>
                <w:szCs w:val="24"/>
              </w:rPr>
              <w:t xml:space="preserve"> Опора на значимые личностные и </w:t>
            </w:r>
            <w:r w:rsidRPr="00286224">
              <w:rPr>
                <w:sz w:val="24"/>
                <w:szCs w:val="24"/>
              </w:rPr>
              <w:t>профессиональные ц</w:t>
            </w:r>
            <w:r>
              <w:rPr>
                <w:sz w:val="24"/>
                <w:szCs w:val="24"/>
              </w:rPr>
              <w:t xml:space="preserve">енности. Демонстрируется умение </w:t>
            </w:r>
            <w:r w:rsidRPr="00286224">
              <w:rPr>
                <w:sz w:val="24"/>
                <w:szCs w:val="24"/>
              </w:rPr>
              <w:t>популяризировать пед</w:t>
            </w:r>
            <w:r>
              <w:rPr>
                <w:sz w:val="24"/>
                <w:szCs w:val="24"/>
              </w:rPr>
              <w:t xml:space="preserve">агогическую профессию и образцы </w:t>
            </w:r>
            <w:r w:rsidRPr="00286224">
              <w:rPr>
                <w:sz w:val="24"/>
                <w:szCs w:val="24"/>
              </w:rPr>
              <w:t>ораторского искусства.</w:t>
            </w:r>
          </w:p>
        </w:tc>
      </w:tr>
    </w:tbl>
    <w:p w:rsidR="00090F2E" w:rsidRDefault="00090F2E" w:rsidP="00090F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E7" w:rsidRDefault="00C205E7" w:rsidP="00090F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E7" w:rsidRDefault="00C205E7" w:rsidP="00090F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E7" w:rsidRPr="00090F2E" w:rsidRDefault="00C205E7" w:rsidP="00090F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05E7" w:rsidRPr="00090F2E" w:rsidSect="00D72336">
      <w:footerReference w:type="default" r:id="rId14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0A" w:rsidRDefault="007D520A" w:rsidP="00024247">
      <w:pPr>
        <w:spacing w:after="0" w:line="240" w:lineRule="auto"/>
      </w:pPr>
      <w:r>
        <w:separator/>
      </w:r>
    </w:p>
  </w:endnote>
  <w:endnote w:type="continuationSeparator" w:id="0">
    <w:p w:rsidR="007D520A" w:rsidRDefault="007D520A" w:rsidP="0002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936335"/>
      <w:docPartObj>
        <w:docPartGallery w:val="Page Numbers (Bottom of Page)"/>
        <w:docPartUnique/>
      </w:docPartObj>
    </w:sdtPr>
    <w:sdtContent>
      <w:p w:rsidR="00A90A29" w:rsidRDefault="00A90A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BBC">
          <w:rPr>
            <w:noProof/>
          </w:rPr>
          <w:t>2</w:t>
        </w:r>
        <w:r>
          <w:fldChar w:fldCharType="end"/>
        </w:r>
      </w:p>
    </w:sdtContent>
  </w:sdt>
  <w:p w:rsidR="00A90A29" w:rsidRDefault="00A90A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0A" w:rsidRDefault="007D520A" w:rsidP="00024247">
      <w:pPr>
        <w:spacing w:after="0" w:line="240" w:lineRule="auto"/>
      </w:pPr>
      <w:r>
        <w:separator/>
      </w:r>
    </w:p>
  </w:footnote>
  <w:footnote w:type="continuationSeparator" w:id="0">
    <w:p w:rsidR="007D520A" w:rsidRDefault="007D520A" w:rsidP="00024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2FDD"/>
    <w:multiLevelType w:val="multilevel"/>
    <w:tmpl w:val="8A5C9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7A1771"/>
    <w:multiLevelType w:val="multilevel"/>
    <w:tmpl w:val="08FAB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FAA1828"/>
    <w:multiLevelType w:val="multilevel"/>
    <w:tmpl w:val="B3765BA6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1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7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0FD75A42"/>
    <w:multiLevelType w:val="multilevel"/>
    <w:tmpl w:val="DF147E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A2875F7"/>
    <w:multiLevelType w:val="multilevel"/>
    <w:tmpl w:val="FBF0C0C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2EA82507"/>
    <w:multiLevelType w:val="hybridMultilevel"/>
    <w:tmpl w:val="6C8CC3E6"/>
    <w:lvl w:ilvl="0" w:tplc="C838A966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26C31"/>
    <w:multiLevelType w:val="multilevel"/>
    <w:tmpl w:val="E4E25DDE"/>
    <w:lvl w:ilvl="0">
      <w:start w:val="1"/>
      <w:numFmt w:val="decimal"/>
      <w:lvlText w:val="%1."/>
      <w:lvlJc w:val="left"/>
      <w:pPr>
        <w:ind w:left="141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8">
    <w:nsid w:val="43B003F3"/>
    <w:multiLevelType w:val="multilevel"/>
    <w:tmpl w:val="5B8EBA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9">
    <w:nsid w:val="4EA720A0"/>
    <w:multiLevelType w:val="hybridMultilevel"/>
    <w:tmpl w:val="90349524"/>
    <w:lvl w:ilvl="0" w:tplc="BED6C5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16D1556"/>
    <w:multiLevelType w:val="multilevel"/>
    <w:tmpl w:val="23C21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25A0AA2"/>
    <w:multiLevelType w:val="hybridMultilevel"/>
    <w:tmpl w:val="149C0498"/>
    <w:lvl w:ilvl="0" w:tplc="2AFC7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FF6E29"/>
    <w:multiLevelType w:val="hybridMultilevel"/>
    <w:tmpl w:val="BF60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86649"/>
    <w:multiLevelType w:val="multilevel"/>
    <w:tmpl w:val="957C4E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BFE3C33"/>
    <w:multiLevelType w:val="multilevel"/>
    <w:tmpl w:val="A1E425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FF644F7"/>
    <w:multiLevelType w:val="multilevel"/>
    <w:tmpl w:val="E5A2F990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2"/>
  </w:num>
  <w:num w:numId="2">
    <w:abstractNumId w:val="2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15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B3"/>
    <w:rsid w:val="00024247"/>
    <w:rsid w:val="0002437D"/>
    <w:rsid w:val="00030013"/>
    <w:rsid w:val="00046C74"/>
    <w:rsid w:val="00090F2E"/>
    <w:rsid w:val="0009175C"/>
    <w:rsid w:val="000C102B"/>
    <w:rsid w:val="000F751A"/>
    <w:rsid w:val="001321C5"/>
    <w:rsid w:val="00154AEF"/>
    <w:rsid w:val="00170971"/>
    <w:rsid w:val="001A6858"/>
    <w:rsid w:val="001C2C08"/>
    <w:rsid w:val="001C2DF6"/>
    <w:rsid w:val="001E5174"/>
    <w:rsid w:val="002267A6"/>
    <w:rsid w:val="00237F7F"/>
    <w:rsid w:val="00245FC6"/>
    <w:rsid w:val="00274863"/>
    <w:rsid w:val="00274C18"/>
    <w:rsid w:val="00286224"/>
    <w:rsid w:val="002A29CD"/>
    <w:rsid w:val="002B0690"/>
    <w:rsid w:val="0030380A"/>
    <w:rsid w:val="003106F1"/>
    <w:rsid w:val="00313FEE"/>
    <w:rsid w:val="00336BBC"/>
    <w:rsid w:val="00375D92"/>
    <w:rsid w:val="0039729C"/>
    <w:rsid w:val="003A78DE"/>
    <w:rsid w:val="003B30D5"/>
    <w:rsid w:val="003C6AD5"/>
    <w:rsid w:val="003E44B8"/>
    <w:rsid w:val="003F673B"/>
    <w:rsid w:val="003F7ED6"/>
    <w:rsid w:val="00426710"/>
    <w:rsid w:val="00435B16"/>
    <w:rsid w:val="004543FA"/>
    <w:rsid w:val="0047164F"/>
    <w:rsid w:val="004949DB"/>
    <w:rsid w:val="00495460"/>
    <w:rsid w:val="004C451E"/>
    <w:rsid w:val="004C576C"/>
    <w:rsid w:val="004C6BEC"/>
    <w:rsid w:val="004F4F24"/>
    <w:rsid w:val="004F663D"/>
    <w:rsid w:val="005030CF"/>
    <w:rsid w:val="00512D8C"/>
    <w:rsid w:val="005415EB"/>
    <w:rsid w:val="005742BB"/>
    <w:rsid w:val="005D453D"/>
    <w:rsid w:val="00637FBD"/>
    <w:rsid w:val="00645C1C"/>
    <w:rsid w:val="0064650A"/>
    <w:rsid w:val="00656DF8"/>
    <w:rsid w:val="006826BF"/>
    <w:rsid w:val="006D2413"/>
    <w:rsid w:val="007159CE"/>
    <w:rsid w:val="0074772D"/>
    <w:rsid w:val="007556AC"/>
    <w:rsid w:val="00770EC3"/>
    <w:rsid w:val="007A2E79"/>
    <w:rsid w:val="007D520A"/>
    <w:rsid w:val="007F248A"/>
    <w:rsid w:val="00807DC3"/>
    <w:rsid w:val="00827829"/>
    <w:rsid w:val="00843E89"/>
    <w:rsid w:val="00873856"/>
    <w:rsid w:val="00883F8A"/>
    <w:rsid w:val="008A0754"/>
    <w:rsid w:val="008D08D7"/>
    <w:rsid w:val="008F13DA"/>
    <w:rsid w:val="009042FE"/>
    <w:rsid w:val="009269D0"/>
    <w:rsid w:val="009376FD"/>
    <w:rsid w:val="00940B03"/>
    <w:rsid w:val="00943D31"/>
    <w:rsid w:val="009739AD"/>
    <w:rsid w:val="00974625"/>
    <w:rsid w:val="009B2688"/>
    <w:rsid w:val="009C3D83"/>
    <w:rsid w:val="009D4C59"/>
    <w:rsid w:val="00A048B2"/>
    <w:rsid w:val="00A37057"/>
    <w:rsid w:val="00A42525"/>
    <w:rsid w:val="00A7795E"/>
    <w:rsid w:val="00A90A29"/>
    <w:rsid w:val="00A96558"/>
    <w:rsid w:val="00AB02C4"/>
    <w:rsid w:val="00B079B3"/>
    <w:rsid w:val="00B12F24"/>
    <w:rsid w:val="00B13388"/>
    <w:rsid w:val="00B27A47"/>
    <w:rsid w:val="00B94FAD"/>
    <w:rsid w:val="00BA67F1"/>
    <w:rsid w:val="00BA6C9A"/>
    <w:rsid w:val="00BF3BBA"/>
    <w:rsid w:val="00C205E7"/>
    <w:rsid w:val="00C34419"/>
    <w:rsid w:val="00C53DFB"/>
    <w:rsid w:val="00C66654"/>
    <w:rsid w:val="00C709FD"/>
    <w:rsid w:val="00C9011D"/>
    <w:rsid w:val="00CC688D"/>
    <w:rsid w:val="00CE265B"/>
    <w:rsid w:val="00CF52FB"/>
    <w:rsid w:val="00CF6CB0"/>
    <w:rsid w:val="00D23A79"/>
    <w:rsid w:val="00D37311"/>
    <w:rsid w:val="00D43770"/>
    <w:rsid w:val="00D602BF"/>
    <w:rsid w:val="00D719D1"/>
    <w:rsid w:val="00D72336"/>
    <w:rsid w:val="00D818E1"/>
    <w:rsid w:val="00D9223F"/>
    <w:rsid w:val="00DA7603"/>
    <w:rsid w:val="00E02E13"/>
    <w:rsid w:val="00E104E9"/>
    <w:rsid w:val="00E118DB"/>
    <w:rsid w:val="00E13E60"/>
    <w:rsid w:val="00E401CC"/>
    <w:rsid w:val="00E7646B"/>
    <w:rsid w:val="00EB5292"/>
    <w:rsid w:val="00ED4614"/>
    <w:rsid w:val="00ED55A2"/>
    <w:rsid w:val="00EE5326"/>
    <w:rsid w:val="00F137EA"/>
    <w:rsid w:val="00F6595B"/>
    <w:rsid w:val="00F75B97"/>
    <w:rsid w:val="00FB4A7E"/>
    <w:rsid w:val="00FC753D"/>
    <w:rsid w:val="00FE2D4F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26"/>
  </w:style>
  <w:style w:type="paragraph" w:styleId="1">
    <w:name w:val="heading 1"/>
    <w:basedOn w:val="a"/>
    <w:next w:val="a"/>
    <w:link w:val="10"/>
    <w:uiPriority w:val="9"/>
    <w:qFormat/>
    <w:rsid w:val="000F751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F751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rsid w:val="000F751A"/>
    <w:pPr>
      <w:keepNext/>
      <w:keepLines/>
      <w:spacing w:before="280" w:after="80" w:line="259" w:lineRule="auto"/>
      <w:outlineLvl w:val="2"/>
    </w:pPr>
    <w:rPr>
      <w:rFonts w:ascii="Calibri" w:eastAsia="Times New Roman" w:hAnsi="Calibri" w:cs="Calibri"/>
      <w:b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uiPriority w:val="9"/>
    <w:rsid w:val="000F751A"/>
    <w:pPr>
      <w:keepNext/>
      <w:keepLines/>
      <w:spacing w:before="240" w:after="40" w:line="259" w:lineRule="auto"/>
      <w:outlineLvl w:val="3"/>
    </w:pPr>
    <w:rPr>
      <w:rFonts w:ascii="Calibri" w:eastAsia="Times New Roman" w:hAnsi="Calibri" w:cs="Calibri"/>
      <w:b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uiPriority w:val="9"/>
    <w:rsid w:val="000F751A"/>
    <w:pPr>
      <w:keepNext/>
      <w:keepLines/>
      <w:spacing w:before="220" w:after="40" w:line="259" w:lineRule="auto"/>
      <w:outlineLvl w:val="4"/>
    </w:pPr>
    <w:rPr>
      <w:rFonts w:ascii="Calibri" w:eastAsia="Times New Roman" w:hAnsi="Calibri" w:cs="Calibri"/>
      <w:b/>
      <w:lang w:val="ru" w:eastAsia="ru-RU"/>
    </w:rPr>
  </w:style>
  <w:style w:type="paragraph" w:styleId="6">
    <w:name w:val="heading 6"/>
    <w:basedOn w:val="a"/>
    <w:next w:val="a"/>
    <w:link w:val="60"/>
    <w:uiPriority w:val="9"/>
    <w:rsid w:val="000F751A"/>
    <w:pPr>
      <w:keepNext/>
      <w:keepLines/>
      <w:spacing w:before="200" w:after="40" w:line="259" w:lineRule="auto"/>
      <w:outlineLvl w:val="5"/>
    </w:pPr>
    <w:rPr>
      <w:rFonts w:ascii="Calibri" w:eastAsia="Times New Roman" w:hAnsi="Calibri" w:cs="Calibri"/>
      <w:b/>
      <w:sz w:val="20"/>
      <w:szCs w:val="20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F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F3B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3BB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24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247"/>
  </w:style>
  <w:style w:type="paragraph" w:styleId="a8">
    <w:name w:val="footer"/>
    <w:basedOn w:val="a"/>
    <w:link w:val="a9"/>
    <w:uiPriority w:val="99"/>
    <w:unhideWhenUsed/>
    <w:rsid w:val="00024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247"/>
  </w:style>
  <w:style w:type="character" w:customStyle="1" w:styleId="10">
    <w:name w:val="Заголовок 1 Знак"/>
    <w:basedOn w:val="a0"/>
    <w:link w:val="1"/>
    <w:uiPriority w:val="99"/>
    <w:rsid w:val="000F75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F75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751A"/>
    <w:rPr>
      <w:rFonts w:ascii="Calibri" w:eastAsia="Times New Roman" w:hAnsi="Calibri" w:cs="Calibri"/>
      <w:b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uiPriority w:val="9"/>
    <w:rsid w:val="000F751A"/>
    <w:rPr>
      <w:rFonts w:ascii="Calibri" w:eastAsia="Times New Roman" w:hAnsi="Calibri" w:cs="Calibri"/>
      <w:b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uiPriority w:val="9"/>
    <w:rsid w:val="000F751A"/>
    <w:rPr>
      <w:rFonts w:ascii="Calibri" w:eastAsia="Times New Roman" w:hAnsi="Calibri" w:cs="Calibri"/>
      <w:b/>
      <w:lang w:val="ru" w:eastAsia="ru-RU"/>
    </w:rPr>
  </w:style>
  <w:style w:type="character" w:customStyle="1" w:styleId="60">
    <w:name w:val="Заголовок 6 Знак"/>
    <w:basedOn w:val="a0"/>
    <w:link w:val="6"/>
    <w:uiPriority w:val="9"/>
    <w:rsid w:val="000F751A"/>
    <w:rPr>
      <w:rFonts w:ascii="Calibri" w:eastAsia="Times New Roman" w:hAnsi="Calibri" w:cs="Calibri"/>
      <w:b/>
      <w:sz w:val="20"/>
      <w:szCs w:val="20"/>
      <w:lang w:val="ru" w:eastAsia="ru-RU"/>
    </w:rPr>
  </w:style>
  <w:style w:type="numbering" w:customStyle="1" w:styleId="11">
    <w:name w:val="Нет списка1"/>
    <w:next w:val="a2"/>
    <w:uiPriority w:val="99"/>
    <w:semiHidden/>
    <w:unhideWhenUsed/>
    <w:rsid w:val="000F751A"/>
  </w:style>
  <w:style w:type="table" w:styleId="aa">
    <w:name w:val="Table Grid"/>
    <w:basedOn w:val="a1"/>
    <w:uiPriority w:val="39"/>
    <w:rsid w:val="000F751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0F751A"/>
    <w:pPr>
      <w:spacing w:after="160" w:line="259" w:lineRule="auto"/>
    </w:pPr>
    <w:rPr>
      <w:rFonts w:ascii="Calibri" w:eastAsia="Times New Roman" w:hAnsi="Calibri" w:cs="Calibri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next w:val="a"/>
    <w:link w:val="ac"/>
    <w:uiPriority w:val="10"/>
    <w:rsid w:val="000F751A"/>
    <w:pPr>
      <w:keepNext/>
      <w:keepLines/>
      <w:spacing w:before="480" w:after="120" w:line="259" w:lineRule="auto"/>
    </w:pPr>
    <w:rPr>
      <w:rFonts w:ascii="Calibri" w:eastAsia="Times New Roman" w:hAnsi="Calibri" w:cs="Calibri"/>
      <w:b/>
      <w:sz w:val="72"/>
      <w:szCs w:val="72"/>
      <w:lang w:val="ru" w:eastAsia="ru-RU"/>
    </w:rPr>
  </w:style>
  <w:style w:type="character" w:customStyle="1" w:styleId="ac">
    <w:name w:val="Название Знак"/>
    <w:basedOn w:val="a0"/>
    <w:link w:val="ab"/>
    <w:uiPriority w:val="10"/>
    <w:rsid w:val="000F751A"/>
    <w:rPr>
      <w:rFonts w:ascii="Calibri" w:eastAsia="Times New Roman" w:hAnsi="Calibri" w:cs="Calibri"/>
      <w:b/>
      <w:sz w:val="72"/>
      <w:szCs w:val="72"/>
      <w:lang w:val="ru" w:eastAsia="ru-RU"/>
    </w:rPr>
  </w:style>
  <w:style w:type="character" w:styleId="ad">
    <w:name w:val="Hyperlink"/>
    <w:basedOn w:val="a0"/>
    <w:uiPriority w:val="99"/>
    <w:unhideWhenUsed/>
    <w:rsid w:val="000F751A"/>
    <w:rPr>
      <w:rFonts w:cs="Times New Roman"/>
      <w:color w:val="0563C1"/>
      <w:u w:val="single"/>
    </w:rPr>
  </w:style>
  <w:style w:type="paragraph" w:styleId="ae">
    <w:name w:val="Subtitle"/>
    <w:basedOn w:val="a"/>
    <w:next w:val="a"/>
    <w:link w:val="af"/>
    <w:uiPriority w:val="11"/>
    <w:rsid w:val="000F751A"/>
    <w:pPr>
      <w:keepNext/>
      <w:keepLines/>
      <w:spacing w:before="360" w:after="80" w:line="259" w:lineRule="auto"/>
    </w:pPr>
    <w:rPr>
      <w:rFonts w:ascii="Georgia" w:eastAsia="Times New Roman" w:hAnsi="Georgia" w:cs="Georgia"/>
      <w:i/>
      <w:color w:val="666666"/>
      <w:sz w:val="48"/>
      <w:szCs w:val="48"/>
      <w:lang w:val="ru" w:eastAsia="ru-RU"/>
    </w:rPr>
  </w:style>
  <w:style w:type="character" w:customStyle="1" w:styleId="af">
    <w:name w:val="Подзаголовок Знак"/>
    <w:basedOn w:val="a0"/>
    <w:link w:val="ae"/>
    <w:uiPriority w:val="11"/>
    <w:rsid w:val="000F751A"/>
    <w:rPr>
      <w:rFonts w:ascii="Georgia" w:eastAsia="Times New Roman" w:hAnsi="Georgia" w:cs="Georgia"/>
      <w:i/>
      <w:color w:val="666666"/>
      <w:sz w:val="48"/>
      <w:szCs w:val="48"/>
      <w:lang w:val="ru" w:eastAsia="ru-RU"/>
    </w:rPr>
  </w:style>
  <w:style w:type="character" w:styleId="af0">
    <w:name w:val="FollowedHyperlink"/>
    <w:basedOn w:val="a0"/>
    <w:uiPriority w:val="99"/>
    <w:unhideWhenUsed/>
    <w:rsid w:val="000F751A"/>
    <w:rPr>
      <w:rFonts w:cs="Times New Roman"/>
      <w:color w:val="954F72"/>
      <w:u w:val="single"/>
    </w:rPr>
  </w:style>
  <w:style w:type="paragraph" w:styleId="af1">
    <w:name w:val="List Paragraph"/>
    <w:basedOn w:val="a"/>
    <w:uiPriority w:val="34"/>
    <w:qFormat/>
    <w:rsid w:val="000F751A"/>
    <w:pPr>
      <w:spacing w:after="160" w:line="259" w:lineRule="auto"/>
      <w:ind w:left="720"/>
      <w:contextualSpacing/>
    </w:pPr>
    <w:rPr>
      <w:rFonts w:ascii="Calibri" w:eastAsia="Times New Roman" w:hAnsi="Calibri" w:cs="Calibri"/>
      <w:lang w:val="ru" w:eastAsia="ru-RU"/>
    </w:rPr>
  </w:style>
  <w:style w:type="numbering" w:customStyle="1" w:styleId="21">
    <w:name w:val="Нет списка2"/>
    <w:next w:val="a2"/>
    <w:uiPriority w:val="99"/>
    <w:semiHidden/>
    <w:unhideWhenUsed/>
    <w:rsid w:val="00BA67F1"/>
  </w:style>
  <w:style w:type="table" w:customStyle="1" w:styleId="12">
    <w:name w:val="Сетка таблицы1"/>
    <w:basedOn w:val="a1"/>
    <w:next w:val="aa"/>
    <w:uiPriority w:val="39"/>
    <w:rsid w:val="00BA67F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sid w:val="00BA67F1"/>
    <w:pPr>
      <w:spacing w:after="160" w:line="259" w:lineRule="auto"/>
    </w:pPr>
    <w:rPr>
      <w:rFonts w:ascii="Calibri" w:eastAsia="Times New Roman" w:hAnsi="Calibri" w:cs="Calibri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26"/>
  </w:style>
  <w:style w:type="paragraph" w:styleId="1">
    <w:name w:val="heading 1"/>
    <w:basedOn w:val="a"/>
    <w:next w:val="a"/>
    <w:link w:val="10"/>
    <w:uiPriority w:val="9"/>
    <w:qFormat/>
    <w:rsid w:val="000F751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F751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rsid w:val="000F751A"/>
    <w:pPr>
      <w:keepNext/>
      <w:keepLines/>
      <w:spacing w:before="280" w:after="80" w:line="259" w:lineRule="auto"/>
      <w:outlineLvl w:val="2"/>
    </w:pPr>
    <w:rPr>
      <w:rFonts w:ascii="Calibri" w:eastAsia="Times New Roman" w:hAnsi="Calibri" w:cs="Calibri"/>
      <w:b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uiPriority w:val="9"/>
    <w:rsid w:val="000F751A"/>
    <w:pPr>
      <w:keepNext/>
      <w:keepLines/>
      <w:spacing w:before="240" w:after="40" w:line="259" w:lineRule="auto"/>
      <w:outlineLvl w:val="3"/>
    </w:pPr>
    <w:rPr>
      <w:rFonts w:ascii="Calibri" w:eastAsia="Times New Roman" w:hAnsi="Calibri" w:cs="Calibri"/>
      <w:b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uiPriority w:val="9"/>
    <w:rsid w:val="000F751A"/>
    <w:pPr>
      <w:keepNext/>
      <w:keepLines/>
      <w:spacing w:before="220" w:after="40" w:line="259" w:lineRule="auto"/>
      <w:outlineLvl w:val="4"/>
    </w:pPr>
    <w:rPr>
      <w:rFonts w:ascii="Calibri" w:eastAsia="Times New Roman" w:hAnsi="Calibri" w:cs="Calibri"/>
      <w:b/>
      <w:lang w:val="ru" w:eastAsia="ru-RU"/>
    </w:rPr>
  </w:style>
  <w:style w:type="paragraph" w:styleId="6">
    <w:name w:val="heading 6"/>
    <w:basedOn w:val="a"/>
    <w:next w:val="a"/>
    <w:link w:val="60"/>
    <w:uiPriority w:val="9"/>
    <w:rsid w:val="000F751A"/>
    <w:pPr>
      <w:keepNext/>
      <w:keepLines/>
      <w:spacing w:before="200" w:after="40" w:line="259" w:lineRule="auto"/>
      <w:outlineLvl w:val="5"/>
    </w:pPr>
    <w:rPr>
      <w:rFonts w:ascii="Calibri" w:eastAsia="Times New Roman" w:hAnsi="Calibri" w:cs="Calibri"/>
      <w:b/>
      <w:sz w:val="20"/>
      <w:szCs w:val="20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F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F3B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3BB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24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247"/>
  </w:style>
  <w:style w:type="paragraph" w:styleId="a8">
    <w:name w:val="footer"/>
    <w:basedOn w:val="a"/>
    <w:link w:val="a9"/>
    <w:uiPriority w:val="99"/>
    <w:unhideWhenUsed/>
    <w:rsid w:val="00024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247"/>
  </w:style>
  <w:style w:type="character" w:customStyle="1" w:styleId="10">
    <w:name w:val="Заголовок 1 Знак"/>
    <w:basedOn w:val="a0"/>
    <w:link w:val="1"/>
    <w:uiPriority w:val="99"/>
    <w:rsid w:val="000F75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F75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751A"/>
    <w:rPr>
      <w:rFonts w:ascii="Calibri" w:eastAsia="Times New Roman" w:hAnsi="Calibri" w:cs="Calibri"/>
      <w:b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uiPriority w:val="9"/>
    <w:rsid w:val="000F751A"/>
    <w:rPr>
      <w:rFonts w:ascii="Calibri" w:eastAsia="Times New Roman" w:hAnsi="Calibri" w:cs="Calibri"/>
      <w:b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uiPriority w:val="9"/>
    <w:rsid w:val="000F751A"/>
    <w:rPr>
      <w:rFonts w:ascii="Calibri" w:eastAsia="Times New Roman" w:hAnsi="Calibri" w:cs="Calibri"/>
      <w:b/>
      <w:lang w:val="ru" w:eastAsia="ru-RU"/>
    </w:rPr>
  </w:style>
  <w:style w:type="character" w:customStyle="1" w:styleId="60">
    <w:name w:val="Заголовок 6 Знак"/>
    <w:basedOn w:val="a0"/>
    <w:link w:val="6"/>
    <w:uiPriority w:val="9"/>
    <w:rsid w:val="000F751A"/>
    <w:rPr>
      <w:rFonts w:ascii="Calibri" w:eastAsia="Times New Roman" w:hAnsi="Calibri" w:cs="Calibri"/>
      <w:b/>
      <w:sz w:val="20"/>
      <w:szCs w:val="20"/>
      <w:lang w:val="ru" w:eastAsia="ru-RU"/>
    </w:rPr>
  </w:style>
  <w:style w:type="numbering" w:customStyle="1" w:styleId="11">
    <w:name w:val="Нет списка1"/>
    <w:next w:val="a2"/>
    <w:uiPriority w:val="99"/>
    <w:semiHidden/>
    <w:unhideWhenUsed/>
    <w:rsid w:val="000F751A"/>
  </w:style>
  <w:style w:type="table" w:styleId="aa">
    <w:name w:val="Table Grid"/>
    <w:basedOn w:val="a1"/>
    <w:uiPriority w:val="39"/>
    <w:rsid w:val="000F751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0F751A"/>
    <w:pPr>
      <w:spacing w:after="160" w:line="259" w:lineRule="auto"/>
    </w:pPr>
    <w:rPr>
      <w:rFonts w:ascii="Calibri" w:eastAsia="Times New Roman" w:hAnsi="Calibri" w:cs="Calibri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next w:val="a"/>
    <w:link w:val="ac"/>
    <w:uiPriority w:val="10"/>
    <w:rsid w:val="000F751A"/>
    <w:pPr>
      <w:keepNext/>
      <w:keepLines/>
      <w:spacing w:before="480" w:after="120" w:line="259" w:lineRule="auto"/>
    </w:pPr>
    <w:rPr>
      <w:rFonts w:ascii="Calibri" w:eastAsia="Times New Roman" w:hAnsi="Calibri" w:cs="Calibri"/>
      <w:b/>
      <w:sz w:val="72"/>
      <w:szCs w:val="72"/>
      <w:lang w:val="ru" w:eastAsia="ru-RU"/>
    </w:rPr>
  </w:style>
  <w:style w:type="character" w:customStyle="1" w:styleId="ac">
    <w:name w:val="Название Знак"/>
    <w:basedOn w:val="a0"/>
    <w:link w:val="ab"/>
    <w:uiPriority w:val="10"/>
    <w:rsid w:val="000F751A"/>
    <w:rPr>
      <w:rFonts w:ascii="Calibri" w:eastAsia="Times New Roman" w:hAnsi="Calibri" w:cs="Calibri"/>
      <w:b/>
      <w:sz w:val="72"/>
      <w:szCs w:val="72"/>
      <w:lang w:val="ru" w:eastAsia="ru-RU"/>
    </w:rPr>
  </w:style>
  <w:style w:type="character" w:styleId="ad">
    <w:name w:val="Hyperlink"/>
    <w:basedOn w:val="a0"/>
    <w:uiPriority w:val="99"/>
    <w:unhideWhenUsed/>
    <w:rsid w:val="000F751A"/>
    <w:rPr>
      <w:rFonts w:cs="Times New Roman"/>
      <w:color w:val="0563C1"/>
      <w:u w:val="single"/>
    </w:rPr>
  </w:style>
  <w:style w:type="paragraph" w:styleId="ae">
    <w:name w:val="Subtitle"/>
    <w:basedOn w:val="a"/>
    <w:next w:val="a"/>
    <w:link w:val="af"/>
    <w:uiPriority w:val="11"/>
    <w:rsid w:val="000F751A"/>
    <w:pPr>
      <w:keepNext/>
      <w:keepLines/>
      <w:spacing w:before="360" w:after="80" w:line="259" w:lineRule="auto"/>
    </w:pPr>
    <w:rPr>
      <w:rFonts w:ascii="Georgia" w:eastAsia="Times New Roman" w:hAnsi="Georgia" w:cs="Georgia"/>
      <w:i/>
      <w:color w:val="666666"/>
      <w:sz w:val="48"/>
      <w:szCs w:val="48"/>
      <w:lang w:val="ru" w:eastAsia="ru-RU"/>
    </w:rPr>
  </w:style>
  <w:style w:type="character" w:customStyle="1" w:styleId="af">
    <w:name w:val="Подзаголовок Знак"/>
    <w:basedOn w:val="a0"/>
    <w:link w:val="ae"/>
    <w:uiPriority w:val="11"/>
    <w:rsid w:val="000F751A"/>
    <w:rPr>
      <w:rFonts w:ascii="Georgia" w:eastAsia="Times New Roman" w:hAnsi="Georgia" w:cs="Georgia"/>
      <w:i/>
      <w:color w:val="666666"/>
      <w:sz w:val="48"/>
      <w:szCs w:val="48"/>
      <w:lang w:val="ru" w:eastAsia="ru-RU"/>
    </w:rPr>
  </w:style>
  <w:style w:type="character" w:styleId="af0">
    <w:name w:val="FollowedHyperlink"/>
    <w:basedOn w:val="a0"/>
    <w:uiPriority w:val="99"/>
    <w:unhideWhenUsed/>
    <w:rsid w:val="000F751A"/>
    <w:rPr>
      <w:rFonts w:cs="Times New Roman"/>
      <w:color w:val="954F72"/>
      <w:u w:val="single"/>
    </w:rPr>
  </w:style>
  <w:style w:type="paragraph" w:styleId="af1">
    <w:name w:val="List Paragraph"/>
    <w:basedOn w:val="a"/>
    <w:uiPriority w:val="34"/>
    <w:qFormat/>
    <w:rsid w:val="000F751A"/>
    <w:pPr>
      <w:spacing w:after="160" w:line="259" w:lineRule="auto"/>
      <w:ind w:left="720"/>
      <w:contextualSpacing/>
    </w:pPr>
    <w:rPr>
      <w:rFonts w:ascii="Calibri" w:eastAsia="Times New Roman" w:hAnsi="Calibri" w:cs="Calibri"/>
      <w:lang w:val="ru" w:eastAsia="ru-RU"/>
    </w:rPr>
  </w:style>
  <w:style w:type="numbering" w:customStyle="1" w:styleId="21">
    <w:name w:val="Нет списка2"/>
    <w:next w:val="a2"/>
    <w:uiPriority w:val="99"/>
    <w:semiHidden/>
    <w:unhideWhenUsed/>
    <w:rsid w:val="00BA67F1"/>
  </w:style>
  <w:style w:type="table" w:customStyle="1" w:styleId="12">
    <w:name w:val="Сетка таблицы1"/>
    <w:basedOn w:val="a1"/>
    <w:next w:val="aa"/>
    <w:uiPriority w:val="39"/>
    <w:rsid w:val="00BA67F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sid w:val="00BA67F1"/>
    <w:pPr>
      <w:spacing w:after="160" w:line="259" w:lineRule="auto"/>
    </w:pPr>
    <w:rPr>
      <w:rFonts w:ascii="Calibri" w:eastAsia="Times New Roman" w:hAnsi="Calibri" w:cs="Calibri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_10.edu54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forms.nios.ru/form/konkurs-uchitel-god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forms.nios.ru/form/konkurs-uchitel-god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D:\&#1055;&#1056;&#1054;&#1045;&#1050;&#1058;&#1067;%20&#1050;&#1054;&#1053;&#1050;&#1059;&#1056;&#1057;&#1054;&#1042;%202023-2024\niso54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.nios.ru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97"/>
    <w:rsid w:val="00035CA8"/>
    <w:rsid w:val="00093F80"/>
    <w:rsid w:val="001532DD"/>
    <w:rsid w:val="00192FF0"/>
    <w:rsid w:val="002349BF"/>
    <w:rsid w:val="00372AB4"/>
    <w:rsid w:val="00433597"/>
    <w:rsid w:val="00584B3B"/>
    <w:rsid w:val="006D36DB"/>
    <w:rsid w:val="00B16BDF"/>
    <w:rsid w:val="00BD6694"/>
    <w:rsid w:val="00CF4AEC"/>
    <w:rsid w:val="00D31CDA"/>
    <w:rsid w:val="00E14FD2"/>
    <w:rsid w:val="00E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D5E2FBC9EA40DFB5053C8B86B9DA76">
    <w:name w:val="1BD5E2FBC9EA40DFB5053C8B86B9DA76"/>
    <w:rsid w:val="004335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D5E2FBC9EA40DFB5053C8B86B9DA76">
    <w:name w:val="1BD5E2FBC9EA40DFB5053C8B86B9DA76"/>
    <w:rsid w:val="004335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699BF-8AD3-470E-985D-F3F44589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7376</Words>
  <Characters>42048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Буторина Луиза Ильинична</dc:creator>
  <cp:lastModifiedBy>Махиборода Людмила Ивановна</cp:lastModifiedBy>
  <cp:revision>2</cp:revision>
  <cp:lastPrinted>2023-06-29T02:12:00Z</cp:lastPrinted>
  <dcterms:created xsi:type="dcterms:W3CDTF">2023-09-12T09:15:00Z</dcterms:created>
  <dcterms:modified xsi:type="dcterms:W3CDTF">2023-09-12T09:15:00Z</dcterms:modified>
</cp:coreProperties>
</file>