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2E" w:rsidRDefault="00BD002E">
      <w:pPr>
        <w:pStyle w:val="ConsPlusNormal"/>
        <w:jc w:val="both"/>
      </w:pPr>
      <w:bookmarkStart w:id="0" w:name="_GoBack"/>
      <w:bookmarkEnd w:id="0"/>
    </w:p>
    <w:p w:rsidR="00BD002E" w:rsidRDefault="00BD002E">
      <w:pPr>
        <w:pStyle w:val="ConsPlusTitle"/>
        <w:jc w:val="center"/>
      </w:pPr>
      <w:r>
        <w:t>РОССИЙСКАЯ ФЕДЕРАЦИЯ</w:t>
      </w:r>
    </w:p>
    <w:p w:rsidR="00BD002E" w:rsidRDefault="00BD002E">
      <w:pPr>
        <w:pStyle w:val="ConsPlusTitle"/>
        <w:jc w:val="center"/>
      </w:pPr>
    </w:p>
    <w:p w:rsidR="00BD002E" w:rsidRDefault="00BD002E">
      <w:pPr>
        <w:pStyle w:val="ConsPlusTitle"/>
        <w:jc w:val="center"/>
      </w:pPr>
      <w:r>
        <w:t>ФЕДЕРАЛЬНЫЙ ЗАКОН</w:t>
      </w:r>
    </w:p>
    <w:p w:rsidR="00BD002E" w:rsidRDefault="00BD002E">
      <w:pPr>
        <w:pStyle w:val="ConsPlusTitle"/>
        <w:ind w:firstLine="540"/>
        <w:jc w:val="both"/>
      </w:pPr>
    </w:p>
    <w:p w:rsidR="00BD002E" w:rsidRDefault="00BD002E">
      <w:pPr>
        <w:pStyle w:val="ConsPlusTitle"/>
        <w:jc w:val="center"/>
      </w:pPr>
      <w:r>
        <w:t>О ВНЕСЕНИИ ИЗМЕНЕНИЙ</w:t>
      </w:r>
    </w:p>
    <w:p w:rsidR="00BD002E" w:rsidRDefault="00BD002E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BD002E" w:rsidRDefault="00BD002E">
      <w:pPr>
        <w:pStyle w:val="ConsPlusTitle"/>
        <w:jc w:val="center"/>
      </w:pPr>
      <w:r>
        <w:t xml:space="preserve">В СВЯЗИ С ПРИНЯТИЕМ ФЕДЕРАЛЬНОГО ЗАКОНА "О </w:t>
      </w:r>
      <w:proofErr w:type="gramStart"/>
      <w:r>
        <w:t>ГОСУДАРСТВЕННОМ</w:t>
      </w:r>
      <w:proofErr w:type="gramEnd"/>
    </w:p>
    <w:p w:rsidR="00BD002E" w:rsidRDefault="00BD002E">
      <w:pPr>
        <w:pStyle w:val="ConsPlusTitle"/>
        <w:jc w:val="center"/>
      </w:pPr>
      <w:r>
        <w:t xml:space="preserve">(МУНИЦИПАЛЬНОМ) СОЦИАЛЬНОМ </w:t>
      </w:r>
      <w:proofErr w:type="gramStart"/>
      <w:r>
        <w:t>ЗАКАЗЕ</w:t>
      </w:r>
      <w:proofErr w:type="gramEnd"/>
      <w:r>
        <w:t xml:space="preserve"> НА ОКАЗАНИЕ</w:t>
      </w:r>
    </w:p>
    <w:p w:rsidR="00BD002E" w:rsidRDefault="00BD002E">
      <w:pPr>
        <w:pStyle w:val="ConsPlusTitle"/>
        <w:jc w:val="center"/>
      </w:pPr>
      <w:r>
        <w:t>ГОСУДАРСТВЕННЫХ (МУНИЦИПАЛЬНЫХ) УСЛУГ В СОЦИАЛЬНОЙ СФЕРЕ"</w:t>
      </w:r>
    </w:p>
    <w:p w:rsidR="00BD002E" w:rsidRDefault="00BD002E">
      <w:pPr>
        <w:pStyle w:val="ConsPlusNormal"/>
        <w:jc w:val="both"/>
      </w:pPr>
    </w:p>
    <w:p w:rsidR="00BD002E" w:rsidRDefault="00BD002E">
      <w:pPr>
        <w:pStyle w:val="ConsPlusNormal"/>
        <w:jc w:val="right"/>
      </w:pPr>
      <w:proofErr w:type="gramStart"/>
      <w:r>
        <w:t>Принят</w:t>
      </w:r>
      <w:proofErr w:type="gramEnd"/>
    </w:p>
    <w:p w:rsidR="00BD002E" w:rsidRDefault="00BD002E">
      <w:pPr>
        <w:pStyle w:val="ConsPlusNormal"/>
        <w:jc w:val="right"/>
      </w:pPr>
      <w:r>
        <w:t>Государственной Думой</w:t>
      </w:r>
    </w:p>
    <w:p w:rsidR="00BD002E" w:rsidRDefault="00BD002E">
      <w:pPr>
        <w:pStyle w:val="ConsPlusNormal"/>
        <w:jc w:val="right"/>
      </w:pPr>
      <w:r>
        <w:t>7 июля 2020 года</w:t>
      </w:r>
    </w:p>
    <w:p w:rsidR="00BD002E" w:rsidRDefault="00BD002E">
      <w:pPr>
        <w:pStyle w:val="ConsPlusNormal"/>
        <w:jc w:val="both"/>
      </w:pPr>
    </w:p>
    <w:p w:rsidR="00BD002E" w:rsidRDefault="00BD002E">
      <w:pPr>
        <w:pStyle w:val="ConsPlusNormal"/>
        <w:jc w:val="right"/>
      </w:pPr>
      <w:r>
        <w:t>Одобрен</w:t>
      </w:r>
    </w:p>
    <w:p w:rsidR="00BD002E" w:rsidRDefault="00BD002E">
      <w:pPr>
        <w:pStyle w:val="ConsPlusNormal"/>
        <w:jc w:val="right"/>
      </w:pPr>
      <w:r>
        <w:t>Советом Федерации</w:t>
      </w:r>
    </w:p>
    <w:p w:rsidR="00BD002E" w:rsidRDefault="00BD002E">
      <w:pPr>
        <w:pStyle w:val="ConsPlusNormal"/>
        <w:jc w:val="right"/>
      </w:pPr>
      <w:r>
        <w:t>8 июля 2020 года</w:t>
      </w:r>
    </w:p>
    <w:p w:rsidR="00BD002E" w:rsidRDefault="00BD002E">
      <w:pPr>
        <w:pStyle w:val="ConsPlusNormal"/>
        <w:jc w:val="both"/>
      </w:pPr>
    </w:p>
    <w:p w:rsidR="00BD002E" w:rsidRDefault="00BD002E">
      <w:pPr>
        <w:pStyle w:val="ConsPlusTitle"/>
        <w:ind w:firstLine="540"/>
        <w:jc w:val="both"/>
        <w:outlineLvl w:val="0"/>
      </w:pPr>
      <w:r>
        <w:t>Статья 1</w:t>
      </w:r>
    </w:p>
    <w:p w:rsidR="00BD002E" w:rsidRDefault="00BD002E">
      <w:pPr>
        <w:pStyle w:val="ConsPlusNormal"/>
        <w:jc w:val="both"/>
      </w:pPr>
    </w:p>
    <w:p w:rsidR="00BD002E" w:rsidRDefault="00BD002E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5" w:history="1">
        <w:r>
          <w:rPr>
            <w:color w:val="0000FF"/>
          </w:rPr>
          <w:t>статью 34.1</w:t>
        </w:r>
      </w:hyperlink>
      <w:r>
        <w:t xml:space="preserve"> Федерального закона от 4 декабря 2007 года N 329-ФЗ "О физической культуре и спорте в Российской Федерации" (Собрание законодательства Российской Федерации, 2007, N 50, ст. 6242; 2011, N 50, ст. 7354; 2013, N 27, ст. 3477; 2015, N 14, ст. 2018; 2016, N 23, ст. 3277) следующие изменения:</w:t>
      </w:r>
      <w:proofErr w:type="gramEnd"/>
    </w:p>
    <w:p w:rsidR="00BD002E" w:rsidRDefault="00BD002E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часть 1</w:t>
        </w:r>
      </w:hyperlink>
      <w:r>
        <w:t xml:space="preserve"> после слов "может осуществляться" дополнить словами "на основании государственного (муниципального) социального заказа на оказание государственных (муниципальных) услуг в социальной сфере";</w:t>
      </w:r>
    </w:p>
    <w:p w:rsidR="00BD002E" w:rsidRDefault="00BD002E">
      <w:pPr>
        <w:pStyle w:val="ConsPlusNormal"/>
        <w:spacing w:before="220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дополнить</w:t>
        </w:r>
      </w:hyperlink>
      <w:r>
        <w:t xml:space="preserve"> частью 1.1 следующего содержания:</w:t>
      </w:r>
    </w:p>
    <w:p w:rsidR="00BD002E" w:rsidRDefault="00BD002E">
      <w:pPr>
        <w:pStyle w:val="ConsPlusNormal"/>
        <w:spacing w:before="220"/>
        <w:ind w:firstLine="540"/>
        <w:jc w:val="both"/>
      </w:pPr>
      <w:r>
        <w:t>"1.1. Исполнение государственного социального заказа на оказание государственных услуг по спортивной подготовке, утверждаемого федеральным органом исполнительной власти в области физической культуры и спорта, осуществляется путем установления государственного задания на оказание таких услуг</w:t>
      </w:r>
      <w:proofErr w:type="gramStart"/>
      <w:r>
        <w:t>.".</w:t>
      </w:r>
      <w:proofErr w:type="gramEnd"/>
    </w:p>
    <w:p w:rsidR="00BD002E" w:rsidRDefault="00BD002E">
      <w:pPr>
        <w:pStyle w:val="ConsPlusNormal"/>
        <w:jc w:val="both"/>
      </w:pPr>
    </w:p>
    <w:p w:rsidR="00BD002E" w:rsidRDefault="00BD002E">
      <w:pPr>
        <w:pStyle w:val="ConsPlusTitle"/>
        <w:ind w:firstLine="540"/>
        <w:jc w:val="both"/>
        <w:outlineLvl w:val="0"/>
      </w:pPr>
      <w:r>
        <w:t>Статья 2</w:t>
      </w:r>
    </w:p>
    <w:p w:rsidR="00BD002E" w:rsidRDefault="00BD002E">
      <w:pPr>
        <w:pStyle w:val="ConsPlusNormal"/>
        <w:jc w:val="both"/>
      </w:pPr>
    </w:p>
    <w:p w:rsidR="00BD002E" w:rsidRDefault="00BD002E">
      <w:pPr>
        <w:pStyle w:val="ConsPlusNormal"/>
        <w:ind w:firstLine="540"/>
        <w:jc w:val="both"/>
      </w:pPr>
      <w:r>
        <w:t xml:space="preserve">Внести в Федеральный </w:t>
      </w:r>
      <w:hyperlink r:id="rId8" w:history="1">
        <w:r>
          <w:rPr>
            <w:color w:val="0000FF"/>
          </w:rPr>
          <w:t>закон</w:t>
        </w:r>
      </w:hyperlink>
      <w:r>
        <w:t xml:space="preserve"> от 28 декабря 2013 года N 442-ФЗ "Об основах социального обслуживания граждан в Российской Федерации" (Собрание законодательства Российской Федерации, 2013, N 52, ст. 7007; 2017, N 47, ст. 6850) следующие изменения:</w:t>
      </w:r>
    </w:p>
    <w:p w:rsidR="00BD002E" w:rsidRDefault="00BD002E">
      <w:pPr>
        <w:pStyle w:val="ConsPlusNormal"/>
        <w:spacing w:before="220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статью 16</w:t>
        </w:r>
      </w:hyperlink>
      <w:r>
        <w:t xml:space="preserve"> дополнить частью 1.1 следующего содержания:</w:t>
      </w:r>
    </w:p>
    <w:p w:rsidR="00BD002E" w:rsidRDefault="00BD002E">
      <w:pPr>
        <w:pStyle w:val="ConsPlusNormal"/>
        <w:spacing w:before="220"/>
        <w:ind w:firstLine="540"/>
        <w:jc w:val="both"/>
      </w:pPr>
      <w:r>
        <w:t xml:space="preserve">"1.1. </w:t>
      </w:r>
      <w:proofErr w:type="gramStart"/>
      <w:r>
        <w:t>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частью 3 статьи 28 Федерального закона "О государственном (муниципальном) социальном заказе на оказание государственных (муниципальных) услуг в социальной сфере", индивидуальная программа используется как социальный сертификат на получение государственной (муниципальной) услуги в социальной сфере.";</w:t>
      </w:r>
      <w:proofErr w:type="gramEnd"/>
    </w:p>
    <w:p w:rsidR="00BD002E" w:rsidRDefault="00BD002E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статью 30</w:t>
        </w:r>
      </w:hyperlink>
      <w:r>
        <w:t xml:space="preserve"> дополнить частью 9 следующего содержания:</w:t>
      </w:r>
    </w:p>
    <w:p w:rsidR="00BD002E" w:rsidRDefault="00BD002E">
      <w:pPr>
        <w:pStyle w:val="ConsPlusNormal"/>
        <w:spacing w:before="220"/>
        <w:ind w:firstLine="540"/>
        <w:jc w:val="both"/>
      </w:pPr>
      <w:r>
        <w:t xml:space="preserve">"9. </w:t>
      </w:r>
      <w:proofErr w:type="gramStart"/>
      <w:r>
        <w:t xml:space="preserve">Финансовое обеспечение предоставления социальных услуг в рамках исполнения </w:t>
      </w:r>
      <w:r>
        <w:lastRenderedPageBreak/>
        <w:t>государственного социального заказа на оказание государственных услуг в сфере социального обслуживания осуществляется в соответствии с Федеральным законом "О государственном (муниципальном) социальном заказе на оказание государственных (муниципальных) услуг в социальной сфере" за счет средств бюджетов бюджетной системы Российской Федерации, а также за счет средств получателей социальных услуг при предоставлении социальных услуг за плату</w:t>
      </w:r>
      <w:proofErr w:type="gramEnd"/>
      <w:r>
        <w:t xml:space="preserve"> или частичную плату</w:t>
      </w:r>
      <w:proofErr w:type="gramStart"/>
      <w:r>
        <w:t>.".</w:t>
      </w:r>
      <w:proofErr w:type="gramEnd"/>
    </w:p>
    <w:p w:rsidR="00BD002E" w:rsidRDefault="00BD002E">
      <w:pPr>
        <w:pStyle w:val="ConsPlusNormal"/>
        <w:jc w:val="both"/>
      </w:pPr>
    </w:p>
    <w:p w:rsidR="00BD002E" w:rsidRDefault="00BD002E">
      <w:pPr>
        <w:pStyle w:val="ConsPlusTitle"/>
        <w:ind w:firstLine="540"/>
        <w:jc w:val="both"/>
        <w:outlineLvl w:val="0"/>
      </w:pPr>
      <w:r>
        <w:t>Статья 3</w:t>
      </w:r>
    </w:p>
    <w:p w:rsidR="00BD002E" w:rsidRDefault="00BD002E">
      <w:pPr>
        <w:pStyle w:val="ConsPlusNormal"/>
        <w:jc w:val="both"/>
      </w:pPr>
    </w:p>
    <w:p w:rsidR="00BD002E" w:rsidRDefault="00BD002E">
      <w:pPr>
        <w:pStyle w:val="ConsPlusNormal"/>
        <w:ind w:firstLine="540"/>
        <w:jc w:val="both"/>
      </w:pPr>
      <w:r>
        <w:t>1. Настоящий Федеральный закон вступает в силу с 1 сентября 2020 года.</w:t>
      </w:r>
    </w:p>
    <w:p w:rsidR="00BD002E" w:rsidRDefault="00BD002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Со дня вступления в силу настоящего Федерального закона и до 1 января 2025 года положения </w:t>
      </w:r>
      <w:hyperlink r:id="rId11" w:history="1">
        <w:r>
          <w:rPr>
            <w:color w:val="0000FF"/>
          </w:rPr>
          <w:t>части 1.1 статьи 34.1</w:t>
        </w:r>
      </w:hyperlink>
      <w:r>
        <w:t xml:space="preserve"> Федерального закона от 4 декабря 2007 года N 329-ФЗ "О физической культуре и спорте в Российской Федерации", </w:t>
      </w:r>
      <w:hyperlink r:id="rId12" w:history="1">
        <w:r>
          <w:rPr>
            <w:color w:val="0000FF"/>
          </w:rPr>
          <w:t>части 1.1 статьи 16</w:t>
        </w:r>
      </w:hyperlink>
      <w:r>
        <w:t xml:space="preserve"> и </w:t>
      </w:r>
      <w:hyperlink r:id="rId13" w:history="1">
        <w:r>
          <w:rPr>
            <w:color w:val="0000FF"/>
          </w:rPr>
          <w:t>части 9 статьи 30</w:t>
        </w:r>
      </w:hyperlink>
      <w:r>
        <w:t xml:space="preserve"> Федерального закона от 28 декабря 2013 года N 442-ФЗ "Об основах социального обслуживания граждан в</w:t>
      </w:r>
      <w:proofErr w:type="gramEnd"/>
      <w:r>
        <w:t xml:space="preserve"> Российской Федерации" действуют в отдельных субъектах Российской Федерации, </w:t>
      </w:r>
      <w:hyperlink r:id="rId14" w:history="1">
        <w:r>
          <w:rPr>
            <w:color w:val="0000FF"/>
          </w:rPr>
          <w:t>перечень</w:t>
        </w:r>
      </w:hyperlink>
      <w:r>
        <w:t xml:space="preserve"> которых утверждается Правительством Российской Федерации в соответствии с </w:t>
      </w:r>
      <w:hyperlink r:id="rId15" w:history="1">
        <w:r>
          <w:rPr>
            <w:color w:val="0000FF"/>
          </w:rPr>
          <w:t>частью 1 статьи 28</w:t>
        </w:r>
      </w:hyperlink>
      <w: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:rsidR="00BD002E" w:rsidRDefault="00BD002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Со дня вступления в силу настоящего Федерального закона и до 1 января 2025 года спортивная подготовка в Российской Федерации также может осуществляться организациями, указанными в </w:t>
      </w:r>
      <w:hyperlink r:id="rId16" w:history="1">
        <w:r>
          <w:rPr>
            <w:color w:val="0000FF"/>
          </w:rPr>
          <w:t>части 1 статьи 34.1</w:t>
        </w:r>
      </w:hyperlink>
      <w:r>
        <w:t xml:space="preserve"> Федерального закона от 4 декабря 2007 года N 329-ФЗ "О физической культуре и спорте в Российской Федерации", на основании государственного (муниципального) социального заказа на оказание государственных (муниципальных) услуг в социальной сфере.</w:t>
      </w:r>
      <w:proofErr w:type="gramEnd"/>
    </w:p>
    <w:p w:rsidR="00BD002E" w:rsidRDefault="00BD002E">
      <w:pPr>
        <w:pStyle w:val="ConsPlusNormal"/>
        <w:jc w:val="both"/>
      </w:pPr>
    </w:p>
    <w:p w:rsidR="00BD002E" w:rsidRDefault="00BD002E">
      <w:pPr>
        <w:pStyle w:val="ConsPlusNormal"/>
        <w:jc w:val="right"/>
      </w:pPr>
      <w:r>
        <w:t>Президент</w:t>
      </w:r>
    </w:p>
    <w:p w:rsidR="00BD002E" w:rsidRDefault="00BD002E">
      <w:pPr>
        <w:pStyle w:val="ConsPlusNormal"/>
        <w:jc w:val="right"/>
      </w:pPr>
      <w:r>
        <w:t>Российской Федерации</w:t>
      </w:r>
    </w:p>
    <w:p w:rsidR="00BD002E" w:rsidRDefault="00BD002E">
      <w:pPr>
        <w:pStyle w:val="ConsPlusNormal"/>
        <w:jc w:val="right"/>
      </w:pPr>
      <w:r>
        <w:t>В.ПУТИН</w:t>
      </w:r>
    </w:p>
    <w:p w:rsidR="00BD002E" w:rsidRDefault="00BD002E">
      <w:pPr>
        <w:pStyle w:val="ConsPlusNormal"/>
      </w:pPr>
      <w:r>
        <w:t>Москва, Кремль</w:t>
      </w:r>
    </w:p>
    <w:p w:rsidR="00BD002E" w:rsidRDefault="00BD002E">
      <w:pPr>
        <w:pStyle w:val="ConsPlusNormal"/>
        <w:spacing w:before="220"/>
      </w:pPr>
      <w:r>
        <w:t>13 июля 2020 года</w:t>
      </w:r>
    </w:p>
    <w:p w:rsidR="00BD002E" w:rsidRDefault="00BD002E">
      <w:pPr>
        <w:pStyle w:val="ConsPlusNormal"/>
        <w:spacing w:before="220"/>
      </w:pPr>
      <w:r>
        <w:t>N 190-ФЗ</w:t>
      </w:r>
    </w:p>
    <w:p w:rsidR="00BD002E" w:rsidRDefault="00BD002E">
      <w:pPr>
        <w:pStyle w:val="ConsPlusNormal"/>
        <w:jc w:val="both"/>
      </w:pPr>
    </w:p>
    <w:p w:rsidR="00BD002E" w:rsidRDefault="00BD002E">
      <w:pPr>
        <w:pStyle w:val="ConsPlusNormal"/>
        <w:jc w:val="both"/>
      </w:pPr>
    </w:p>
    <w:p w:rsidR="00BD002E" w:rsidRDefault="00BD00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53CD" w:rsidRDefault="00BD002E"/>
    <w:sectPr w:rsidR="008953CD" w:rsidSect="0085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2E"/>
    <w:rsid w:val="00BD002E"/>
    <w:rsid w:val="00D73E32"/>
    <w:rsid w:val="00EA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0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00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0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00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CDD65236B4AA229F523C2A6DE7C1457FA522F77E27A88361A8AEAEBF076A59739069D90F1E969412EC044EC30FL5J" TargetMode="External"/><Relationship Id="rId13" Type="http://schemas.openxmlformats.org/officeDocument/2006/relationships/hyperlink" Target="consultantplus://offline/ref=55CDD65236B4AA229F523C2A6DE7C1457FA221F67E2EA88361A8AEAEBF076A59619031D00D1CDCC454A70B4CC8EB45C5BCB3B5D80DLD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CDD65236B4AA229F523C2A6DE7C1457FA22FF77C26A88361A8AEAEBF076A59619031D5051783C141B65343C3FC5AC6A0AFB7DADF0EL5J" TargetMode="External"/><Relationship Id="rId12" Type="http://schemas.openxmlformats.org/officeDocument/2006/relationships/hyperlink" Target="consultantplus://offline/ref=55CDD65236B4AA229F523C2A6DE7C1457FA221F67E2EA88361A8AEAEBF076A59619031D7041CDCC454A70B4CC8EB45C5BCB3B5D80DLD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5CDD65236B4AA229F523C2A6DE7C1457FA026F57E24A88361A8AEAEBF076A59619031D30F1383C141B65343C3FC5AC6A0AFB7DADF0EL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CDD65236B4AA229F523C2A6DE7C1457FA22FF77C26A88361A8AEAEBF076A59619031D00A1783C141B65343C3FC5AC6A0AFB7DADF0EL5J" TargetMode="External"/><Relationship Id="rId11" Type="http://schemas.openxmlformats.org/officeDocument/2006/relationships/hyperlink" Target="consultantplus://offline/ref=55CDD65236B4AA229F523C2A6DE7C1457FA026F57E24A88361A8AEAEBF076A59619031D30F1283C141B65343C3FC5AC6A0AFB7DADF0EL5J" TargetMode="External"/><Relationship Id="rId5" Type="http://schemas.openxmlformats.org/officeDocument/2006/relationships/hyperlink" Target="consultantplus://offline/ref=55CDD65236B4AA229F523C2A6DE7C1457FA22FF77C26A88361A8AEAEBF076A59619031D5051783C141B65343C3FC5AC6A0AFB7DADF0EL5J" TargetMode="External"/><Relationship Id="rId15" Type="http://schemas.openxmlformats.org/officeDocument/2006/relationships/hyperlink" Target="consultantplus://offline/ref=55CDD65236B4AA229F523C2A6DE7C1457FA221F77B21A88361A8AEAEBF076A59619031D50D178B9010F9521F85A049C5ABAFB4D8C3E7DF3B0DL0J" TargetMode="External"/><Relationship Id="rId10" Type="http://schemas.openxmlformats.org/officeDocument/2006/relationships/hyperlink" Target="consultantplus://offline/ref=55CDD65236B4AA229F523C2A6DE7C1457FA522F77E27A88361A8AEAEBF076A59619031D50D178B9410F9521F85A049C5ABAFB4D8C3E7DF3B0DL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CDD65236B4AA229F523C2A6DE7C1457FA522F77E27A88361A8AEAEBF076A59619031D50D17899D14F9521F85A049C5ABAFB4D8C3E7DF3B0DL0J" TargetMode="External"/><Relationship Id="rId14" Type="http://schemas.openxmlformats.org/officeDocument/2006/relationships/hyperlink" Target="consultantplus://offline/ref=55CDD65236B4AA229F523C2A6DE7C1457FA122F2782EA88361A8AEAEBF076A59619031D50D17889516F9521F85A049C5ABAFB4D8C3E7DF3B0DL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Пурина Светлана  Владимировна</dc:creator>
  <cp:lastModifiedBy>Пурина Светлана  Владимировна</cp:lastModifiedBy>
  <cp:revision>1</cp:revision>
  <dcterms:created xsi:type="dcterms:W3CDTF">2020-12-29T09:11:00Z</dcterms:created>
  <dcterms:modified xsi:type="dcterms:W3CDTF">2020-12-29T09:12:00Z</dcterms:modified>
</cp:coreProperties>
</file>