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35" w:rsidRDefault="003B5F35" w:rsidP="003B5F35">
      <w:pPr>
        <w:shd w:val="clear" w:color="auto" w:fill="FFFFFF"/>
        <w:ind w:firstLine="281"/>
        <w:jc w:val="center"/>
        <w:rPr>
          <w:b/>
          <w:color w:val="000000"/>
          <w:sz w:val="28"/>
        </w:rPr>
      </w:pPr>
      <w:r w:rsidRPr="006D2F00">
        <w:rPr>
          <w:b/>
          <w:color w:val="000000"/>
          <w:sz w:val="28"/>
        </w:rPr>
        <w:t>Паспорт программы «Ку</w:t>
      </w:r>
      <w:r>
        <w:rPr>
          <w:b/>
          <w:color w:val="000000"/>
          <w:sz w:val="28"/>
        </w:rPr>
        <w:t>р</w:t>
      </w:r>
      <w:r w:rsidRPr="006D2F00">
        <w:rPr>
          <w:b/>
          <w:color w:val="000000"/>
          <w:sz w:val="28"/>
        </w:rPr>
        <w:t xml:space="preserve">с молодого бойца» </w:t>
      </w:r>
    </w:p>
    <w:p w:rsidR="003B5F35" w:rsidRDefault="003B5F35" w:rsidP="003B5F35">
      <w:pPr>
        <w:shd w:val="clear" w:color="auto" w:fill="FFFFFF"/>
        <w:ind w:firstLine="281"/>
        <w:jc w:val="center"/>
        <w:rPr>
          <w:b/>
          <w:color w:val="000000"/>
          <w:sz w:val="28"/>
        </w:rPr>
      </w:pPr>
      <w:r w:rsidRPr="006D2F00">
        <w:rPr>
          <w:b/>
          <w:color w:val="000000"/>
          <w:sz w:val="28"/>
        </w:rPr>
        <w:t xml:space="preserve">для </w:t>
      </w:r>
      <w:r>
        <w:rPr>
          <w:b/>
          <w:color w:val="000000"/>
          <w:sz w:val="28"/>
        </w:rPr>
        <w:t>размещения в ГИС «Навигатор ДО НСО»</w:t>
      </w:r>
    </w:p>
    <w:p w:rsidR="003B5F35" w:rsidRPr="006D2F00" w:rsidRDefault="003B5F35" w:rsidP="003B5F35">
      <w:pPr>
        <w:shd w:val="clear" w:color="auto" w:fill="FFFFFF"/>
        <w:ind w:firstLine="281"/>
        <w:jc w:val="center"/>
        <w:rPr>
          <w:b/>
          <w:color w:val="000000"/>
          <w:sz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364"/>
        <w:gridCol w:w="6434"/>
      </w:tblGrid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3B5F35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 xml:space="preserve">Дополнительная общеобразовательная общеразвивающая программа «Курс молодого бойца» 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Программа «Курс молодого бойца»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3B5F35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Подростки получают начальные знания и подготовку по основам военной служб</w:t>
            </w:r>
            <w:r w:rsidR="00A32DB0">
              <w:rPr>
                <w:color w:val="000000"/>
                <w:sz w:val="28"/>
                <w:szCs w:val="28"/>
              </w:rPr>
              <w:t>ы, а также знания по социально-</w:t>
            </w:r>
            <w:r w:rsidRPr="006D2F00">
              <w:rPr>
                <w:color w:val="000000"/>
                <w:sz w:val="28"/>
                <w:szCs w:val="28"/>
              </w:rPr>
              <w:t>психологической готовности к военной службе</w:t>
            </w:r>
            <w:r w:rsidR="00273520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Адресат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24403C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542A7">
              <w:rPr>
                <w:color w:val="000000"/>
                <w:sz w:val="28"/>
                <w:szCs w:val="28"/>
              </w:rPr>
              <w:t>бучающиеся 16–</w:t>
            </w:r>
            <w:r w:rsidR="003B5F35">
              <w:rPr>
                <w:color w:val="000000"/>
                <w:sz w:val="28"/>
                <w:szCs w:val="28"/>
              </w:rPr>
              <w:t>18 лет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неделя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</w:t>
            </w:r>
            <w:r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Описание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24403C">
            <w:pPr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sz w:val="28"/>
                <w:szCs w:val="28"/>
              </w:rPr>
              <w:t>Военно-патриотическое воспитание молодежи и подготовка граждан Российской Федерации к военной службе является одной из ключевых задач органов государственной власти, органов военного управления и структур гражданского общества.</w:t>
            </w:r>
          </w:p>
          <w:p w:rsidR="003B5F35" w:rsidRPr="0024403C" w:rsidRDefault="003B5F35" w:rsidP="0024403C">
            <w:pPr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sz w:val="28"/>
                <w:szCs w:val="28"/>
              </w:rPr>
              <w:t>В соответствии с Указом Президента Российской Федерации от 21 июля 2020</w:t>
            </w:r>
            <w:r w:rsidR="00D55DAB">
              <w:rPr>
                <w:sz w:val="28"/>
                <w:szCs w:val="28"/>
              </w:rPr>
              <w:t xml:space="preserve"> </w:t>
            </w:r>
            <w:r w:rsidRPr="006D2F00">
              <w:rPr>
                <w:sz w:val="28"/>
                <w:szCs w:val="28"/>
              </w:rPr>
              <w:t>г. № 474 «О национальных целях развития Российской Фе</w:t>
            </w:r>
            <w:r w:rsidR="00D55DAB">
              <w:rPr>
                <w:sz w:val="28"/>
                <w:szCs w:val="28"/>
              </w:rPr>
              <w:t>дерации на период до 2030 года»</w:t>
            </w:r>
            <w:r w:rsidRPr="006D2F00">
              <w:rPr>
                <w:sz w:val="28"/>
                <w:szCs w:val="28"/>
              </w:rPr>
              <w:t xml:space="preserve"> стратегические национальные приоритеты выводят на первый план формирование у подрастающего поколения чувства патриотизма, гражданственности, уважения к памяти защитников Отечества и подвигам Героев, ответственности за будущее страны и готовности к защите интересов России.</w:t>
            </w:r>
          </w:p>
          <w:p w:rsidR="003B5F35" w:rsidRPr="0024403C" w:rsidRDefault="003B5F35" w:rsidP="0024403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 xml:space="preserve">Отличительные особенности и новизна программы в том, что </w:t>
            </w:r>
            <w:r w:rsidR="006E104A">
              <w:rPr>
                <w:sz w:val="28"/>
                <w:szCs w:val="28"/>
              </w:rPr>
              <w:t>в содержании</w:t>
            </w:r>
            <w:r w:rsidRPr="006D2F00">
              <w:rPr>
                <w:sz w:val="28"/>
                <w:szCs w:val="28"/>
              </w:rPr>
              <w:t xml:space="preserve"> курса максимально сделан акцент на современные универсальные умения и навыки. В учебный план программы включены такие разделы</w:t>
            </w:r>
            <w:r w:rsidR="006E104A">
              <w:rPr>
                <w:sz w:val="28"/>
                <w:szCs w:val="28"/>
              </w:rPr>
              <w:t>,</w:t>
            </w:r>
            <w:r w:rsidRPr="006D2F00">
              <w:rPr>
                <w:sz w:val="28"/>
                <w:szCs w:val="28"/>
              </w:rPr>
              <w:t xml:space="preserve"> как «Социально-психологическая готовность к военной службе», «Тренинг по профессиональной ориентации». С помощью применения неигровых интерактивных методов обучения (проектная работа, дискуссии, </w:t>
            </w:r>
            <w:r w:rsidRPr="006D2F00">
              <w:rPr>
                <w:sz w:val="28"/>
                <w:szCs w:val="28"/>
                <w:lang w:val="en-US"/>
              </w:rPr>
              <w:t>SWOT</w:t>
            </w:r>
            <w:r w:rsidR="006E104A">
              <w:rPr>
                <w:sz w:val="28"/>
                <w:szCs w:val="28"/>
              </w:rPr>
              <w:t>-анализ и др.)</w:t>
            </w:r>
            <w:r w:rsidRPr="006D2F00">
              <w:rPr>
                <w:sz w:val="28"/>
                <w:szCs w:val="28"/>
              </w:rPr>
              <w:t xml:space="preserve"> обучающиеся «погружаются» в ситуацию, «проживают» и «переживают» её, нарабатывая личный опыт решения аналогичных случаев.</w:t>
            </w:r>
          </w:p>
          <w:p w:rsidR="003B5F35" w:rsidRPr="0024403C" w:rsidRDefault="003B5F35" w:rsidP="0024403C">
            <w:pPr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lastRenderedPageBreak/>
              <w:t xml:space="preserve">Преимущества настоящей программы в том, что помимо начальных знаний по основам военной службы, подростки получают знания и по военной психологии, что </w:t>
            </w:r>
            <w:r w:rsidRPr="006D2F00">
              <w:rPr>
                <w:sz w:val="28"/>
                <w:szCs w:val="28"/>
              </w:rPr>
              <w:t>является основой формирования военно-профессиональной направленности личности и укрепления престижа военной службы.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7</w:t>
            </w:r>
            <w:r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Тема 1. «Основы военной службы»</w:t>
            </w: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Тема 2. «Строевые приёмы и движения»</w:t>
            </w: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3. </w:t>
            </w:r>
            <w:r w:rsidR="003B5F35" w:rsidRPr="006D2F00">
              <w:rPr>
                <w:color w:val="000000"/>
                <w:sz w:val="28"/>
                <w:szCs w:val="28"/>
              </w:rPr>
              <w:t>«</w:t>
            </w:r>
            <w:r w:rsidR="003B5F35" w:rsidRPr="006D2F00">
              <w:rPr>
                <w:sz w:val="28"/>
                <w:szCs w:val="28"/>
              </w:rPr>
              <w:t>Оружие бойца и особенности обращения с ним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4. </w:t>
            </w:r>
            <w:r w:rsidR="003B5F35" w:rsidRPr="006D2F00">
              <w:rPr>
                <w:color w:val="000000"/>
                <w:sz w:val="28"/>
                <w:szCs w:val="28"/>
              </w:rPr>
              <w:t>«</w:t>
            </w:r>
            <w:r w:rsidR="003B5F35" w:rsidRPr="006D2F00">
              <w:rPr>
                <w:sz w:val="28"/>
                <w:szCs w:val="28"/>
              </w:rPr>
              <w:t>Тактика и передвижение на поле боя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5.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«</w:t>
            </w:r>
            <w:r w:rsidR="003B5F35" w:rsidRPr="006D2F00">
              <w:rPr>
                <w:sz w:val="28"/>
                <w:szCs w:val="28"/>
              </w:rPr>
              <w:t>Военно-медицинская подготовка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6.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«</w:t>
            </w:r>
            <w:r w:rsidR="003B5F35" w:rsidRPr="006D2F00">
              <w:rPr>
                <w:sz w:val="28"/>
                <w:szCs w:val="28"/>
              </w:rPr>
              <w:t>Социально-психологическая готовность к военной службе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7.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«</w:t>
            </w:r>
            <w:r w:rsidR="003B5F35" w:rsidRPr="006D2F00">
              <w:rPr>
                <w:sz w:val="28"/>
                <w:szCs w:val="28"/>
              </w:rPr>
              <w:t>Групповой тренинг по профориентации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Всего по программе: 40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8</w:t>
            </w:r>
            <w:r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ind w:firstLineChars="100" w:firstLine="281"/>
              <w:jc w:val="both"/>
              <w:rPr>
                <w:sz w:val="28"/>
                <w:szCs w:val="28"/>
              </w:rPr>
            </w:pPr>
            <w:r w:rsidRPr="006D2F00">
              <w:rPr>
                <w:b/>
                <w:sz w:val="28"/>
                <w:szCs w:val="28"/>
              </w:rPr>
              <w:t>Цель</w:t>
            </w:r>
            <w:r w:rsidRPr="006D2F00">
              <w:rPr>
                <w:sz w:val="28"/>
                <w:szCs w:val="28"/>
              </w:rPr>
              <w:t>: формирование первоначальных практических умений и навыков по основам военной службы и социально-п</w:t>
            </w:r>
            <w:r w:rsidR="00AE0FCD">
              <w:rPr>
                <w:sz w:val="28"/>
                <w:szCs w:val="28"/>
              </w:rPr>
              <w:t>сихологической готовности к ней</w:t>
            </w:r>
            <w:r w:rsidRPr="006D2F00">
              <w:rPr>
                <w:sz w:val="28"/>
                <w:szCs w:val="28"/>
              </w:rPr>
              <w:t xml:space="preserve"> посредством участия в занятиях «Курса молодого бойца».</w:t>
            </w:r>
          </w:p>
          <w:p w:rsidR="003B5F35" w:rsidRPr="006D2F00" w:rsidRDefault="003B5F35" w:rsidP="00FF5ACB">
            <w:pPr>
              <w:widowControl w:val="0"/>
              <w:autoSpaceDE w:val="0"/>
              <w:autoSpaceDN w:val="0"/>
              <w:ind w:firstLine="280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widowControl w:val="0"/>
              <w:autoSpaceDE w:val="0"/>
              <w:autoSpaceDN w:val="0"/>
              <w:ind w:firstLine="281"/>
              <w:rPr>
                <w:b/>
                <w:sz w:val="28"/>
                <w:szCs w:val="28"/>
              </w:rPr>
            </w:pPr>
            <w:r w:rsidRPr="006D2F00">
              <w:rPr>
                <w:b/>
                <w:sz w:val="28"/>
                <w:szCs w:val="28"/>
              </w:rPr>
              <w:t>Задачи программы:</w:t>
            </w:r>
          </w:p>
          <w:p w:rsidR="003B5F35" w:rsidRPr="00FE79DD" w:rsidRDefault="003B5F35" w:rsidP="00FF5ACB">
            <w:pPr>
              <w:ind w:firstLineChars="100" w:firstLine="280"/>
              <w:jc w:val="both"/>
              <w:rPr>
                <w:i/>
                <w:iCs/>
                <w:sz w:val="28"/>
                <w:szCs w:val="28"/>
              </w:rPr>
            </w:pPr>
            <w:r w:rsidRPr="00FE79DD">
              <w:rPr>
                <w:i/>
                <w:iCs/>
                <w:sz w:val="28"/>
                <w:szCs w:val="28"/>
              </w:rPr>
              <w:t>Предметные: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познакомить с общей структурой вооруженных сил РФ и воинскими званиями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изучить основные права и обязанности военнослужащего; 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обучить порядку и правилам несения караульной службы;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познакомить с техникой безопасности выполнения основных строевых приёмов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обучить выполнять основные строевые команды и движение строевым шагом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</w:t>
            </w:r>
            <w:r w:rsidR="003B5F35" w:rsidRPr="006D2F00">
              <w:rPr>
                <w:iCs/>
                <w:sz w:val="28"/>
                <w:szCs w:val="28"/>
              </w:rPr>
              <w:t xml:space="preserve"> изучить </w:t>
            </w:r>
            <w:r w:rsidR="003B5F35" w:rsidRPr="006D2F0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основные тактико-технические характеристики и общее устройство АК-74, </w:t>
            </w:r>
            <w:r w:rsidR="003B5F35" w:rsidRPr="006D2F00">
              <w:rPr>
                <w:rFonts w:eastAsia="Calibri"/>
                <w:sz w:val="28"/>
                <w:szCs w:val="28"/>
              </w:rPr>
              <w:t>основные виды стрелкового и метательного вооружения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обучить основным техникам стрельбы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обучить тактике и передвижению на поле боя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познакомить с неотложными реанимационными мероприятиями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обучить </w:t>
            </w:r>
            <w:r w:rsidR="003B5F35" w:rsidRPr="006D2F00">
              <w:rPr>
                <w:sz w:val="28"/>
                <w:szCs w:val="28"/>
              </w:rPr>
              <w:t>практическим навыкам в оказании первой помощи при ранениях, травмах, острых отравлениях и поражениях с использование</w:t>
            </w:r>
            <w:r>
              <w:rPr>
                <w:sz w:val="28"/>
                <w:szCs w:val="28"/>
              </w:rPr>
              <w:t>м табельных и подручных средств;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раскрыть социально-психологическую готовность к воинской службе.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proofErr w:type="spellStart"/>
            <w:r w:rsidRPr="006D2F00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6D2F00">
              <w:rPr>
                <w:i/>
                <w:sz w:val="28"/>
                <w:szCs w:val="28"/>
              </w:rPr>
              <w:t>: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развивать физические качества (быстроту, ловкость, координацию движений, гибкость и выносливость);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развивать коммуникативные навыки, умение работать в команде;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развивать навыки ана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лиза ситуации и принятия решений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;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формировать навыки эмоционального интеллекта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r w:rsidRPr="006D2F00">
              <w:rPr>
                <w:i/>
                <w:sz w:val="28"/>
                <w:szCs w:val="28"/>
              </w:rPr>
              <w:lastRenderedPageBreak/>
              <w:t>Личностные:</w:t>
            </w:r>
          </w:p>
          <w:p w:rsidR="003B5F35" w:rsidRPr="006D2F00" w:rsidRDefault="00630A0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воспитывать у подростков чувство гордости за Вооруженные Силы Российской Федерации, внутренней готовности к службе в</w:t>
            </w:r>
            <w:r>
              <w:rPr>
                <w:sz w:val="28"/>
                <w:szCs w:val="28"/>
              </w:rPr>
              <w:t xml:space="preserve"> их рядах и защите своей Родины;</w:t>
            </w:r>
          </w:p>
          <w:p w:rsidR="003B5F35" w:rsidRPr="006D2F00" w:rsidRDefault="00630A0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развивать самоконтроль, дисциплинированность, ответственность</w:t>
            </w:r>
            <w:r>
              <w:rPr>
                <w:sz w:val="28"/>
                <w:szCs w:val="28"/>
              </w:rPr>
              <w:t>;</w:t>
            </w:r>
          </w:p>
          <w:p w:rsidR="003B5F35" w:rsidRPr="006D2F00" w:rsidRDefault="00630A06" w:rsidP="003B5F35">
            <w:pPr>
              <w:ind w:firstLineChars="100"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прививать ценность таких качеств личности</w:t>
            </w:r>
            <w:r>
              <w:rPr>
                <w:sz w:val="28"/>
                <w:szCs w:val="28"/>
              </w:rPr>
              <w:t>,</w:t>
            </w:r>
            <w:r w:rsidR="003B5F35" w:rsidRPr="006D2F00">
              <w:rPr>
                <w:sz w:val="28"/>
                <w:szCs w:val="28"/>
              </w:rPr>
              <w:t xml:space="preserve"> как мужество, присутствие духа, стрессоустойчивость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30A06" w:rsidRDefault="003B5F35" w:rsidP="00FF5ACB">
            <w:pPr>
              <w:ind w:firstLineChars="100" w:firstLine="280"/>
              <w:jc w:val="both"/>
              <w:rPr>
                <w:i/>
                <w:iCs/>
                <w:sz w:val="28"/>
                <w:szCs w:val="28"/>
              </w:rPr>
            </w:pPr>
            <w:bookmarkStart w:id="1" w:name="_Hlk149296556"/>
            <w:r w:rsidRPr="00630A06">
              <w:rPr>
                <w:i/>
                <w:iCs/>
                <w:sz w:val="28"/>
                <w:szCs w:val="28"/>
              </w:rPr>
              <w:t>Предметные:</w:t>
            </w:r>
          </w:p>
          <w:p w:rsidR="003B5F35" w:rsidRPr="006D2F00" w:rsidRDefault="00630A06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знать общую структуру вооруженных си</w:t>
            </w:r>
            <w:r w:rsidR="00015616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л РФ, различать воинские звания;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</w:t>
            </w:r>
            <w:r w:rsidR="003B5F35" w:rsidRPr="006D2F0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ориентироваться в нормативных актах, регламентирующих права и обязанности военнослужащего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уметь заступать на караульную службу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уметь выполнять основные строевые команды и движение строевым шагом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</w:t>
            </w:r>
            <w:r w:rsidR="003B5F35" w:rsidRPr="006D2F00">
              <w:rPr>
                <w:iCs/>
                <w:sz w:val="28"/>
                <w:szCs w:val="28"/>
              </w:rPr>
              <w:t xml:space="preserve"> будут знать </w:t>
            </w:r>
            <w:r w:rsidR="003B5F35" w:rsidRPr="006D2F0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основные тактико-технические характеристики и общее устройство АК-74, </w:t>
            </w:r>
            <w:r w:rsidR="003B5F35" w:rsidRPr="006D2F00">
              <w:rPr>
                <w:rFonts w:eastAsia="Calibri"/>
                <w:sz w:val="28"/>
                <w:szCs w:val="28"/>
              </w:rPr>
              <w:t>основные виды стрелкового и метательного вооружения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уметь применять основные техники стрельбы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знать и применять </w:t>
            </w:r>
            <w:r>
              <w:rPr>
                <w:rFonts w:eastAsia="Calibri"/>
                <w:sz w:val="28"/>
                <w:szCs w:val="28"/>
              </w:rPr>
              <w:t>тактику и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передвижение на поле боя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уметь действовать во время неотло</w:t>
            </w:r>
            <w:r>
              <w:rPr>
                <w:rFonts w:eastAsia="Calibri"/>
                <w:sz w:val="28"/>
                <w:szCs w:val="28"/>
              </w:rPr>
              <w:t>жных реанимационных мероприятий;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уметь оказывать</w:t>
            </w:r>
            <w:r w:rsidR="003B5F35" w:rsidRPr="006D2F00">
              <w:rPr>
                <w:sz w:val="28"/>
                <w:szCs w:val="28"/>
              </w:rPr>
              <w:t xml:space="preserve"> первую помощь при ранениях, травмах, острых отравлениях и поражениях с использованием табельных и подручных средств</w:t>
            </w:r>
            <w:r>
              <w:rPr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знать основы социально-психологической готовности к воинской службе.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proofErr w:type="spellStart"/>
            <w:r w:rsidRPr="006D2F00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6D2F00">
              <w:rPr>
                <w:i/>
                <w:sz w:val="28"/>
                <w:szCs w:val="28"/>
              </w:rPr>
              <w:t>: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более разви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ты физические качества (быстрота, ловкость, координация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движений, гибкость и выносливость);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демонстрировать коммуникативные навыки, умение работать в команде;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уметь анализировать ситуации, уметь принимать решения;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lastRenderedPageBreak/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уметь применять навыки эмоционального интеллекта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.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r w:rsidRPr="006D2F00">
              <w:rPr>
                <w:i/>
                <w:sz w:val="28"/>
                <w:szCs w:val="28"/>
              </w:rPr>
              <w:t>Личностные:</w:t>
            </w:r>
          </w:p>
          <w:p w:rsidR="003B5F35" w:rsidRPr="006D2F00" w:rsidRDefault="00572B74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испытывать чувство гордости за Вооруженные Силы </w:t>
            </w:r>
            <w:r>
              <w:rPr>
                <w:sz w:val="28"/>
                <w:szCs w:val="28"/>
              </w:rPr>
              <w:t>Российской Федерации, готовности</w:t>
            </w:r>
            <w:r w:rsidR="003B5F35" w:rsidRPr="006D2F00">
              <w:rPr>
                <w:sz w:val="28"/>
                <w:szCs w:val="28"/>
              </w:rPr>
              <w:t xml:space="preserve"> к службе в их рядах и защите своей Родины.</w:t>
            </w:r>
          </w:p>
          <w:p w:rsidR="003B5F35" w:rsidRPr="006D2F00" w:rsidRDefault="00572B74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применять самоконтроль, демонстрировать дисциплинированность;</w:t>
            </w:r>
          </w:p>
          <w:p w:rsidR="003B5F35" w:rsidRPr="006D2F00" w:rsidRDefault="00572B74" w:rsidP="003B5F35">
            <w:pPr>
              <w:ind w:firstLineChars="100" w:firstLine="28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заложены основы ценности таких качеств личности</w:t>
            </w:r>
            <w:r w:rsidR="00D20F9A">
              <w:rPr>
                <w:sz w:val="28"/>
                <w:szCs w:val="28"/>
              </w:rPr>
              <w:t>,</w:t>
            </w:r>
            <w:r w:rsidR="003B5F35" w:rsidRPr="006D2F00">
              <w:rPr>
                <w:sz w:val="28"/>
                <w:szCs w:val="28"/>
              </w:rPr>
              <w:t xml:space="preserve"> как мужество, присутствие духа, стрессоустойчивость</w:t>
            </w:r>
            <w:bookmarkEnd w:id="1"/>
            <w:r w:rsidR="00D20F9A">
              <w:rPr>
                <w:sz w:val="28"/>
                <w:szCs w:val="28"/>
              </w:rPr>
              <w:t>.</w:t>
            </w:r>
          </w:p>
        </w:tc>
      </w:tr>
      <w:tr w:rsidR="003B5F35" w:rsidRPr="006D2F00" w:rsidTr="003B5F35">
        <w:trPr>
          <w:trHeight w:val="300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10</w:t>
            </w:r>
            <w:r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Особые условия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3B5F35" w:rsidRPr="006D2F00" w:rsidTr="003B5F35">
        <w:trPr>
          <w:trHeight w:val="160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</w:t>
            </w:r>
            <w:r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 xml:space="preserve">Перечень педагогов, занятых в реализации программы: </w:t>
            </w:r>
          </w:p>
          <w:p w:rsidR="003B5F35" w:rsidRPr="006D2F00" w:rsidRDefault="003B5F35" w:rsidP="003B5F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Ф.</w:t>
            </w:r>
            <w:r w:rsidR="00D20F9A">
              <w:rPr>
                <w:color w:val="000000"/>
                <w:sz w:val="28"/>
                <w:szCs w:val="28"/>
              </w:rPr>
              <w:t xml:space="preserve"> </w:t>
            </w:r>
            <w:r w:rsidRPr="006D2F00">
              <w:rPr>
                <w:color w:val="000000"/>
                <w:sz w:val="28"/>
                <w:szCs w:val="28"/>
              </w:rPr>
              <w:t>И.</w:t>
            </w:r>
            <w:r w:rsidR="00D20F9A">
              <w:rPr>
                <w:color w:val="000000"/>
                <w:sz w:val="28"/>
                <w:szCs w:val="28"/>
              </w:rPr>
              <w:t xml:space="preserve"> </w:t>
            </w:r>
            <w:r w:rsidRPr="006D2F00">
              <w:rPr>
                <w:color w:val="000000"/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3B5F35" w:rsidRPr="006D2F00" w:rsidTr="003B5F35">
        <w:trPr>
          <w:trHeight w:val="268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12</w:t>
            </w:r>
            <w:r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ind w:firstLine="280"/>
              <w:jc w:val="both"/>
              <w:rPr>
                <w:rFonts w:eastAsia="Calibri"/>
                <w:sz w:val="28"/>
                <w:szCs w:val="28"/>
              </w:rPr>
            </w:pPr>
            <w:r w:rsidRPr="006D2F00">
              <w:rPr>
                <w:rFonts w:eastAsia="Calibri"/>
                <w:sz w:val="28"/>
                <w:szCs w:val="28"/>
              </w:rPr>
              <w:t>У</w:t>
            </w:r>
            <w:r w:rsidR="00D20F9A">
              <w:rPr>
                <w:rFonts w:eastAsia="Calibri"/>
                <w:sz w:val="28"/>
                <w:szCs w:val="28"/>
              </w:rPr>
              <w:t>чебное помещение –</w:t>
            </w:r>
            <w:r w:rsidRPr="006D2F00">
              <w:rPr>
                <w:rFonts w:eastAsia="Calibri"/>
                <w:sz w:val="28"/>
                <w:szCs w:val="28"/>
              </w:rPr>
              <w:t xml:space="preserve"> спортивный зал, </w:t>
            </w:r>
            <w:r w:rsidR="009F1E86">
              <w:rPr>
                <w:rFonts w:eastAsia="Calibri"/>
                <w:sz w:val="28"/>
                <w:szCs w:val="28"/>
              </w:rPr>
              <w:t>площадью … кв. м</w:t>
            </w:r>
            <w:r w:rsidRPr="006D2F00">
              <w:rPr>
                <w:rFonts w:eastAsia="Calibri"/>
                <w:sz w:val="28"/>
                <w:szCs w:val="28"/>
              </w:rPr>
              <w:t>, соответствует требованиям санитар</w:t>
            </w:r>
            <w:r w:rsidR="00D67297">
              <w:rPr>
                <w:rFonts w:eastAsia="Calibri"/>
                <w:sz w:val="28"/>
                <w:szCs w:val="28"/>
              </w:rPr>
              <w:t>ных норм и правил, установленным</w:t>
            </w:r>
            <w:r w:rsidRPr="006D2F00">
              <w:rPr>
                <w:rFonts w:eastAsia="Calibri"/>
                <w:sz w:val="28"/>
                <w:szCs w:val="28"/>
              </w:rPr>
              <w:t xml:space="preserve"> Санитарными правилам</w:t>
            </w:r>
            <w:r w:rsidR="00D67297">
              <w:rPr>
                <w:rFonts w:eastAsia="Calibri"/>
                <w:sz w:val="28"/>
                <w:szCs w:val="28"/>
              </w:rPr>
              <w:t>и</w:t>
            </w:r>
            <w:r w:rsidRPr="006D2F00">
              <w:rPr>
                <w:rFonts w:eastAsia="Calibri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69281E">
              <w:rPr>
                <w:rFonts w:eastAsia="Calibri"/>
                <w:sz w:val="28"/>
                <w:szCs w:val="28"/>
              </w:rPr>
              <w:t>тарного врача РФ от 28.09.2020 №</w:t>
            </w:r>
            <w:r w:rsidRPr="006D2F00">
              <w:rPr>
                <w:rFonts w:eastAsia="Calibri"/>
                <w:sz w:val="28"/>
                <w:szCs w:val="28"/>
              </w:rPr>
              <w:t xml:space="preserve"> 28 «Об утверждении санитарных правил СП 2.4.3648-20</w:t>
            </w:r>
            <w:r w:rsidR="0069281E">
              <w:rPr>
                <w:rFonts w:eastAsia="Calibri"/>
                <w:sz w:val="28"/>
                <w:szCs w:val="28"/>
              </w:rPr>
              <w:t xml:space="preserve"> </w:t>
            </w:r>
            <w:r w:rsidRPr="006D2F00">
              <w:rPr>
                <w:rFonts w:eastAsia="Calibri"/>
                <w:sz w:val="28"/>
                <w:szCs w:val="28"/>
              </w:rPr>
              <w:t>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3B5F35" w:rsidRPr="006D2F00" w:rsidRDefault="003B5F35" w:rsidP="00FF5A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6D2F00">
              <w:rPr>
                <w:i/>
                <w:sz w:val="28"/>
                <w:szCs w:val="28"/>
              </w:rPr>
              <w:t>Для успешной реализации данной программы необходимо иметь</w:t>
            </w:r>
            <w:r w:rsidRPr="006D2F00">
              <w:rPr>
                <w:sz w:val="28"/>
                <w:szCs w:val="28"/>
              </w:rPr>
              <w:t>: тир, спортзал, спортивный инвентарь, плац, открытую специально оборудованную спортивную площадку, учебный класс (парты, стулья), компьютер, принтер, мультимедийный проектор, тёмные шторы,</w:t>
            </w:r>
            <w:r w:rsidR="00134260">
              <w:rPr>
                <w:sz w:val="28"/>
                <w:szCs w:val="28"/>
              </w:rPr>
              <w:t xml:space="preserve"> </w:t>
            </w:r>
            <w:r w:rsidR="0076751F">
              <w:rPr>
                <w:sz w:val="28"/>
                <w:szCs w:val="28"/>
              </w:rPr>
              <w:t>магнитную доску</w:t>
            </w:r>
            <w:r w:rsidRPr="006D2F00">
              <w:rPr>
                <w:sz w:val="28"/>
                <w:szCs w:val="28"/>
              </w:rPr>
              <w:t>, набор магнитов,</w:t>
            </w:r>
            <w:r w:rsidR="00134260">
              <w:rPr>
                <w:sz w:val="28"/>
                <w:szCs w:val="28"/>
              </w:rPr>
              <w:t xml:space="preserve"> </w:t>
            </w:r>
            <w:r w:rsidRPr="006D2F00">
              <w:rPr>
                <w:sz w:val="28"/>
                <w:szCs w:val="28"/>
              </w:rPr>
              <w:t xml:space="preserve">фотоаппарат). 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6D2F00">
              <w:rPr>
                <w:i/>
                <w:iCs/>
                <w:sz w:val="28"/>
                <w:szCs w:val="28"/>
              </w:rPr>
              <w:t>Материально-техническое обеспечение</w:t>
            </w:r>
            <w:r w:rsidRPr="006D2F00">
              <w:rPr>
                <w:sz w:val="28"/>
                <w:szCs w:val="28"/>
              </w:rPr>
              <w:t>: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5F35" w:rsidRPr="006D2F00">
              <w:rPr>
                <w:sz w:val="28"/>
                <w:szCs w:val="28"/>
              </w:rPr>
              <w:t>плакаты по тактической подготовке (действия солдата в бою)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плакаты по строевой подготовке (строевые приемы и движения без оружия);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B5F35" w:rsidRPr="006D2F00">
              <w:rPr>
                <w:sz w:val="28"/>
                <w:szCs w:val="28"/>
              </w:rPr>
              <w:t xml:space="preserve"> плакаты по огневой подготовке;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макеты автомата Калашникова; 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автоматы Калашникова;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патроны, учебные гранаты;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пневматические винтовки; 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5F35" w:rsidRPr="006D2F00">
              <w:rPr>
                <w:sz w:val="28"/>
                <w:szCs w:val="28"/>
              </w:rPr>
              <w:t>учебный манекен для отработки упражнений оказания первой медицинской помощи;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стенды по направлениям и темам обучения; </w:t>
            </w:r>
          </w:p>
          <w:p w:rsidR="00D0314D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туристическое снаряжение (обвязки, страховочные верёвки, репшнур, карабины, палатки разных конструкций, компасы, топографические карты, медицинские носилки, лыжное снаряжение, спортзал, плакаты по ориентированию и технике преодоления препятствий); 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флажки;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фляжки для питьевой воды (на каждого обучающегося);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малые пехотные лопаты (на каждого обучающегося);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полевая форма одежды;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карт</w:t>
            </w:r>
            <w:r>
              <w:rPr>
                <w:sz w:val="28"/>
                <w:szCs w:val="28"/>
              </w:rPr>
              <w:t>ы местности, компасы.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6D2F00">
              <w:rPr>
                <w:i/>
                <w:iCs/>
                <w:sz w:val="28"/>
                <w:szCs w:val="28"/>
              </w:rPr>
              <w:t>Информационное обеспечение</w:t>
            </w:r>
            <w:r w:rsidRPr="006D2F00">
              <w:rPr>
                <w:sz w:val="28"/>
                <w:szCs w:val="28"/>
              </w:rPr>
              <w:t>: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видеофильмы;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презентации;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внешние сайты;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электронная библиотека;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</w:t>
            </w:r>
            <w:r>
              <w:rPr>
                <w:sz w:val="28"/>
                <w:szCs w:val="28"/>
              </w:rPr>
              <w:t>бно-методические комплексы;</w:t>
            </w:r>
          </w:p>
          <w:p w:rsidR="003B5F35" w:rsidRPr="006D2F00" w:rsidRDefault="00D0314D" w:rsidP="003B5F35">
            <w:pPr>
              <w:ind w:firstLineChars="100" w:firstLine="28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и др.</w:t>
            </w:r>
          </w:p>
        </w:tc>
      </w:tr>
      <w:tr w:rsidR="003B5F35" w:rsidRPr="006D2F00" w:rsidTr="003B5F35">
        <w:trPr>
          <w:trHeight w:val="317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  <w:r w:rsidR="003B5F35"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Обложка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Фото с занятий</w:t>
            </w:r>
          </w:p>
        </w:tc>
      </w:tr>
      <w:tr w:rsidR="003B5F35" w:rsidRPr="006D2F00" w:rsidTr="003B5F35">
        <w:trPr>
          <w:trHeight w:val="634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3B5F35"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Галерея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1F57A6" w:rsidP="00FF5AC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3B5F35" w:rsidRPr="006D2F00">
              <w:rPr>
                <w:color w:val="000000"/>
                <w:sz w:val="28"/>
                <w:szCs w:val="28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3B5F35" w:rsidRPr="006D2F00" w:rsidTr="003B5F35">
        <w:trPr>
          <w:trHeight w:val="951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3B5F35" w:rsidRPr="006D2F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Видеоматериал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1F57A6" w:rsidP="00FB4D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агружается с </w:t>
            </w:r>
            <w:r w:rsidR="00FB4DC0">
              <w:rPr>
                <w:color w:val="000000"/>
                <w:sz w:val="28"/>
                <w:szCs w:val="28"/>
              </w:rPr>
              <w:t xml:space="preserve">ресурсов, разрешенных на территории Российской Федерации. </w:t>
            </w:r>
            <w:r w:rsidR="003B5F35" w:rsidRPr="006D2F00">
              <w:rPr>
                <w:color w:val="000000"/>
                <w:sz w:val="28"/>
                <w:szCs w:val="28"/>
              </w:rPr>
              <w:t>Код вставки видео</w:t>
            </w:r>
            <w:r>
              <w:rPr>
                <w:color w:val="000000"/>
                <w:sz w:val="28"/>
                <w:szCs w:val="28"/>
              </w:rPr>
              <w:t xml:space="preserve"> вставляется в раздел Основное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3B5F35" w:rsidRPr="006D2F00" w:rsidRDefault="003B5F35" w:rsidP="003B5F35">
      <w:pPr>
        <w:shd w:val="clear" w:color="auto" w:fill="FFFFFF"/>
        <w:jc w:val="center"/>
        <w:rPr>
          <w:color w:val="000000"/>
        </w:rPr>
      </w:pPr>
    </w:p>
    <w:p w:rsidR="003B5F35" w:rsidRPr="006D2F00" w:rsidRDefault="003B5F35" w:rsidP="001F57A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D2F00">
        <w:rPr>
          <w:color w:val="000000"/>
          <w:sz w:val="28"/>
        </w:rPr>
        <w:t>Во всех разделах программы абзацы должны быть разделены двойным отступом (</w:t>
      </w:r>
      <w:proofErr w:type="spellStart"/>
      <w:r w:rsidRPr="006D2F00">
        <w:rPr>
          <w:color w:val="000000"/>
          <w:sz w:val="28"/>
        </w:rPr>
        <w:t>Enter</w:t>
      </w:r>
      <w:proofErr w:type="spellEnd"/>
      <w:r w:rsidRPr="006D2F00">
        <w:rPr>
          <w:color w:val="000000"/>
          <w:sz w:val="28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3B5F35" w:rsidRPr="006D2F00" w:rsidRDefault="003B5F35" w:rsidP="001F57A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D2F00">
        <w:rPr>
          <w:color w:val="000000"/>
          <w:sz w:val="28"/>
        </w:rPr>
        <w:lastRenderedPageBreak/>
        <w:t>К программе должна быть создана как минимум одна подгруппа с расписанием.</w:t>
      </w:r>
    </w:p>
    <w:p w:rsidR="003B5F35" w:rsidRDefault="003B5F35" w:rsidP="001F57A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D2F00">
        <w:rPr>
          <w:color w:val="000000"/>
          <w:sz w:val="28"/>
        </w:rPr>
        <w:t>После сохранения программы рекомендуется перейти в режим «</w:t>
      </w:r>
      <w:proofErr w:type="spellStart"/>
      <w:r w:rsidRPr="006D2F00">
        <w:rPr>
          <w:color w:val="000000"/>
          <w:sz w:val="28"/>
        </w:rPr>
        <w:t>Предпросмотр</w:t>
      </w:r>
      <w:proofErr w:type="spellEnd"/>
      <w:r w:rsidRPr="006D2F00">
        <w:rPr>
          <w:color w:val="000000"/>
          <w:sz w:val="28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:rsidR="009F2794" w:rsidRDefault="009F2794" w:rsidP="003B5F35">
      <w:pPr>
        <w:shd w:val="clear" w:color="auto" w:fill="FFFFFF"/>
        <w:ind w:firstLine="28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9F2794" w:rsidRPr="006D2F00" w:rsidRDefault="009F2794" w:rsidP="003B5F35">
      <w:pPr>
        <w:shd w:val="clear" w:color="auto" w:fill="FFFFFF"/>
        <w:ind w:firstLine="280"/>
        <w:jc w:val="both"/>
        <w:rPr>
          <w:rFonts w:ascii="Arial" w:hAnsi="Arial" w:cs="Arial"/>
          <w:color w:val="000000"/>
          <w:sz w:val="28"/>
          <w:szCs w:val="25"/>
        </w:rPr>
      </w:pPr>
    </w:p>
    <w:p w:rsidR="003B5F35" w:rsidRPr="007A0152" w:rsidRDefault="003B5F35" w:rsidP="003B5F35">
      <w:pPr>
        <w:pStyle w:val="11"/>
        <w:spacing w:line="360" w:lineRule="auto"/>
        <w:ind w:left="0"/>
        <w:jc w:val="center"/>
        <w:rPr>
          <w:b w:val="0"/>
          <w:color w:val="FF0000"/>
        </w:rPr>
      </w:pPr>
      <w:r w:rsidRPr="007A0152">
        <w:rPr>
          <w:b w:val="0"/>
          <w:color w:val="FF0000"/>
        </w:rPr>
        <w:t>ШАБЛОН ПРОГРАММЫ</w:t>
      </w:r>
    </w:p>
    <w:p w:rsidR="003B5F35" w:rsidRDefault="003B5F35">
      <w:pPr>
        <w:ind w:firstLine="281"/>
        <w:jc w:val="center"/>
        <w:rPr>
          <w:b/>
          <w:sz w:val="28"/>
          <w:szCs w:val="28"/>
        </w:rPr>
      </w:pPr>
    </w:p>
    <w:p w:rsidR="003B5F35" w:rsidRPr="002F2C2B" w:rsidRDefault="003B5F35" w:rsidP="003B5F35">
      <w:pPr>
        <w:ind w:firstLine="280"/>
        <w:jc w:val="center"/>
        <w:rPr>
          <w:sz w:val="28"/>
        </w:rPr>
      </w:pPr>
      <w:r w:rsidRPr="002F2C2B">
        <w:rPr>
          <w:sz w:val="28"/>
        </w:rPr>
        <w:t>Департамент образования мэрии города Новосибирска</w:t>
      </w: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Полное название образовательного учреждения</w:t>
      </w:r>
    </w:p>
    <w:p w:rsidR="00EE243B" w:rsidRDefault="00EE243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0"/>
        <w:gridCol w:w="5185"/>
      </w:tblGrid>
      <w:tr w:rsidR="00EE243B" w:rsidTr="00D00545">
        <w:tc>
          <w:tcPr>
            <w:tcW w:w="3828" w:type="dxa"/>
          </w:tcPr>
          <w:p w:rsidR="00EE243B" w:rsidRDefault="00127E74">
            <w:pPr>
              <w:rPr>
                <w:sz w:val="28"/>
                <w:szCs w:val="28"/>
              </w:rPr>
            </w:pPr>
            <w:bookmarkStart w:id="2" w:name="_Hlk170120280"/>
            <w:r>
              <w:rPr>
                <w:sz w:val="28"/>
                <w:szCs w:val="28"/>
              </w:rPr>
              <w:t xml:space="preserve">Рассмотрена на заседании педагогического(методического) </w:t>
            </w:r>
          </w:p>
          <w:p w:rsidR="00EE243B" w:rsidRDefault="00127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«___» __2024</w:t>
            </w:r>
            <w:r w:rsidR="001F5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EE243B" w:rsidRDefault="00127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№ ______</w:t>
            </w:r>
          </w:p>
        </w:tc>
        <w:tc>
          <w:tcPr>
            <w:tcW w:w="5517" w:type="dxa"/>
          </w:tcPr>
          <w:p w:rsidR="00EE243B" w:rsidRDefault="00127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Утверждаю:</w:t>
            </w:r>
          </w:p>
          <w:p w:rsidR="00EE243B" w:rsidRDefault="00127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ОУ</w:t>
            </w:r>
          </w:p>
          <w:p w:rsidR="00EE243B" w:rsidRDefault="00127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_______________/Ф</w:t>
            </w:r>
            <w:r w:rsidR="001F5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1F5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О/</w:t>
            </w:r>
          </w:p>
          <w:p w:rsidR="00EE243B" w:rsidRDefault="00127E74">
            <w:pPr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</w:rPr>
              <w:t>(печать)</w:t>
            </w:r>
          </w:p>
        </w:tc>
      </w:tr>
      <w:bookmarkEnd w:id="2"/>
    </w:tbl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rPr>
          <w:sz w:val="28"/>
          <w:szCs w:val="28"/>
        </w:rPr>
      </w:pPr>
    </w:p>
    <w:p w:rsidR="00EE243B" w:rsidRDefault="00EE243B">
      <w:pPr>
        <w:rPr>
          <w:sz w:val="28"/>
          <w:szCs w:val="28"/>
        </w:rPr>
      </w:pPr>
    </w:p>
    <w:p w:rsidR="00EE243B" w:rsidRDefault="00EE243B">
      <w:pPr>
        <w:pStyle w:val="11"/>
        <w:spacing w:line="360" w:lineRule="auto"/>
        <w:ind w:left="0" w:firstLine="281"/>
        <w:jc w:val="center"/>
      </w:pPr>
    </w:p>
    <w:p w:rsidR="00EE243B" w:rsidRDefault="00127E74">
      <w:pPr>
        <w:pStyle w:val="11"/>
        <w:spacing w:line="360" w:lineRule="auto"/>
        <w:ind w:left="0" w:firstLine="281"/>
        <w:jc w:val="center"/>
        <w:outlineLvl w:val="9"/>
      </w:pPr>
      <w:r>
        <w:t>Краткосрочная доп</w:t>
      </w:r>
      <w:r w:rsidR="00A32DB0">
        <w:t>олнительная общеобразовательная</w:t>
      </w:r>
      <w:r>
        <w:t xml:space="preserve"> программа </w:t>
      </w:r>
    </w:p>
    <w:p w:rsidR="00EE243B" w:rsidRDefault="00127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социально-гуманитарной направленности </w:t>
      </w:r>
    </w:p>
    <w:p w:rsidR="00EE243B" w:rsidRDefault="00EE243B">
      <w:pPr>
        <w:spacing w:line="360" w:lineRule="auto"/>
        <w:jc w:val="center"/>
        <w:rPr>
          <w:sz w:val="28"/>
          <w:szCs w:val="28"/>
        </w:rPr>
      </w:pPr>
    </w:p>
    <w:p w:rsidR="00EE243B" w:rsidRDefault="00127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«Курс молодого бойца»</w:t>
      </w:r>
    </w:p>
    <w:p w:rsidR="00EE243B" w:rsidRDefault="00EE243B">
      <w:pPr>
        <w:spacing w:line="360" w:lineRule="auto"/>
        <w:jc w:val="center"/>
        <w:rPr>
          <w:sz w:val="28"/>
          <w:szCs w:val="28"/>
        </w:rPr>
      </w:pPr>
    </w:p>
    <w:p w:rsidR="00EE243B" w:rsidRDefault="00127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программы: стартовый </w:t>
      </w:r>
    </w:p>
    <w:p w:rsidR="00EE243B" w:rsidRDefault="00EE243B">
      <w:pPr>
        <w:tabs>
          <w:tab w:val="left" w:pos="3960"/>
        </w:tabs>
        <w:spacing w:line="360" w:lineRule="auto"/>
        <w:rPr>
          <w:sz w:val="28"/>
          <w:szCs w:val="28"/>
        </w:rPr>
      </w:pPr>
    </w:p>
    <w:p w:rsidR="00EE243B" w:rsidRDefault="00EE243B">
      <w:pPr>
        <w:tabs>
          <w:tab w:val="left" w:pos="3960"/>
        </w:tabs>
        <w:spacing w:line="360" w:lineRule="auto"/>
        <w:rPr>
          <w:sz w:val="28"/>
          <w:szCs w:val="28"/>
        </w:rPr>
      </w:pPr>
    </w:p>
    <w:p w:rsidR="00EE243B" w:rsidRDefault="00127E74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обучающихся: 16-18 лет</w:t>
      </w:r>
    </w:p>
    <w:p w:rsidR="00EE243B" w:rsidRDefault="00127E74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реализации: __ календарных дней</w:t>
      </w:r>
    </w:p>
    <w:p w:rsidR="00EE243B" w:rsidRDefault="00EE243B">
      <w:pPr>
        <w:spacing w:line="360" w:lineRule="auto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программы:</w:t>
      </w: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Ф</w:t>
      </w:r>
      <w:r w:rsidR="001F57A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F57A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1F57A6">
        <w:rPr>
          <w:sz w:val="28"/>
          <w:szCs w:val="28"/>
        </w:rPr>
        <w:t>.</w:t>
      </w:r>
      <w:r>
        <w:rPr>
          <w:sz w:val="28"/>
          <w:szCs w:val="28"/>
        </w:rPr>
        <w:t>, должность,</w:t>
      </w: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rPr>
          <w:sz w:val="28"/>
          <w:szCs w:val="28"/>
        </w:rPr>
      </w:pPr>
    </w:p>
    <w:p w:rsidR="00EE243B" w:rsidRDefault="00127E7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F57A6">
        <w:rPr>
          <w:sz w:val="28"/>
          <w:szCs w:val="28"/>
        </w:rPr>
        <w:t>овосибирск</w:t>
      </w:r>
      <w:r>
        <w:rPr>
          <w:sz w:val="28"/>
          <w:szCs w:val="28"/>
        </w:rPr>
        <w:t xml:space="preserve"> 2024</w:t>
      </w: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both"/>
        <w:rPr>
          <w:sz w:val="28"/>
          <w:szCs w:val="28"/>
        </w:rPr>
      </w:pPr>
    </w:p>
    <w:p w:rsidR="00EE243B" w:rsidRDefault="00127E74">
      <w:pPr>
        <w:jc w:val="both"/>
        <w:rPr>
          <w:sz w:val="28"/>
          <w:szCs w:val="28"/>
        </w:rPr>
      </w:pPr>
      <w:bookmarkStart w:id="3" w:name="_Hlk170120505"/>
      <w:r>
        <w:rPr>
          <w:sz w:val="28"/>
          <w:szCs w:val="28"/>
        </w:rPr>
        <w:t>Внутренняя экспертиза проведена. Программа рекомендована к рассмотрению на педагогическом (методическом) совете учреждения</w:t>
      </w:r>
      <w:r w:rsidR="00584AB1">
        <w:rPr>
          <w:sz w:val="28"/>
          <w:szCs w:val="28"/>
        </w:rPr>
        <w:t>.</w:t>
      </w:r>
    </w:p>
    <w:p w:rsidR="00EE243B" w:rsidRDefault="00EE243B">
      <w:pPr>
        <w:jc w:val="both"/>
        <w:rPr>
          <w:sz w:val="28"/>
          <w:szCs w:val="28"/>
        </w:rPr>
      </w:pPr>
    </w:p>
    <w:p w:rsidR="00EE243B" w:rsidRDefault="00EE243B">
      <w:pPr>
        <w:jc w:val="both"/>
        <w:rPr>
          <w:sz w:val="28"/>
          <w:szCs w:val="28"/>
        </w:rPr>
      </w:pP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ОУ по НМР (УВР) /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Методист                                  ________ / _____________________________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Подпись, Ф</w:t>
      </w:r>
      <w:r w:rsidR="00584AB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84AB1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41F8E">
        <w:rPr>
          <w:sz w:val="28"/>
          <w:szCs w:val="28"/>
        </w:rPr>
        <w:t>.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__________________ 202_г.</w:t>
      </w:r>
    </w:p>
    <w:p w:rsidR="00EE243B" w:rsidRDefault="00EE243B">
      <w:pPr>
        <w:jc w:val="center"/>
        <w:rPr>
          <w:sz w:val="28"/>
          <w:szCs w:val="28"/>
        </w:rPr>
      </w:pPr>
    </w:p>
    <w:bookmarkEnd w:id="3"/>
    <w:p w:rsidR="00EE243B" w:rsidRDefault="00127E7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43B" w:rsidRDefault="00EE243B">
      <w:pPr>
        <w:jc w:val="center"/>
        <w:rPr>
          <w:sz w:val="28"/>
          <w:szCs w:val="28"/>
        </w:rPr>
        <w:sectPr w:rsidR="00EE243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243B" w:rsidRDefault="00127E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EE243B" w:rsidRDefault="00EE243B">
      <w:pPr>
        <w:jc w:val="center"/>
        <w:rPr>
          <w:sz w:val="28"/>
          <w:szCs w:val="28"/>
        </w:rPr>
      </w:pPr>
    </w:p>
    <w:p w:rsidR="00EE243B" w:rsidRDefault="00127E74">
      <w:pPr>
        <w:ind w:firstLine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Комплекс основных характеристик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Содержание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1.4. Планируемы результаты</w:t>
      </w:r>
    </w:p>
    <w:p w:rsidR="00EE243B" w:rsidRDefault="00127E74">
      <w:pPr>
        <w:ind w:firstLine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Комплекс организационно-педагогических условий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2.1. Календарный учебный график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2.3. Формы аттестации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Оценочные материалы 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2.5. Методические материалы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2.6. Рабочая программа воспитания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2.8. Календарный план воспитательной работы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3. Список литературы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Приложения</w:t>
      </w:r>
    </w:p>
    <w:p w:rsidR="00EE243B" w:rsidRDefault="00EE243B">
      <w:pPr>
        <w:jc w:val="both"/>
        <w:rPr>
          <w:sz w:val="28"/>
          <w:szCs w:val="28"/>
        </w:rPr>
      </w:pP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/>
    <w:p w:rsidR="00EE243B" w:rsidRDefault="00EE243B"/>
    <w:p w:rsidR="00EE243B" w:rsidRDefault="00EE243B">
      <w:pPr>
        <w:ind w:firstLine="281"/>
        <w:jc w:val="center"/>
        <w:rPr>
          <w:b/>
          <w:sz w:val="28"/>
          <w:szCs w:val="28"/>
        </w:rPr>
      </w:pPr>
    </w:p>
    <w:p w:rsidR="00EE243B" w:rsidRDefault="00EE243B">
      <w:pPr>
        <w:ind w:firstLine="281"/>
        <w:jc w:val="center"/>
        <w:rPr>
          <w:b/>
          <w:sz w:val="28"/>
          <w:szCs w:val="28"/>
        </w:rPr>
      </w:pPr>
    </w:p>
    <w:p w:rsidR="00EE243B" w:rsidRDefault="00127E74">
      <w:pPr>
        <w:spacing w:after="160" w:line="259" w:lineRule="auto"/>
        <w:ind w:firstLine="28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326216" w:rsidRDefault="00326216">
      <w:pPr>
        <w:ind w:firstLine="281"/>
        <w:jc w:val="center"/>
        <w:rPr>
          <w:b/>
          <w:sz w:val="28"/>
          <w:szCs w:val="28"/>
        </w:rPr>
      </w:pP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Пояснительная записка</w:t>
      </w:r>
    </w:p>
    <w:p w:rsidR="00EE243B" w:rsidRDefault="00EE243B">
      <w:pPr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«Кус молодого бойца» имеет социально-гуманитарную направленность.</w:t>
      </w:r>
    </w:p>
    <w:p w:rsidR="00EE243B" w:rsidRDefault="00EE243B" w:rsidP="00326216">
      <w:pPr>
        <w:ind w:firstLine="709"/>
        <w:jc w:val="both"/>
        <w:rPr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 xml:space="preserve"> </w:t>
      </w:r>
    </w:p>
    <w:p w:rsidR="00EE243B" w:rsidRDefault="00127E74" w:rsidP="00326216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Военно-патриотическое воспитание молодежи и подготовка граждан Российской Федерации к военной службе является одной из ключевых задач органов государственной власти, органов военного управления и структур гражданского общества.</w:t>
      </w:r>
    </w:p>
    <w:p w:rsidR="00EE243B" w:rsidRDefault="00127E74" w:rsidP="00326216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 соответствии с Указом Президента Российской Федерации от 21 июля 2020</w:t>
      </w:r>
      <w:r w:rsidR="000573EA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г. № 474 «О национальных целях развития Российской Федерации на период до 203</w:t>
      </w:r>
      <w:r w:rsidR="000573EA">
        <w:rPr>
          <w:rStyle w:val="markedcontent"/>
          <w:sz w:val="28"/>
          <w:szCs w:val="28"/>
        </w:rPr>
        <w:t>0 года»</w:t>
      </w:r>
      <w:r>
        <w:rPr>
          <w:rStyle w:val="markedcontent"/>
          <w:sz w:val="28"/>
          <w:szCs w:val="28"/>
        </w:rPr>
        <w:t xml:space="preserve"> стратегические национальные приоритеты выводят на первый план формирование у подрастающего поколения чувства патриотизма, гражданственности, уважения к памяти защитников Отечества и подвигам Героев, ответственности за будущее страны и готовности к защите интересов России.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сокращённых ср</w:t>
      </w:r>
      <w:r w:rsidR="00ED3795">
        <w:rPr>
          <w:sz w:val="28"/>
          <w:szCs w:val="28"/>
        </w:rPr>
        <w:t>оков прохождения службы в армии</w:t>
      </w:r>
      <w:r>
        <w:rPr>
          <w:sz w:val="28"/>
          <w:szCs w:val="28"/>
        </w:rPr>
        <w:t xml:space="preserve"> требования к готовности молодёжи для службы повышаются. С каждым годом совершенствуется вооружение и военная техника, что часто приводит к увеличению физиологической и психологической нагрузки на человека. </w:t>
      </w:r>
    </w:p>
    <w:p w:rsidR="00EE243B" w:rsidRDefault="0073332A" w:rsidP="00326216">
      <w:pPr>
        <w:ind w:firstLine="709"/>
        <w:jc w:val="both"/>
        <w:rPr>
          <w:sz w:val="28"/>
          <w:szCs w:val="28"/>
        </w:rPr>
      </w:pPr>
      <w:r w:rsidRPr="0073332A">
        <w:rPr>
          <w:sz w:val="28"/>
          <w:szCs w:val="28"/>
        </w:rPr>
        <w:t>П</w:t>
      </w:r>
      <w:r w:rsidR="00127E74" w:rsidRPr="0073332A">
        <w:rPr>
          <w:sz w:val="28"/>
          <w:szCs w:val="28"/>
        </w:rPr>
        <w:t xml:space="preserve">одготовка в рамках школьного курса «Основы безопасности </w:t>
      </w:r>
      <w:r w:rsidRPr="0073332A">
        <w:rPr>
          <w:sz w:val="28"/>
          <w:szCs w:val="28"/>
        </w:rPr>
        <w:t>и защиты Родины</w:t>
      </w:r>
      <w:r w:rsidR="00127E74" w:rsidRPr="0073332A">
        <w:rPr>
          <w:sz w:val="28"/>
          <w:szCs w:val="28"/>
        </w:rPr>
        <w:t>» не решает все проблемы, связанные с подготовкой учащихся к военной службе: отсутствует внимание к психологической готовности и военно-профессиональной ориентации, что является базовой основой формирования военно-профессиональной направленности личности и укрепления престижа военной службы. Настоящая программа призвана восполнить эти недостающие пробелы.</w:t>
      </w:r>
    </w:p>
    <w:p w:rsidR="00EE243B" w:rsidRDefault="00127E74" w:rsidP="00326216">
      <w:pPr>
        <w:ind w:firstLine="709"/>
        <w:jc w:val="both"/>
        <w:rPr>
          <w:rFonts w:eastAsia="Pragmatica"/>
          <w:sz w:val="28"/>
          <w:szCs w:val="28"/>
        </w:rPr>
      </w:pPr>
      <w:r>
        <w:rPr>
          <w:rFonts w:eastAsia="Pragmatica"/>
          <w:sz w:val="28"/>
          <w:szCs w:val="28"/>
        </w:rPr>
        <w:t>Программа даёт возможность подросткам проявить себя, развить чувство сопричастности к общему делу, развить самодисциплину ради общей победы, а также чувство долга перед отрядом и страной.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 w:rsidRPr="0073332A">
        <w:rPr>
          <w:sz w:val="28"/>
          <w:szCs w:val="28"/>
        </w:rPr>
        <w:t xml:space="preserve">Участие подростков в настоящей программе позволяет закрепить теоретические знания, полученные на занятиях </w:t>
      </w:r>
      <w:r w:rsidR="0073332A" w:rsidRPr="0073332A">
        <w:rPr>
          <w:sz w:val="28"/>
          <w:szCs w:val="28"/>
        </w:rPr>
        <w:t>курса «Основы безопасности и защиты Родины»</w:t>
      </w:r>
      <w:r w:rsidR="0073332A">
        <w:rPr>
          <w:sz w:val="28"/>
          <w:szCs w:val="28"/>
        </w:rPr>
        <w:t xml:space="preserve"> </w:t>
      </w:r>
      <w:r w:rsidRPr="0073332A">
        <w:rPr>
          <w:sz w:val="28"/>
          <w:szCs w:val="28"/>
        </w:rPr>
        <w:t>в образовательных учреждениях, приобрести практические навыки, необходимы</w:t>
      </w:r>
      <w:r w:rsidR="00037EE4" w:rsidRPr="0073332A">
        <w:rPr>
          <w:sz w:val="28"/>
          <w:szCs w:val="28"/>
        </w:rPr>
        <w:t>е юношам для быстрой адаптации при поступлении</w:t>
      </w:r>
      <w:r w:rsidRPr="0073332A">
        <w:rPr>
          <w:sz w:val="28"/>
          <w:szCs w:val="28"/>
        </w:rPr>
        <w:t xml:space="preserve"> на военную службу.</w:t>
      </w:r>
    </w:p>
    <w:p w:rsidR="00EE243B" w:rsidRDefault="00EE243B" w:rsidP="00221E37">
      <w:pPr>
        <w:jc w:val="both"/>
        <w:rPr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Отличительные особенности программы, новизна</w:t>
      </w:r>
      <w:r>
        <w:rPr>
          <w:b/>
          <w:sz w:val="28"/>
          <w:szCs w:val="28"/>
        </w:rPr>
        <w:t xml:space="preserve"> </w:t>
      </w:r>
    </w:p>
    <w:p w:rsidR="00EE243B" w:rsidRDefault="00A265F7" w:rsidP="00326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</w:t>
      </w:r>
      <w:r w:rsidR="00127E74">
        <w:rPr>
          <w:sz w:val="28"/>
          <w:szCs w:val="28"/>
        </w:rPr>
        <w:t xml:space="preserve"> курса максимально сделан акцент на современные универсальные умения и навыки (критическое мышление, навык работы в команде, эмоциональный интеллект, медицинская грамотность и др.). В </w:t>
      </w:r>
      <w:r w:rsidR="00127E74">
        <w:rPr>
          <w:sz w:val="28"/>
          <w:szCs w:val="28"/>
        </w:rPr>
        <w:lastRenderedPageBreak/>
        <w:t>учебный план программы включены такие разделы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«Социально-психологическая готовность к военной службе», «Тренинг по профессиональной ориентации». С помощью применения интерактивных методов обучения (проектная работа, дискуссии, «</w:t>
      </w:r>
      <w:r>
        <w:rPr>
          <w:sz w:val="28"/>
          <w:szCs w:val="28"/>
        </w:rPr>
        <w:t>мозговой штурм», тренинг и др.)</w:t>
      </w:r>
      <w:r w:rsidR="00127E74">
        <w:rPr>
          <w:sz w:val="28"/>
          <w:szCs w:val="28"/>
        </w:rPr>
        <w:t xml:space="preserve"> обучающиеся «погружаются» в ситуацию, «проживают» и «переживают» её, нарабатывая личный опыт решения аналогичных случаев.</w:t>
      </w:r>
    </w:p>
    <w:p w:rsidR="00EE243B" w:rsidRDefault="00127E74" w:rsidP="00326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интерактивных методов является ответом на «вызовы времени». Наибольший эффект для обучающихся интерактивные методы оказывают при их комплексном применении в процессе освоения программы: в сочетании с традиционными видами учебной работы достигается более высокая эффективность в подготовке специалистов. </w:t>
      </w:r>
    </w:p>
    <w:p w:rsidR="00EE243B" w:rsidRDefault="00EE243B" w:rsidP="00326216">
      <w:pPr>
        <w:ind w:firstLine="709"/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Целевая аудитория (адресат программы)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предназначен</w:t>
      </w:r>
      <w:r w:rsidR="00A265F7">
        <w:rPr>
          <w:sz w:val="28"/>
          <w:szCs w:val="28"/>
        </w:rPr>
        <w:t>а для обучающихся в возрасте 16–</w:t>
      </w:r>
      <w:r>
        <w:rPr>
          <w:sz w:val="28"/>
          <w:szCs w:val="28"/>
        </w:rPr>
        <w:t>18 лет (ранняя юность).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</w:t>
      </w:r>
      <w:r w:rsidR="00A265F7">
        <w:rPr>
          <w:sz w:val="28"/>
          <w:szCs w:val="28"/>
        </w:rPr>
        <w:t>собенность юношеского возраста –</w:t>
      </w:r>
      <w:r>
        <w:rPr>
          <w:sz w:val="28"/>
          <w:szCs w:val="28"/>
        </w:rPr>
        <w:t xml:space="preserve"> это осознание собственной индивидуальности, неповторимости и непохожести на других. У подростков </w:t>
      </w:r>
      <w:r w:rsidR="00A265F7">
        <w:rPr>
          <w:sz w:val="28"/>
          <w:szCs w:val="28"/>
        </w:rPr>
        <w:t xml:space="preserve">формируется </w:t>
      </w:r>
      <w:r w:rsidR="007124C6">
        <w:rPr>
          <w:sz w:val="28"/>
          <w:szCs w:val="28"/>
        </w:rPr>
        <w:t>мировоззрение</w:t>
      </w:r>
      <w:r>
        <w:rPr>
          <w:sz w:val="28"/>
          <w:szCs w:val="28"/>
        </w:rPr>
        <w:t xml:space="preserve"> на фоне полной зрелости «концепции самости», вследствие чего оцениван</w:t>
      </w:r>
      <w:r w:rsidR="007124C6">
        <w:rPr>
          <w:sz w:val="28"/>
          <w:szCs w:val="28"/>
        </w:rPr>
        <w:t>ие окружающими их мало интересуе</w:t>
      </w:r>
      <w:r>
        <w:rPr>
          <w:sz w:val="28"/>
          <w:szCs w:val="28"/>
        </w:rPr>
        <w:t>т. Формируются профессиональные интересы, обнаруживаются навыки управления окружающими</w:t>
      </w:r>
      <w:r w:rsidR="00654C20">
        <w:rPr>
          <w:sz w:val="28"/>
          <w:szCs w:val="28"/>
        </w:rPr>
        <w:t>,</w:t>
      </w:r>
      <w:r>
        <w:rPr>
          <w:sz w:val="28"/>
          <w:szCs w:val="28"/>
        </w:rPr>
        <w:t xml:space="preserve"> нередко граничащие с откровенными провокациями; растёт потребность в сплочённой группе индивидов, которую </w:t>
      </w:r>
      <w:r w:rsidR="00AA31F9">
        <w:rPr>
          <w:sz w:val="28"/>
          <w:szCs w:val="28"/>
        </w:rPr>
        <w:t>объединяют общие интересы.</w:t>
      </w:r>
    </w:p>
    <w:p w:rsidR="00EE243B" w:rsidRDefault="00127E74" w:rsidP="003262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Подростки требуют большей самостоятельности, ответственности. Им важно чувствовать общение «на равных», но при этом знать определенные границы и правила поведения со взрослыми. </w:t>
      </w:r>
      <w:r>
        <w:rPr>
          <w:spacing w:val="3"/>
          <w:sz w:val="28"/>
          <w:szCs w:val="28"/>
          <w:shd w:val="clear" w:color="auto" w:fill="FFFFFF"/>
        </w:rPr>
        <w:t xml:space="preserve">Современные подростки стали более амбициозными, они хотят достигать более высоких целей, «выше ценят и больше уважают себя», у них более высокая познавательная активность. Наряду с этим отмечается некоторая инфантильность и неготовность к принятию важных решений. 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A31F9">
        <w:rPr>
          <w:sz w:val="28"/>
          <w:szCs w:val="28"/>
        </w:rPr>
        <w:t>аким образом, в период 16–</w:t>
      </w:r>
      <w:r>
        <w:rPr>
          <w:sz w:val="28"/>
          <w:szCs w:val="28"/>
        </w:rPr>
        <w:t>18 лет есть все социально-психологические предпосылки для успешного освоения первоначальных основ воинской службы.</w:t>
      </w:r>
    </w:p>
    <w:p w:rsidR="00EE243B" w:rsidRDefault="00EE243B" w:rsidP="00326216">
      <w:pPr>
        <w:ind w:firstLine="709"/>
        <w:jc w:val="both"/>
        <w:rPr>
          <w:b/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Объём программы</w:t>
      </w:r>
      <w:r>
        <w:rPr>
          <w:sz w:val="28"/>
          <w:szCs w:val="28"/>
        </w:rPr>
        <w:t xml:space="preserve"> – 40 часов</w:t>
      </w:r>
      <w:r w:rsidR="00E97D5B">
        <w:rPr>
          <w:sz w:val="28"/>
          <w:szCs w:val="28"/>
        </w:rPr>
        <w:t>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Сроки реализации программы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рассчитана на __ календарных дней. 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</w:t>
      </w:r>
      <w:r w:rsidR="00E97D5B">
        <w:rPr>
          <w:sz w:val="28"/>
          <w:szCs w:val="28"/>
        </w:rPr>
        <w:t>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 обучения</w:t>
      </w:r>
      <w:r w:rsidR="00E97D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русский</w:t>
      </w:r>
      <w:r w:rsidR="00E97D5B">
        <w:rPr>
          <w:sz w:val="28"/>
          <w:szCs w:val="28"/>
        </w:rPr>
        <w:t>.</w:t>
      </w:r>
    </w:p>
    <w:p w:rsidR="00EE243B" w:rsidRDefault="00EE243B" w:rsidP="00326216">
      <w:pPr>
        <w:ind w:firstLine="709"/>
        <w:jc w:val="both"/>
        <w:rPr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организации образовательного процесса</w:t>
      </w:r>
    </w:p>
    <w:p w:rsidR="00EE243B" w:rsidRDefault="00127E74" w:rsidP="003262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Форма реализации образовательной программы: традиционная модель, </w:t>
      </w:r>
      <w:r>
        <w:rPr>
          <w:sz w:val="28"/>
          <w:szCs w:val="28"/>
          <w:lang w:eastAsia="en-US"/>
        </w:rPr>
        <w:t>которая представляет собой линейную последовательность освоения содержания обучения в течение всего срока реализации.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формами организации образовательного процесса являются теоретические и практические занятия, комплексные тренировки, учебно-тренировочные занятия, военно-спортивная и тактическая игры.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Форма организации обучения: фронтальная, групповая</w:t>
      </w:r>
      <w:r>
        <w:rPr>
          <w:sz w:val="28"/>
          <w:szCs w:val="28"/>
        </w:rPr>
        <w:t>. Состав каждой группы постоянный, количество обучающихся в группе до ___ человек.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i/>
          <w:sz w:val="28"/>
          <w:szCs w:val="28"/>
        </w:rPr>
        <w:t xml:space="preserve">ежим занятий. </w:t>
      </w:r>
      <w:r>
        <w:rPr>
          <w:sz w:val="28"/>
          <w:szCs w:val="28"/>
        </w:rPr>
        <w:t>Занятия проводятся ___ дней в неделю (понедельник-пятница) по __ академических часов (__ часа в первой по</w:t>
      </w:r>
      <w:r w:rsidR="001907C8">
        <w:rPr>
          <w:sz w:val="28"/>
          <w:szCs w:val="28"/>
        </w:rPr>
        <w:t>ловине дня, __часа – во второй)</w:t>
      </w:r>
      <w:r>
        <w:rPr>
          <w:sz w:val="28"/>
          <w:szCs w:val="28"/>
        </w:rPr>
        <w:t xml:space="preserve"> с соблюдением санитарных норм, предъявляемых к режиму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обучающихся в учреждении, с учетом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при проведении занятий: организационных моментов, динамических пауз, физкультминуток. Продолжительность одного академического часа</w:t>
      </w:r>
      <w:r w:rsidR="00BE285D">
        <w:rPr>
          <w:sz w:val="28"/>
          <w:szCs w:val="28"/>
        </w:rPr>
        <w:t xml:space="preserve"> </w:t>
      </w:r>
      <w:r>
        <w:rPr>
          <w:sz w:val="28"/>
          <w:szCs w:val="28"/>
        </w:rPr>
        <w:t>– 45 минут. Перерывы между занятиями составляют не менее 10 минут.</w:t>
      </w:r>
    </w:p>
    <w:p w:rsidR="00EE243B" w:rsidRDefault="00EE243B" w:rsidP="00326216">
      <w:pPr>
        <w:ind w:firstLine="709"/>
        <w:jc w:val="both"/>
        <w:rPr>
          <w:i/>
          <w:sz w:val="28"/>
          <w:szCs w:val="28"/>
        </w:rPr>
      </w:pPr>
    </w:p>
    <w:p w:rsidR="00EE243B" w:rsidRDefault="00127E74" w:rsidP="004E13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задачи программы</w:t>
      </w:r>
    </w:p>
    <w:p w:rsidR="004E137F" w:rsidRDefault="004E137F" w:rsidP="004E137F">
      <w:pPr>
        <w:ind w:firstLine="709"/>
        <w:jc w:val="center"/>
        <w:rPr>
          <w:b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 формирование первоначальных практических умений и навыков по основам военной службы и социально-п</w:t>
      </w:r>
      <w:r w:rsidR="00470B81">
        <w:rPr>
          <w:sz w:val="28"/>
          <w:szCs w:val="28"/>
        </w:rPr>
        <w:t>сихологической готовности к ней</w:t>
      </w:r>
      <w:r>
        <w:rPr>
          <w:sz w:val="28"/>
          <w:szCs w:val="28"/>
        </w:rPr>
        <w:t xml:space="preserve"> посредством участия в занятиях «Курса молодого бойца».</w:t>
      </w:r>
    </w:p>
    <w:p w:rsidR="00EE243B" w:rsidRDefault="00127E74" w:rsidP="0032621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EE243B" w:rsidRDefault="00127E74" w:rsidP="0032621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Предметные:</w:t>
      </w:r>
    </w:p>
    <w:p w:rsidR="00EE243B" w:rsidRDefault="00470B81" w:rsidP="00326216">
      <w:pPr>
        <w:ind w:firstLine="709"/>
        <w:jc w:val="both"/>
        <w:rPr>
          <w:iCs/>
          <w:sz w:val="28"/>
          <w:szCs w:val="28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познакомить с общей структурой вооруженных сил РФ и воинскими званиями</w:t>
      </w:r>
      <w:r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</w:t>
      </w:r>
    </w:p>
    <w:p w:rsidR="00EE243B" w:rsidRDefault="00470B81" w:rsidP="00326216">
      <w:pPr>
        <w:ind w:firstLine="709"/>
        <w:jc w:val="both"/>
        <w:rPr>
          <w:iCs/>
          <w:sz w:val="28"/>
          <w:szCs w:val="28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изучить основные права и обязанности военнослужащего; </w:t>
      </w:r>
    </w:p>
    <w:p w:rsidR="00EE243B" w:rsidRDefault="00470B81" w:rsidP="00326216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обучить порядку и правилам несения караульной службы;</w:t>
      </w:r>
    </w:p>
    <w:p w:rsidR="00EE243B" w:rsidRDefault="00470B81" w:rsidP="00326216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познакомить с техникой безопасности выполнения основных строевых приёмов</w:t>
      </w:r>
      <w:r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470B81" w:rsidP="00326216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обучить выполнять основные строевые команды и движение строевым шагом</w:t>
      </w:r>
      <w:r w:rsidR="000C37C8"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–</w:t>
      </w:r>
      <w:r w:rsidR="00127E74">
        <w:rPr>
          <w:iCs/>
          <w:sz w:val="28"/>
          <w:szCs w:val="28"/>
        </w:rPr>
        <w:t xml:space="preserve"> изучить 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 xml:space="preserve">основные тактико-технические характеристики и общее устройство АК-74, </w:t>
      </w:r>
      <w:r w:rsidR="00127E74">
        <w:rPr>
          <w:rFonts w:eastAsia="Calibri"/>
          <w:sz w:val="28"/>
          <w:szCs w:val="28"/>
          <w:lang w:eastAsia="en-US"/>
        </w:rPr>
        <w:t>основные виды стрелкового и метательного вооружения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обучить основным техникам стрельбы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обучить тактике и передвижению на поле боя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познакомить с неотложными реанимационными мероприятиями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обучить </w:t>
      </w:r>
      <w:r w:rsidR="00127E74">
        <w:rPr>
          <w:sz w:val="28"/>
          <w:szCs w:val="28"/>
        </w:rPr>
        <w:t>практическим навыкам в оказании первой помощи при ранениях, травмах, острых отравлениях и поражениях с использованием табельных и подручных сре</w:t>
      </w:r>
      <w:r>
        <w:rPr>
          <w:sz w:val="28"/>
          <w:szCs w:val="28"/>
        </w:rPr>
        <w:t>дств;</w:t>
      </w:r>
    </w:p>
    <w:p w:rsidR="00EE243B" w:rsidRDefault="000C37C8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раскрыть социально-психологическую готовность к воинской службе.</w:t>
      </w:r>
    </w:p>
    <w:p w:rsidR="00EE243B" w:rsidRDefault="00EE243B" w:rsidP="00326216">
      <w:pPr>
        <w:ind w:firstLine="709"/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EE243B" w:rsidRDefault="007F094B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развивать физические качества (быстроту, ловкость, координацию движений, гибкость и выносливость);</w:t>
      </w:r>
    </w:p>
    <w:p w:rsidR="00EE243B" w:rsidRDefault="007F094B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развивать коммуникативные навыки и умение работать в команде;</w:t>
      </w:r>
    </w:p>
    <w:p w:rsidR="00EE243B" w:rsidRDefault="006530E6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развивать навыки ана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лиза ситуации и принятия решений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;</w:t>
      </w:r>
    </w:p>
    <w:p w:rsidR="00EE243B" w:rsidRDefault="006530E6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lastRenderedPageBreak/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формировать </w:t>
      </w:r>
      <w:r w:rsidR="00282892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эмоциональный интеллект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:rsidR="00EE243B" w:rsidRDefault="00EE243B" w:rsidP="00326216">
      <w:pPr>
        <w:ind w:firstLine="709"/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EE243B" w:rsidRDefault="00282892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воспитывать у юношей чувство гордости за Вооруженные Силы Российской Федерации, готовности к службе в их рядах и защите своей Родины;</w:t>
      </w:r>
    </w:p>
    <w:p w:rsidR="00EE243B" w:rsidRDefault="00282892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развивать самоконтроль, дисциплинированность;</w:t>
      </w:r>
    </w:p>
    <w:p w:rsidR="00EE243B" w:rsidRDefault="00282892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прививать ценность таких качеств личности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мужество, присутствие духа, стрессоустойчивость.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EE243B">
      <w:pPr>
        <w:ind w:firstLine="280"/>
        <w:jc w:val="both"/>
        <w:rPr>
          <w:i/>
          <w:sz w:val="28"/>
          <w:szCs w:val="28"/>
        </w:rPr>
      </w:pPr>
    </w:p>
    <w:p w:rsidR="00EE243B" w:rsidRDefault="00127E74" w:rsidP="00D32C13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Содержание программы</w:t>
      </w:r>
    </w:p>
    <w:p w:rsidR="00EE243B" w:rsidRDefault="00EE243B" w:rsidP="00D32C13">
      <w:pPr>
        <w:ind w:firstLine="280"/>
        <w:jc w:val="center"/>
        <w:rPr>
          <w:sz w:val="28"/>
          <w:szCs w:val="28"/>
        </w:rPr>
      </w:pPr>
    </w:p>
    <w:p w:rsidR="00EE243B" w:rsidRDefault="00127E74" w:rsidP="00D32C13">
      <w:pPr>
        <w:ind w:firstLine="280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1D7E8A" w:rsidRDefault="001D7E8A" w:rsidP="00D32C13">
      <w:pPr>
        <w:ind w:firstLine="28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"/>
        <w:gridCol w:w="2482"/>
        <w:gridCol w:w="1384"/>
        <w:gridCol w:w="1426"/>
        <w:gridCol w:w="1497"/>
        <w:gridCol w:w="1964"/>
      </w:tblGrid>
      <w:tr w:rsidR="00EE243B">
        <w:tc>
          <w:tcPr>
            <w:tcW w:w="595" w:type="dxa"/>
            <w:vMerge w:val="restart"/>
          </w:tcPr>
          <w:p w:rsidR="00EE243B" w:rsidRDefault="00127E74">
            <w:pPr>
              <w:jc w:val="both"/>
            </w:pPr>
            <w:r>
              <w:t>№ п/п</w:t>
            </w:r>
          </w:p>
        </w:tc>
        <w:tc>
          <w:tcPr>
            <w:tcW w:w="2494" w:type="dxa"/>
            <w:vMerge w:val="restart"/>
          </w:tcPr>
          <w:p w:rsidR="00EE243B" w:rsidRDefault="00EE243B">
            <w:pPr>
              <w:jc w:val="both"/>
            </w:pPr>
          </w:p>
          <w:p w:rsidR="00EE243B" w:rsidRDefault="00127E74">
            <w:pPr>
              <w:jc w:val="both"/>
            </w:pPr>
            <w:r>
              <w:t>Название раздела</w:t>
            </w:r>
          </w:p>
        </w:tc>
        <w:tc>
          <w:tcPr>
            <w:tcW w:w="4375" w:type="dxa"/>
            <w:gridSpan w:val="3"/>
          </w:tcPr>
          <w:p w:rsidR="00EE243B" w:rsidRDefault="00127E74">
            <w:pPr>
              <w:jc w:val="center"/>
            </w:pPr>
            <w:r>
              <w:t>Количество часов</w:t>
            </w:r>
          </w:p>
        </w:tc>
        <w:tc>
          <w:tcPr>
            <w:tcW w:w="1881" w:type="dxa"/>
            <w:vMerge w:val="restart"/>
          </w:tcPr>
          <w:p w:rsidR="00EE243B" w:rsidRDefault="00127E74">
            <w:pPr>
              <w:jc w:val="both"/>
            </w:pPr>
            <w:r>
              <w:t>Форма контроля</w:t>
            </w:r>
          </w:p>
        </w:tc>
      </w:tr>
      <w:tr w:rsidR="00EE243B">
        <w:tc>
          <w:tcPr>
            <w:tcW w:w="595" w:type="dxa"/>
            <w:vMerge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EE243B" w:rsidRDefault="00127E74">
            <w:pPr>
              <w:jc w:val="both"/>
            </w:pPr>
            <w:r>
              <w:t>Всего</w:t>
            </w:r>
          </w:p>
        </w:tc>
        <w:tc>
          <w:tcPr>
            <w:tcW w:w="1450" w:type="dxa"/>
          </w:tcPr>
          <w:p w:rsidR="00EE243B" w:rsidRDefault="00127E74">
            <w:pPr>
              <w:jc w:val="both"/>
            </w:pPr>
            <w:r>
              <w:t>Теория</w:t>
            </w:r>
          </w:p>
        </w:tc>
        <w:tc>
          <w:tcPr>
            <w:tcW w:w="1512" w:type="dxa"/>
          </w:tcPr>
          <w:p w:rsidR="00EE243B" w:rsidRDefault="00127E74">
            <w:pPr>
              <w:jc w:val="both"/>
            </w:pPr>
            <w:r>
              <w:t>Практика</w:t>
            </w:r>
          </w:p>
        </w:tc>
        <w:tc>
          <w:tcPr>
            <w:tcW w:w="1881" w:type="dxa"/>
            <w:vMerge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9F64B2">
              <w:rPr>
                <w:sz w:val="28"/>
                <w:szCs w:val="28"/>
              </w:rPr>
              <w:t>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 xml:space="preserve">рактическое задание 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приёмы и движения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(письменный),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>ыполнение строевых приёмов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бойца и особенности обращения с ним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(письменный),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>ыполнение нормативов (сборка, разборка и снаряжение магазина патронами)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 передвижение на поле боя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9F64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рактическое задание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F64B2">
              <w:rPr>
                <w:sz w:val="28"/>
                <w:szCs w:val="28"/>
              </w:rPr>
              <w:t>естирование,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рактическое задание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Социально-психологическая готовность к военной службе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5740F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тренинг по профориентации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EE243B" w:rsidRDefault="009F6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</w:tr>
      <w:tr w:rsidR="00EE243B">
        <w:tc>
          <w:tcPr>
            <w:tcW w:w="595" w:type="dxa"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50" w:type="dxa"/>
          </w:tcPr>
          <w:p w:rsidR="00EE243B" w:rsidRDefault="00CE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81" w:type="dxa"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</w:tr>
    </w:tbl>
    <w:p w:rsidR="00EE243B" w:rsidRDefault="00EE243B">
      <w:pPr>
        <w:ind w:firstLine="281"/>
        <w:jc w:val="both"/>
        <w:rPr>
          <w:b/>
          <w:sz w:val="28"/>
          <w:szCs w:val="28"/>
        </w:rPr>
      </w:pPr>
    </w:p>
    <w:p w:rsidR="00EE243B" w:rsidRDefault="00127E74" w:rsidP="009F64B2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9F64B2" w:rsidRDefault="009F64B2" w:rsidP="009F64B2">
      <w:pPr>
        <w:ind w:firstLine="281"/>
        <w:jc w:val="center"/>
        <w:rPr>
          <w:b/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1. «Основы военной службы»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Структура вооруженных сил РФ. Классификация подразделений. Воинские звания. Права и обязанности военнослужащего, административная и уголовная ответственность. Внутренний распорядок дня и регламент служебного времени.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Общие положения устава внутренней службы. Общие положения дисциплинарного устава. Общие положения строевого устава. Общие положения устава гарнизонной, комендантской и караульной служб</w:t>
      </w:r>
      <w:r w:rsidR="00233748">
        <w:rPr>
          <w:rFonts w:eastAsia="Calibri"/>
          <w:sz w:val="28"/>
          <w:szCs w:val="28"/>
          <w:lang w:eastAsia="en-US"/>
        </w:rPr>
        <w:t>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233748">
        <w:rPr>
          <w:sz w:val="28"/>
          <w:szCs w:val="28"/>
        </w:rPr>
        <w:t xml:space="preserve">рактика: </w:t>
      </w:r>
      <w:proofErr w:type="spellStart"/>
      <w:r w:rsidR="00233748">
        <w:rPr>
          <w:sz w:val="28"/>
          <w:szCs w:val="28"/>
        </w:rPr>
        <w:t>З</w:t>
      </w:r>
      <w:r>
        <w:rPr>
          <w:sz w:val="28"/>
          <w:szCs w:val="28"/>
        </w:rPr>
        <w:t>аступление</w:t>
      </w:r>
      <w:proofErr w:type="spellEnd"/>
      <w:r>
        <w:rPr>
          <w:sz w:val="28"/>
          <w:szCs w:val="28"/>
        </w:rPr>
        <w:t xml:space="preserve"> в суточный наряд по роте, обязанности дежурного, дневального. Порядок и правила несения караульной службы</w:t>
      </w:r>
      <w:r w:rsidR="00233748">
        <w:rPr>
          <w:sz w:val="28"/>
          <w:szCs w:val="28"/>
        </w:rPr>
        <w:t>.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2. «Строевые приёмы и движения»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Теория: Строй и его элем</w:t>
      </w:r>
      <w:r w:rsidR="00233748">
        <w:rPr>
          <w:rFonts w:eastAsia="Calibri"/>
          <w:sz w:val="28"/>
          <w:szCs w:val="28"/>
          <w:lang w:eastAsia="en-US"/>
        </w:rPr>
        <w:t>енты (строевая стойка, повороты на месте, движение строевым шагом, повороты в движении,</w:t>
      </w:r>
      <w:r>
        <w:rPr>
          <w:rFonts w:eastAsia="Calibri"/>
          <w:sz w:val="28"/>
          <w:szCs w:val="28"/>
          <w:lang w:eastAsia="en-US"/>
        </w:rPr>
        <w:t xml:space="preserve"> выход</w:t>
      </w:r>
      <w:r w:rsidR="00233748">
        <w:rPr>
          <w:rFonts w:eastAsia="Calibri"/>
          <w:sz w:val="28"/>
          <w:szCs w:val="28"/>
          <w:lang w:eastAsia="en-US"/>
        </w:rPr>
        <w:t xml:space="preserve"> из строя и подход к начальнику,</w:t>
      </w:r>
      <w:r>
        <w:rPr>
          <w:rFonts w:eastAsia="Calibri"/>
          <w:sz w:val="28"/>
          <w:szCs w:val="28"/>
          <w:lang w:eastAsia="en-US"/>
        </w:rPr>
        <w:t xml:space="preserve"> выполнение воинского приветствия). Техника </w:t>
      </w:r>
      <w:r w:rsidR="0086147E">
        <w:rPr>
          <w:rFonts w:eastAsia="Calibri"/>
          <w:sz w:val="28"/>
          <w:szCs w:val="28"/>
          <w:lang w:eastAsia="en-US"/>
        </w:rPr>
        <w:t>безопасности</w:t>
      </w:r>
      <w:r>
        <w:rPr>
          <w:rFonts w:eastAsia="Calibri"/>
          <w:sz w:val="28"/>
          <w:szCs w:val="28"/>
          <w:lang w:eastAsia="en-US"/>
        </w:rPr>
        <w:t xml:space="preserve"> при выполнении строевых приёмов. Основные команды и движение строевым шагом. Строи отделения. Боевые знамена воинской части.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Практика: Построения отделения в развёрнутый и походный строй. Отработка строевых приёмов в составе отделения. Прохождение торжественным маршем. Порядок возложения венков к мемориалам Воинской славы. Порядок смены часовых почетного караула. Отработка выполнения команд. Внос и вынос Знамени.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3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Оружие бойца и особенности обращения с ним</w:t>
      </w:r>
      <w:r>
        <w:rPr>
          <w:b/>
          <w:color w:val="000000"/>
          <w:sz w:val="28"/>
          <w:szCs w:val="28"/>
        </w:rPr>
        <w:t>»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Теория: Техника безопасности при обращении с оружием. История появления автоматического стрелкового оружия. Тактико-технические характеристики, устройство и принцип действия АК-74. Снаряжение магазина. Уход за стрелковым оружием, хранение и сбережение. Основы и правила стрельбы из пневматического оружия. Основные виды стрелкового и метательного вооружения</w:t>
      </w:r>
      <w:r w:rsidR="00725CDB">
        <w:rPr>
          <w:rFonts w:eastAsia="Calibri"/>
          <w:sz w:val="28"/>
          <w:szCs w:val="28"/>
          <w:lang w:eastAsia="en-US"/>
        </w:rPr>
        <w:t>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Практика: Выполнение нормативов по неполной разборке и сборке АК, снаряжение магазина. Выполнение упражнений начальных стрельб (техника прицеливания из АК-74, стрельба по мишеням из положения лёжа, сид</w:t>
      </w:r>
      <w:r w:rsidR="00CB2DB7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с колена, стоя). Отработка техники стрельбы. Практическое выполнение норматива по метанию ручных гранат и спортивных ножей. 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147E" w:rsidRDefault="0086147E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6147E" w:rsidRDefault="0086147E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4.  «Тактика и передвижение на поле боя»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Теория: Боевая готовность. Составные части боевой готовности. Степени боевой готовности. О</w:t>
      </w:r>
      <w:r>
        <w:rPr>
          <w:sz w:val="28"/>
          <w:szCs w:val="28"/>
        </w:rPr>
        <w:t>бязанности наблюдателя. Предварительное определени</w:t>
      </w:r>
      <w:r w:rsidR="00CB2DB7">
        <w:rPr>
          <w:sz w:val="28"/>
          <w:szCs w:val="28"/>
        </w:rPr>
        <w:t>е места наблюдения</w:t>
      </w:r>
      <w:r>
        <w:rPr>
          <w:sz w:val="28"/>
          <w:szCs w:val="28"/>
        </w:rPr>
        <w:t xml:space="preserve"> по карте. Особенности выбора места наблюдения на местности и его занятие. Оборудование и маскировка. Оснащение наблюдаемого поста. Скрытный отход с места наблюдения.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sz w:val="28"/>
          <w:szCs w:val="28"/>
        </w:rPr>
        <w:t>сновные требования безопасности к передвижению на поле боя, самоокапывания. Основные способы передвижения на поле боя. Определение места и скрытное расположение на нём для наблюдения и ведения огня.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Выполнение заданий: 1) Использование условий местности для маскировки, 2) Определение объекта наблюдения, 3) </w:t>
      </w:r>
      <w:r>
        <w:rPr>
          <w:rFonts w:eastAsia="Calibri"/>
          <w:sz w:val="28"/>
          <w:szCs w:val="28"/>
          <w:lang w:eastAsia="en-US"/>
        </w:rPr>
        <w:t>Передвижение по пересеченной местности, преодоление препятствий (засада, налет, поиск, маскировка). Полоса препятствий.</w:t>
      </w:r>
      <w:r>
        <w:rPr>
          <w:sz w:val="28"/>
          <w:szCs w:val="28"/>
        </w:rPr>
        <w:t xml:space="preserve"> 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Раздел 5. «Военно-медицинская подготовка» 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Порядок и способы оказания первой помощи раненым и пораженным. Привитие практических навыков в оказании первой помощи при ранениях, травмах, острых отравлениях и поражениях с использованием табельных и подручных средств. Способы выноса раненых с поля боя. Способы извлечения раненых из боевых машин, оборонительных сооружений. Погрузка раненых на санитарный и общевойсковой транспорт.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Практика: Отработка практических навыков в оказании первой помощи (накладывание жгута, перевязывание раны, накладывание шины). </w:t>
      </w:r>
      <w:r>
        <w:rPr>
          <w:rFonts w:eastAsia="Calibri"/>
          <w:sz w:val="28"/>
          <w:szCs w:val="28"/>
          <w:lang w:eastAsia="en-US"/>
        </w:rPr>
        <w:t xml:space="preserve">Изготовление носилок из подручных средств. </w:t>
      </w:r>
      <w:proofErr w:type="gramStart"/>
      <w:r>
        <w:rPr>
          <w:rFonts w:eastAsia="Calibri"/>
          <w:sz w:val="28"/>
          <w:szCs w:val="28"/>
          <w:lang w:eastAsia="en-US"/>
        </w:rPr>
        <w:t>Переноска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пострадавшего на носилках.</w:t>
      </w:r>
    </w:p>
    <w:p w:rsidR="00EE243B" w:rsidRDefault="00EE243B" w:rsidP="00725CDB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6.  «Социально-психологическая готовность к воинской службе»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Теория: Понятие личностной боевой готовности воина. Психологическая природа боевых качеств: мужество, способность переносить физические страдания, интеллект, присутствие духа. Понятие воинской дисциплины и её основных элементов (личная дисциплинированность, дисциплина воинского коллектива, управление поведением воина). Основные параметры дисциплинированности воина. Понятие «боевой стресс». Основные техники </w:t>
      </w:r>
      <w:proofErr w:type="spellStart"/>
      <w:r>
        <w:rPr>
          <w:rFonts w:eastAsia="Calibri"/>
          <w:sz w:val="28"/>
          <w:szCs w:val="28"/>
          <w:lang w:eastAsia="en-US"/>
        </w:rPr>
        <w:t>совладания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 стрессом.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Проектная работа в малых группах: защита проекта «Психологический портрет военнослужащего» с применением приёмов </w:t>
      </w:r>
      <w:proofErr w:type="spellStart"/>
      <w:r>
        <w:rPr>
          <w:rFonts w:eastAsia="Calibri"/>
          <w:sz w:val="28"/>
          <w:szCs w:val="28"/>
          <w:lang w:eastAsia="en-US"/>
        </w:rPr>
        <w:t>инфографики</w:t>
      </w:r>
      <w:proofErr w:type="spellEnd"/>
      <w:r>
        <w:rPr>
          <w:rFonts w:eastAsia="Calibri"/>
          <w:sz w:val="28"/>
          <w:szCs w:val="28"/>
          <w:lang w:eastAsia="en-US"/>
        </w:rPr>
        <w:t>. Тренинг «Стратегии и техники бесконфликтного поведения».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</w:t>
      </w:r>
      <w:r w:rsidR="004849FA">
        <w:rPr>
          <w:b/>
          <w:bCs/>
          <w:sz w:val="28"/>
          <w:szCs w:val="28"/>
        </w:rPr>
        <w:t xml:space="preserve"> Тренинг по профориентации</w:t>
      </w:r>
    </w:p>
    <w:p w:rsidR="00EE243B" w:rsidRDefault="00127E74" w:rsidP="00725CDB">
      <w:pPr>
        <w:ind w:firstLine="709"/>
        <w:jc w:val="both"/>
        <w:rPr>
          <w:rFonts w:eastAsia="Segoe UI"/>
          <w:color w:val="1F1E1C"/>
          <w:sz w:val="28"/>
          <w:szCs w:val="28"/>
          <w:shd w:val="clear" w:color="auto" w:fill="FFFFFF"/>
        </w:rPr>
      </w:pPr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Теория: Специфика современных военных специальностей и гражданских профессий, востребованных в оборонно-промышленном комплексе. </w:t>
      </w:r>
    </w:p>
    <w:p w:rsidR="00EE243B" w:rsidRDefault="00127E74" w:rsidP="00725CDB">
      <w:pPr>
        <w:ind w:firstLine="709"/>
        <w:jc w:val="both"/>
        <w:rPr>
          <w:rFonts w:eastAsia="Segoe UI"/>
          <w:color w:val="1F1E1C"/>
          <w:sz w:val="28"/>
          <w:szCs w:val="28"/>
          <w:shd w:val="clear" w:color="auto" w:fill="FFFFFF"/>
        </w:rPr>
      </w:pPr>
      <w:r>
        <w:rPr>
          <w:rFonts w:eastAsia="Segoe UI"/>
          <w:color w:val="1F1E1C"/>
          <w:sz w:val="28"/>
          <w:szCs w:val="28"/>
          <w:shd w:val="clear" w:color="auto" w:fill="FFFFFF"/>
        </w:rPr>
        <w:lastRenderedPageBreak/>
        <w:t xml:space="preserve">Практика: самодиагностика: диагностический </w:t>
      </w:r>
      <w:proofErr w:type="spellStart"/>
      <w:r>
        <w:rPr>
          <w:rFonts w:eastAsia="Segoe UI"/>
          <w:color w:val="1F1E1C"/>
          <w:sz w:val="28"/>
          <w:szCs w:val="28"/>
          <w:shd w:val="clear" w:color="auto" w:fill="FFFFFF"/>
        </w:rPr>
        <w:t>профориентационный</w:t>
      </w:r>
      <w:proofErr w:type="spellEnd"/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 тест Н. </w:t>
      </w:r>
      <w:proofErr w:type="spellStart"/>
      <w:r>
        <w:rPr>
          <w:rFonts w:eastAsia="Segoe UI"/>
          <w:color w:val="1F1E1C"/>
          <w:sz w:val="28"/>
          <w:szCs w:val="28"/>
          <w:shd w:val="clear" w:color="auto" w:fill="FFFFFF"/>
        </w:rPr>
        <w:t>Пряжникова</w:t>
      </w:r>
      <w:proofErr w:type="spellEnd"/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. Работа в малых группах: проведение </w:t>
      </w:r>
      <w:r>
        <w:rPr>
          <w:rFonts w:eastAsia="Segoe UI"/>
          <w:color w:val="1F1E1C"/>
          <w:sz w:val="28"/>
          <w:szCs w:val="28"/>
          <w:shd w:val="clear" w:color="auto" w:fill="FFFFFF"/>
          <w:lang w:val="en-US"/>
        </w:rPr>
        <w:t>SWOT</w:t>
      </w:r>
      <w:r w:rsidR="00341F04">
        <w:rPr>
          <w:rFonts w:eastAsia="Segoe UI"/>
          <w:color w:val="1F1E1C"/>
          <w:sz w:val="28"/>
          <w:szCs w:val="28"/>
          <w:shd w:val="clear" w:color="auto" w:fill="FFFFFF"/>
        </w:rPr>
        <w:t>-анализа «Профессия –</w:t>
      </w:r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 военный».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Планируемые ре</w:t>
      </w:r>
      <w:r w:rsidR="006E10B2">
        <w:rPr>
          <w:b/>
          <w:sz w:val="28"/>
          <w:szCs w:val="28"/>
        </w:rPr>
        <w:t>зультаты</w:t>
      </w:r>
    </w:p>
    <w:p w:rsidR="0010172F" w:rsidRDefault="0010172F" w:rsidP="00725CDB">
      <w:pPr>
        <w:ind w:firstLine="709"/>
        <w:jc w:val="center"/>
        <w:rPr>
          <w:b/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Предметные:</w:t>
      </w:r>
    </w:p>
    <w:p w:rsidR="00EE243B" w:rsidRDefault="006E10B2" w:rsidP="00725CDB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знать общую структуру вооруженных си</w:t>
      </w:r>
      <w:r w:rsidR="005B2FD7">
        <w:rPr>
          <w:rFonts w:eastAsia="SimSun"/>
          <w:iCs/>
          <w:color w:val="000000"/>
          <w:sz w:val="28"/>
          <w:szCs w:val="28"/>
          <w:lang w:eastAsia="zh-CN" w:bidi="ar"/>
        </w:rPr>
        <w:t>л РФ, различать воинские звания;</w:t>
      </w:r>
    </w:p>
    <w:p w:rsidR="00EE243B" w:rsidRDefault="006E10B2" w:rsidP="00725CDB">
      <w:pPr>
        <w:ind w:firstLine="709"/>
        <w:jc w:val="both"/>
        <w:rPr>
          <w:iCs/>
          <w:sz w:val="28"/>
          <w:szCs w:val="28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 xml:space="preserve">ориентироваться </w:t>
      </w:r>
      <w:r w:rsidR="0086147E">
        <w:rPr>
          <w:rFonts w:eastAsia="SimSun"/>
          <w:color w:val="000000"/>
          <w:sz w:val="28"/>
          <w:szCs w:val="28"/>
          <w:lang w:eastAsia="zh-CN" w:bidi="ar"/>
        </w:rPr>
        <w:t>в нормативных актах,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 xml:space="preserve"> регламентирующих права и обязанности военнослужащего</w:t>
      </w:r>
      <w:r w:rsidR="005B2FD7">
        <w:rPr>
          <w:rFonts w:eastAsia="SimSun"/>
          <w:color w:val="000000"/>
          <w:sz w:val="28"/>
          <w:szCs w:val="28"/>
          <w:lang w:eastAsia="zh-CN" w:bidi="ar"/>
        </w:rPr>
        <w:t>;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</w:t>
      </w:r>
    </w:p>
    <w:p w:rsidR="00EE243B" w:rsidRDefault="006E10B2" w:rsidP="00725CDB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уметь заступать на караульную службу</w:t>
      </w:r>
      <w:r w:rsidR="005B2FD7"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6E10B2" w:rsidP="00725CDB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уметь выполнять основные строевые команды и движение строевым шагом</w:t>
      </w:r>
      <w:r w:rsidR="005B2FD7"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–</w:t>
      </w:r>
      <w:r w:rsidR="00127E74">
        <w:rPr>
          <w:iCs/>
          <w:sz w:val="28"/>
          <w:szCs w:val="28"/>
        </w:rPr>
        <w:t xml:space="preserve"> будут знать 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>основные тактико-</w:t>
      </w:r>
      <w:r w:rsidR="0086147E">
        <w:rPr>
          <w:rFonts w:eastAsia="SimSun"/>
          <w:color w:val="000000"/>
          <w:sz w:val="28"/>
          <w:szCs w:val="28"/>
          <w:lang w:eastAsia="zh-CN" w:bidi="ar"/>
        </w:rPr>
        <w:t>технические характеристики</w:t>
      </w:r>
      <w:r w:rsidR="005B2FD7">
        <w:rPr>
          <w:rFonts w:eastAsia="SimSun"/>
          <w:color w:val="000000"/>
          <w:sz w:val="28"/>
          <w:szCs w:val="28"/>
          <w:lang w:eastAsia="zh-CN" w:bidi="ar"/>
        </w:rPr>
        <w:t xml:space="preserve"> и общее устройство АК-74,</w:t>
      </w:r>
      <w:r w:rsidR="00127E74">
        <w:rPr>
          <w:rFonts w:eastAsia="Calibri"/>
          <w:sz w:val="28"/>
          <w:szCs w:val="28"/>
          <w:lang w:eastAsia="en-US"/>
        </w:rPr>
        <w:t xml:space="preserve"> основные виды стрелкового и метательного вооружения</w:t>
      </w:r>
      <w:r w:rsidR="005B2FD7">
        <w:rPr>
          <w:rFonts w:eastAsia="Calibri"/>
          <w:sz w:val="28"/>
          <w:szCs w:val="28"/>
          <w:lang w:eastAsia="en-US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уметь применять основные техники стрельбы</w:t>
      </w:r>
      <w:r w:rsidR="005B2FD7">
        <w:rPr>
          <w:rFonts w:eastAsia="Calibri"/>
          <w:sz w:val="28"/>
          <w:szCs w:val="28"/>
          <w:lang w:eastAsia="en-US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знать </w:t>
      </w:r>
      <w:r w:rsidR="0086147E">
        <w:rPr>
          <w:rFonts w:eastAsia="Calibri"/>
          <w:sz w:val="28"/>
          <w:szCs w:val="28"/>
          <w:lang w:eastAsia="en-US"/>
        </w:rPr>
        <w:t>и применять</w:t>
      </w:r>
      <w:r w:rsidR="005B2FD7">
        <w:rPr>
          <w:rFonts w:eastAsia="Calibri"/>
          <w:sz w:val="28"/>
          <w:szCs w:val="28"/>
          <w:lang w:eastAsia="en-US"/>
        </w:rPr>
        <w:t xml:space="preserve"> тактику и </w:t>
      </w:r>
      <w:r w:rsidR="00127E74">
        <w:rPr>
          <w:rFonts w:eastAsia="Calibri"/>
          <w:sz w:val="28"/>
          <w:szCs w:val="28"/>
          <w:lang w:eastAsia="en-US"/>
        </w:rPr>
        <w:t>передвижение на поле боя</w:t>
      </w:r>
      <w:r w:rsidR="005B2FD7">
        <w:rPr>
          <w:rFonts w:eastAsia="Calibri"/>
          <w:sz w:val="28"/>
          <w:szCs w:val="28"/>
          <w:lang w:eastAsia="en-US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уметь действовать во время неотло</w:t>
      </w:r>
      <w:r w:rsidR="005B2FD7">
        <w:rPr>
          <w:rFonts w:eastAsia="Calibri"/>
          <w:sz w:val="28"/>
          <w:szCs w:val="28"/>
          <w:lang w:eastAsia="en-US"/>
        </w:rPr>
        <w:t>жных реанимационных мероприятий;</w:t>
      </w:r>
    </w:p>
    <w:p w:rsidR="00EE243B" w:rsidRDefault="006E10B2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уметь оказывать</w:t>
      </w:r>
      <w:r w:rsidR="00127E74">
        <w:rPr>
          <w:sz w:val="28"/>
          <w:szCs w:val="28"/>
        </w:rPr>
        <w:t xml:space="preserve"> первую помощь при ранениях, травмах, острых отравлениях и поражениях с использованием табельных и подручных средств</w:t>
      </w:r>
      <w:r w:rsidR="005B2FD7">
        <w:rPr>
          <w:sz w:val="28"/>
          <w:szCs w:val="28"/>
        </w:rPr>
        <w:t>;</w:t>
      </w:r>
    </w:p>
    <w:p w:rsidR="00EE243B" w:rsidRDefault="006E10B2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будут знать основы социально-психологической готовности к воинской службе.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более разви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ты физические качества (быстрота, ловкость, координация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движений, гибкость и выносливость);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демонстрировать коммуникативные навыки, умение работать в команде;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уметь анализировать ситуации, уметь принимать решения;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уметь применять приёмы </w:t>
      </w:r>
      <w:proofErr w:type="spellStart"/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саморегуляции</w:t>
      </w:r>
      <w:proofErr w:type="spellEnd"/>
      <w:r w:rsidR="00B739B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EE243B" w:rsidRDefault="00B739B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будут испытывать чувство гордости за Вооруженные Силы Российской Федерации, готовности к службе в их рядах и защите своей Родины;</w:t>
      </w:r>
    </w:p>
    <w:p w:rsidR="00EE243B" w:rsidRDefault="00B739B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будут применять самоконтроль, демонстрировать дисциплинированность;</w:t>
      </w:r>
    </w:p>
    <w:p w:rsidR="00EE243B" w:rsidRDefault="00B739B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прививать ценность таких качеств личности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мужество, присутствие духа, стрессоустойчивость.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86147E" w:rsidRDefault="0086147E" w:rsidP="0073332A">
      <w:pPr>
        <w:jc w:val="both"/>
        <w:rPr>
          <w:sz w:val="28"/>
          <w:szCs w:val="28"/>
        </w:rPr>
      </w:pPr>
    </w:p>
    <w:p w:rsidR="00EE243B" w:rsidRDefault="00EE243B">
      <w:pPr>
        <w:ind w:firstLine="201"/>
        <w:jc w:val="both"/>
        <w:rPr>
          <w:rFonts w:eastAsia="SimSun"/>
          <w:b/>
          <w:bCs/>
          <w:color w:val="000000"/>
          <w:sz w:val="20"/>
          <w:szCs w:val="20"/>
          <w:lang w:eastAsia="zh-CN" w:bidi="ar"/>
        </w:rPr>
      </w:pPr>
    </w:p>
    <w:p w:rsidR="00EE243B" w:rsidRPr="004849FA" w:rsidRDefault="00EE243B" w:rsidP="004849FA">
      <w:pPr>
        <w:ind w:firstLine="280"/>
        <w:jc w:val="both"/>
      </w:pPr>
    </w:p>
    <w:p w:rsidR="00EE243B" w:rsidRDefault="00127E74" w:rsidP="009F1E86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EE243B" w:rsidRDefault="00EE243B">
      <w:pPr>
        <w:tabs>
          <w:tab w:val="left" w:pos="1185"/>
        </w:tabs>
        <w:spacing w:line="360" w:lineRule="auto"/>
        <w:ind w:firstLine="280"/>
        <w:jc w:val="both"/>
        <w:rPr>
          <w:sz w:val="28"/>
          <w:szCs w:val="28"/>
        </w:rPr>
      </w:pPr>
    </w:p>
    <w:p w:rsidR="00EE243B" w:rsidRPr="009F1E86" w:rsidRDefault="00127E74" w:rsidP="009F1E86">
      <w:pPr>
        <w:tabs>
          <w:tab w:val="left" w:pos="1185"/>
        </w:tabs>
        <w:spacing w:line="360" w:lineRule="auto"/>
        <w:ind w:firstLine="280"/>
        <w:jc w:val="center"/>
        <w:rPr>
          <w:b/>
          <w:sz w:val="28"/>
          <w:szCs w:val="28"/>
          <w:lang w:eastAsia="en-US"/>
        </w:rPr>
      </w:pPr>
      <w:r w:rsidRPr="009F1E86">
        <w:rPr>
          <w:b/>
          <w:sz w:val="28"/>
          <w:szCs w:val="28"/>
        </w:rPr>
        <w:t>2.1. Календарный учебный график</w:t>
      </w:r>
    </w:p>
    <w:p w:rsidR="00EE243B" w:rsidRDefault="00127E74">
      <w:pPr>
        <w:tabs>
          <w:tab w:val="left" w:pos="221"/>
        </w:tabs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Форма № 1 календарного учебного графика</w:t>
      </w:r>
    </w:p>
    <w:p w:rsidR="009F1E86" w:rsidRDefault="009F1E86">
      <w:pPr>
        <w:tabs>
          <w:tab w:val="left" w:pos="221"/>
        </w:tabs>
        <w:jc w:val="center"/>
        <w:rPr>
          <w:rFonts w:eastAsia="Arial Unicode MS"/>
          <w:sz w:val="28"/>
          <w:szCs w:val="28"/>
          <w:u w:color="000000"/>
        </w:rPr>
      </w:pPr>
    </w:p>
    <w:tbl>
      <w:tblPr>
        <w:tblStyle w:val="10"/>
        <w:tblW w:w="0" w:type="auto"/>
        <w:tblInd w:w="-572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7"/>
        <w:gridCol w:w="1477"/>
        <w:gridCol w:w="1477"/>
        <w:gridCol w:w="1058"/>
      </w:tblGrid>
      <w:tr w:rsidR="00EE243B">
        <w:tc>
          <w:tcPr>
            <w:tcW w:w="1806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Год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обучения</w:t>
            </w:r>
          </w:p>
          <w:p w:rsidR="00EE243B" w:rsidRDefault="00EE243B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476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Дата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начала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занятий</w:t>
            </w:r>
          </w:p>
        </w:tc>
        <w:tc>
          <w:tcPr>
            <w:tcW w:w="1476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Дата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окончания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занятий</w:t>
            </w:r>
          </w:p>
        </w:tc>
        <w:tc>
          <w:tcPr>
            <w:tcW w:w="1617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Количество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учебных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недель</w:t>
            </w:r>
          </w:p>
        </w:tc>
        <w:tc>
          <w:tcPr>
            <w:tcW w:w="1617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Количество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учебных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дней</w:t>
            </w:r>
          </w:p>
        </w:tc>
        <w:tc>
          <w:tcPr>
            <w:tcW w:w="1617" w:type="dxa"/>
          </w:tcPr>
          <w:p w:rsidR="00EE243B" w:rsidRDefault="00127E74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Количество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учебных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часов</w:t>
            </w:r>
          </w:p>
        </w:tc>
        <w:tc>
          <w:tcPr>
            <w:tcW w:w="1152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Режим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занятий</w:t>
            </w:r>
          </w:p>
        </w:tc>
      </w:tr>
      <w:tr w:rsidR="00EE243B">
        <w:tc>
          <w:tcPr>
            <w:tcW w:w="1806" w:type="dxa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1 год обучения</w:t>
            </w:r>
          </w:p>
        </w:tc>
        <w:tc>
          <w:tcPr>
            <w:tcW w:w="1476" w:type="dxa"/>
          </w:tcPr>
          <w:p w:rsidR="00EE243B" w:rsidRDefault="00A071A2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__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.05.2024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г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>.</w:t>
            </w:r>
          </w:p>
        </w:tc>
        <w:tc>
          <w:tcPr>
            <w:tcW w:w="1476" w:type="dxa"/>
          </w:tcPr>
          <w:p w:rsidR="00EE243B" w:rsidRDefault="00A071A2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__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.05.2024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г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>.</w:t>
            </w:r>
          </w:p>
        </w:tc>
        <w:tc>
          <w:tcPr>
            <w:tcW w:w="1617" w:type="dxa"/>
            <w:shd w:val="clear" w:color="auto" w:fill="FFFFFF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1</w:t>
            </w:r>
          </w:p>
        </w:tc>
        <w:tc>
          <w:tcPr>
            <w:tcW w:w="1617" w:type="dxa"/>
            <w:shd w:val="clear" w:color="auto" w:fill="FFFFFF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5</w:t>
            </w:r>
          </w:p>
        </w:tc>
        <w:tc>
          <w:tcPr>
            <w:tcW w:w="1617" w:type="dxa"/>
            <w:shd w:val="clear" w:color="auto" w:fill="FFFFFF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40</w:t>
            </w:r>
          </w:p>
        </w:tc>
        <w:tc>
          <w:tcPr>
            <w:tcW w:w="1152" w:type="dxa"/>
          </w:tcPr>
          <w:p w:rsidR="00EE243B" w:rsidRPr="00A071A2" w:rsidRDefault="00A071A2">
            <w:pPr>
              <w:jc w:val="center"/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</w:pPr>
            <w:r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__</w:t>
            </w:r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 xml:space="preserve"> дней по </w:t>
            </w:r>
          </w:p>
          <w:p w:rsidR="00EE243B" w:rsidRDefault="00A071A2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__</w:t>
            </w:r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 xml:space="preserve"> </w:t>
            </w:r>
            <w:proofErr w:type="spellStart"/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ак.ч</w:t>
            </w:r>
            <w:proofErr w:type="spellEnd"/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.</w:t>
            </w:r>
            <w:r w:rsidR="00127E74" w:rsidRPr="00A071A2">
              <w:rPr>
                <w:rFonts w:eastAsia="Arial Unicode MS"/>
                <w:color w:val="FF0000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EE243B" w:rsidRDefault="00EE243B">
      <w:pPr>
        <w:spacing w:line="360" w:lineRule="auto"/>
        <w:ind w:firstLine="280"/>
        <w:jc w:val="both"/>
        <w:rPr>
          <w:sz w:val="28"/>
          <w:szCs w:val="28"/>
          <w:highlight w:val="yellow"/>
        </w:rPr>
      </w:pPr>
    </w:p>
    <w:p w:rsidR="00EE243B" w:rsidRPr="004849FA" w:rsidRDefault="00127E74" w:rsidP="00851626">
      <w:pPr>
        <w:jc w:val="both"/>
        <w:rPr>
          <w:i/>
          <w:color w:val="FF0000"/>
          <w:sz w:val="28"/>
          <w:szCs w:val="28"/>
        </w:rPr>
      </w:pPr>
      <w:r w:rsidRPr="004849FA">
        <w:rPr>
          <w:i/>
          <w:color w:val="FF0000"/>
          <w:sz w:val="28"/>
          <w:szCs w:val="28"/>
        </w:rPr>
        <w:t>Кален</w:t>
      </w:r>
      <w:r w:rsidR="004849FA" w:rsidRPr="004849FA">
        <w:rPr>
          <w:i/>
          <w:color w:val="FF0000"/>
          <w:sz w:val="28"/>
          <w:szCs w:val="28"/>
        </w:rPr>
        <w:t xml:space="preserve">дарно-тематический план </w:t>
      </w:r>
      <w:r w:rsidR="00851626">
        <w:rPr>
          <w:i/>
          <w:color w:val="FF0000"/>
          <w:sz w:val="28"/>
          <w:szCs w:val="28"/>
        </w:rPr>
        <w:t xml:space="preserve">составляется Организацией и </w:t>
      </w:r>
      <w:r w:rsidR="004849FA" w:rsidRPr="004849FA">
        <w:rPr>
          <w:i/>
          <w:color w:val="FF0000"/>
          <w:sz w:val="28"/>
          <w:szCs w:val="28"/>
        </w:rPr>
        <w:t>размещается</w:t>
      </w:r>
      <w:r w:rsidRPr="004849FA">
        <w:rPr>
          <w:i/>
          <w:color w:val="FF0000"/>
          <w:sz w:val="28"/>
          <w:szCs w:val="28"/>
        </w:rPr>
        <w:t xml:space="preserve"> в Приложении.</w:t>
      </w:r>
    </w:p>
    <w:p w:rsidR="00EE243B" w:rsidRDefault="00EE243B">
      <w:pPr>
        <w:ind w:firstLine="280"/>
        <w:jc w:val="center"/>
        <w:rPr>
          <w:i/>
          <w:sz w:val="28"/>
          <w:szCs w:val="28"/>
        </w:rPr>
      </w:pPr>
    </w:p>
    <w:p w:rsidR="00EE243B" w:rsidRDefault="00127E74">
      <w:pPr>
        <w:ind w:firstLine="2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Материально-техническое обеспечение</w:t>
      </w:r>
    </w:p>
    <w:p w:rsidR="003D5E39" w:rsidRDefault="003D5E39">
      <w:pPr>
        <w:ind w:firstLine="281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>
      <w:pPr>
        <w:ind w:firstLine="2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9F1E86">
        <w:rPr>
          <w:rFonts w:eastAsia="Calibri"/>
          <w:sz w:val="28"/>
          <w:szCs w:val="28"/>
          <w:lang w:eastAsia="en-US"/>
        </w:rPr>
        <w:t>чебное помещение –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="009F1E86">
        <w:rPr>
          <w:rFonts w:eastAsia="Calibri"/>
          <w:sz w:val="28"/>
          <w:szCs w:val="28"/>
          <w:lang w:eastAsia="en-US"/>
        </w:rPr>
        <w:t>портивный зал, площадью … кв. м</w:t>
      </w:r>
      <w:r>
        <w:rPr>
          <w:rFonts w:eastAsia="Calibri"/>
          <w:sz w:val="28"/>
          <w:szCs w:val="28"/>
          <w:lang w:eastAsia="en-US"/>
        </w:rPr>
        <w:t>, соответствует требованиям санитарных норм и правил, установленных Санитарными правилам</w:t>
      </w:r>
      <w:r w:rsidR="003D5E3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(Постановление Главного государственного сани</w:t>
      </w:r>
      <w:r w:rsidR="003D5E39">
        <w:rPr>
          <w:rFonts w:eastAsia="Calibri"/>
          <w:sz w:val="28"/>
          <w:szCs w:val="28"/>
          <w:lang w:eastAsia="en-US"/>
        </w:rPr>
        <w:t>тарного врача РФ от 28.09.2020 №</w:t>
      </w:r>
      <w:r>
        <w:rPr>
          <w:rFonts w:eastAsia="Calibri"/>
          <w:sz w:val="28"/>
          <w:szCs w:val="28"/>
          <w:lang w:eastAsia="en-US"/>
        </w:rPr>
        <w:t xml:space="preserve"> 28 «Об утверждении санитарных правил СП 2.4.3648-20</w:t>
      </w:r>
      <w:r w:rsidR="003D5E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«Санитарно-эпидемиологические требования к организациям воспитания и обучения, отдыха и оздоровления детей и молодежи»).</w:t>
      </w:r>
    </w:p>
    <w:p w:rsidR="00EE243B" w:rsidRPr="004849FA" w:rsidRDefault="00851626">
      <w:pPr>
        <w:ind w:firstLine="28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Указать имеющиеся в организации: тир, спортзал,</w:t>
      </w:r>
      <w:r w:rsidR="00127E74" w:rsidRPr="004849FA">
        <w:rPr>
          <w:i/>
          <w:color w:val="FF0000"/>
          <w:sz w:val="28"/>
          <w:szCs w:val="28"/>
        </w:rPr>
        <w:t xml:space="preserve"> плац, открытую специально обо</w:t>
      </w:r>
      <w:r w:rsidR="00495333">
        <w:rPr>
          <w:i/>
          <w:color w:val="FF0000"/>
          <w:sz w:val="28"/>
          <w:szCs w:val="28"/>
        </w:rPr>
        <w:t>рудованную спортивную площадку</w:t>
      </w:r>
      <w:r>
        <w:rPr>
          <w:i/>
          <w:color w:val="FF0000"/>
          <w:sz w:val="28"/>
          <w:szCs w:val="28"/>
        </w:rPr>
        <w:t>,</w:t>
      </w:r>
      <w:r w:rsidR="00127E74" w:rsidRPr="004849FA">
        <w:rPr>
          <w:i/>
          <w:color w:val="FF0000"/>
          <w:sz w:val="28"/>
          <w:szCs w:val="28"/>
        </w:rPr>
        <w:t xml:space="preserve"> </w:t>
      </w:r>
      <w:r w:rsidRPr="004849FA">
        <w:rPr>
          <w:i/>
          <w:color w:val="FF0000"/>
          <w:sz w:val="28"/>
          <w:szCs w:val="28"/>
        </w:rPr>
        <w:t>спортивный инвентарь</w:t>
      </w:r>
      <w:r>
        <w:rPr>
          <w:i/>
          <w:color w:val="FF0000"/>
          <w:sz w:val="28"/>
          <w:szCs w:val="28"/>
        </w:rPr>
        <w:t>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127E74">
      <w:pPr>
        <w:ind w:firstLine="2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Материально-техническое обеспечение</w:t>
      </w:r>
      <w:r>
        <w:rPr>
          <w:sz w:val="28"/>
          <w:szCs w:val="28"/>
        </w:rPr>
        <w:t>:</w:t>
      </w:r>
    </w:p>
    <w:p w:rsidR="00EE243B" w:rsidRDefault="00E44115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E74">
        <w:rPr>
          <w:sz w:val="28"/>
          <w:szCs w:val="28"/>
        </w:rPr>
        <w:t>плакаты по тактической подготовке (действия солдата в бою)</w:t>
      </w:r>
    </w:p>
    <w:p w:rsidR="00EE243B" w:rsidRDefault="00E44115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плакаты по строевой подготовке (строевые приемы и движения без оружия);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плакаты по огневой подготовке;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макеты автомата Калашникова;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автоматы Калашникова;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патроны, учебные гранаты;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пневматические винтовки;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4115">
        <w:rPr>
          <w:sz w:val="28"/>
          <w:szCs w:val="28"/>
        </w:rPr>
        <w:t xml:space="preserve"> </w:t>
      </w:r>
      <w:r w:rsidR="00127E74">
        <w:rPr>
          <w:sz w:val="28"/>
          <w:szCs w:val="28"/>
        </w:rPr>
        <w:t>учебный манекен для отработки упражнений оказания первой медицинской помощи;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стенды по направлениям и темам обучения; </w:t>
      </w:r>
    </w:p>
    <w:p w:rsidR="003D5E39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туристическое снаряжение (обвязки, страховочные верёвки, репшнур, карабины, палатки разных конструкций, компасы, топографические карты, </w:t>
      </w:r>
      <w:r w:rsidR="00127E74">
        <w:rPr>
          <w:sz w:val="28"/>
          <w:szCs w:val="28"/>
        </w:rPr>
        <w:lastRenderedPageBreak/>
        <w:t xml:space="preserve">медицинские носилки, лыжное снаряжение, спортзал, плакаты по ориентированию и технике преодоления препятствий);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флажки;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фляжки для питьевой воды (на каждого обучающегося);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малые пехотные лопаты (на каждого обучающегося);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полевая форма одежды;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</w:t>
      </w:r>
      <w:r w:rsidR="00E44115">
        <w:rPr>
          <w:sz w:val="28"/>
          <w:szCs w:val="28"/>
        </w:rPr>
        <w:t>чебные карты местности, компасы.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127E74">
      <w:pPr>
        <w:ind w:firstLine="2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>:</w:t>
      </w:r>
    </w:p>
    <w:p w:rsidR="00EE243B" w:rsidRPr="0086147E" w:rsidRDefault="00964606">
      <w:pPr>
        <w:ind w:first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–</w:t>
      </w:r>
      <w:r w:rsidR="00851626">
        <w:rPr>
          <w:color w:val="FF0000"/>
          <w:sz w:val="28"/>
          <w:szCs w:val="28"/>
        </w:rPr>
        <w:t xml:space="preserve"> видеофильмы (название, ссылка)</w:t>
      </w:r>
    </w:p>
    <w:p w:rsidR="00EE243B" w:rsidRPr="0086147E" w:rsidRDefault="00964606">
      <w:pPr>
        <w:ind w:first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–</w:t>
      </w:r>
      <w:r w:rsidR="00851626">
        <w:rPr>
          <w:color w:val="FF0000"/>
          <w:sz w:val="28"/>
          <w:szCs w:val="28"/>
        </w:rPr>
        <w:t xml:space="preserve"> презентации (название)</w:t>
      </w:r>
    </w:p>
    <w:p w:rsidR="00EE243B" w:rsidRPr="0086147E" w:rsidRDefault="00964606">
      <w:pPr>
        <w:ind w:first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–</w:t>
      </w:r>
      <w:r w:rsidR="00851626">
        <w:rPr>
          <w:color w:val="FF0000"/>
          <w:sz w:val="28"/>
          <w:szCs w:val="28"/>
        </w:rPr>
        <w:t xml:space="preserve"> электронные ресурсы (ссылка)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127E74">
      <w:pPr>
        <w:ind w:firstLine="2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Кадровое обеспечение:</w:t>
      </w:r>
    </w:p>
    <w:p w:rsidR="00EE243B" w:rsidRPr="0086147E" w:rsidRDefault="00127E74">
      <w:pPr>
        <w:ind w:firstLine="280"/>
        <w:jc w:val="both"/>
        <w:rPr>
          <w:color w:val="FF0000"/>
          <w:sz w:val="28"/>
          <w:szCs w:val="28"/>
        </w:rPr>
      </w:pPr>
      <w:r w:rsidRPr="0086147E">
        <w:rPr>
          <w:color w:val="FF0000"/>
          <w:sz w:val="28"/>
          <w:szCs w:val="28"/>
        </w:rPr>
        <w:t>Педагог, работающий по данной программе</w:t>
      </w:r>
      <w:r w:rsidR="00964606">
        <w:rPr>
          <w:color w:val="FF0000"/>
          <w:sz w:val="28"/>
          <w:szCs w:val="28"/>
        </w:rPr>
        <w:t>,</w:t>
      </w:r>
      <w:r w:rsidRPr="0086147E">
        <w:rPr>
          <w:color w:val="FF0000"/>
          <w:sz w:val="28"/>
          <w:szCs w:val="28"/>
        </w:rPr>
        <w:t xml:space="preserve"> соответствует квалификацион</w:t>
      </w:r>
      <w:r w:rsidR="00964606">
        <w:rPr>
          <w:color w:val="FF0000"/>
          <w:sz w:val="28"/>
          <w:szCs w:val="28"/>
        </w:rPr>
        <w:t>ным характеристикам должности «П</w:t>
      </w:r>
      <w:r w:rsidRPr="0086147E">
        <w:rPr>
          <w:color w:val="FF0000"/>
          <w:sz w:val="28"/>
          <w:szCs w:val="28"/>
        </w:rPr>
        <w:t>едагог дополнительного образования».</w:t>
      </w:r>
    </w:p>
    <w:p w:rsidR="00EE243B" w:rsidRPr="0086147E" w:rsidRDefault="00127E74">
      <w:pPr>
        <w:ind w:firstLine="280"/>
        <w:jc w:val="both"/>
        <w:rPr>
          <w:color w:val="FF0000"/>
          <w:sz w:val="28"/>
          <w:szCs w:val="28"/>
        </w:rPr>
      </w:pPr>
      <w:r w:rsidRPr="0086147E">
        <w:rPr>
          <w:color w:val="FF0000"/>
          <w:sz w:val="28"/>
          <w:szCs w:val="28"/>
        </w:rPr>
        <w:t>Ф</w:t>
      </w:r>
      <w:r w:rsidR="00964606">
        <w:rPr>
          <w:color w:val="FF0000"/>
          <w:sz w:val="28"/>
          <w:szCs w:val="28"/>
        </w:rPr>
        <w:t>.</w:t>
      </w:r>
      <w:r w:rsidRPr="0086147E">
        <w:rPr>
          <w:color w:val="FF0000"/>
          <w:sz w:val="28"/>
          <w:szCs w:val="28"/>
        </w:rPr>
        <w:t>И</w:t>
      </w:r>
      <w:r w:rsidR="00964606">
        <w:rPr>
          <w:color w:val="FF0000"/>
          <w:sz w:val="28"/>
          <w:szCs w:val="28"/>
        </w:rPr>
        <w:t>.</w:t>
      </w:r>
      <w:r w:rsidRPr="0086147E">
        <w:rPr>
          <w:color w:val="FF0000"/>
          <w:sz w:val="28"/>
          <w:szCs w:val="28"/>
        </w:rPr>
        <w:t>О</w:t>
      </w:r>
      <w:r w:rsidR="00964606">
        <w:rPr>
          <w:color w:val="FF0000"/>
          <w:sz w:val="28"/>
          <w:szCs w:val="28"/>
        </w:rPr>
        <w:t>.</w:t>
      </w:r>
      <w:r w:rsidRPr="0086147E">
        <w:rPr>
          <w:color w:val="FF0000"/>
          <w:sz w:val="28"/>
          <w:szCs w:val="28"/>
        </w:rPr>
        <w:t xml:space="preserve"> педагога, должность, стаж работы, образование, курсы повышения</w:t>
      </w:r>
      <w:r w:rsidR="00964606">
        <w:rPr>
          <w:color w:val="FF0000"/>
          <w:sz w:val="28"/>
          <w:szCs w:val="28"/>
        </w:rPr>
        <w:t xml:space="preserve"> квалификации</w:t>
      </w:r>
      <w:r w:rsidRPr="0086147E">
        <w:rPr>
          <w:color w:val="FF0000"/>
          <w:sz w:val="28"/>
          <w:szCs w:val="28"/>
        </w:rPr>
        <w:t xml:space="preserve"> за последние три года</w:t>
      </w:r>
      <w:r w:rsidR="00964606">
        <w:rPr>
          <w:color w:val="FF0000"/>
          <w:sz w:val="28"/>
          <w:szCs w:val="28"/>
        </w:rPr>
        <w:t>.</w:t>
      </w:r>
    </w:p>
    <w:p w:rsidR="00EE243B" w:rsidRPr="0086147E" w:rsidRDefault="00EE243B">
      <w:pPr>
        <w:spacing w:after="160" w:line="259" w:lineRule="auto"/>
        <w:rPr>
          <w:color w:val="FF0000"/>
          <w:sz w:val="28"/>
          <w:szCs w:val="28"/>
        </w:rPr>
      </w:pPr>
    </w:p>
    <w:p w:rsidR="00EE243B" w:rsidRDefault="00127E74">
      <w:pPr>
        <w:ind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Формы контроля</w:t>
      </w:r>
    </w:p>
    <w:p w:rsidR="00EA6920" w:rsidRDefault="00EA6920">
      <w:pPr>
        <w:ind w:firstLine="281"/>
        <w:jc w:val="center"/>
        <w:rPr>
          <w:b/>
          <w:bCs/>
          <w:sz w:val="28"/>
          <w:szCs w:val="28"/>
        </w:rPr>
      </w:pPr>
    </w:p>
    <w:p w:rsidR="00EE243B" w:rsidRDefault="00127E74" w:rsidP="00EE7412">
      <w:pPr>
        <w:tabs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успешности овладения обучающимися содер</w:t>
      </w:r>
      <w:r w:rsidR="00761433">
        <w:rPr>
          <w:sz w:val="28"/>
          <w:szCs w:val="28"/>
        </w:rPr>
        <w:t>жанием</w:t>
      </w:r>
      <w:r>
        <w:rPr>
          <w:sz w:val="28"/>
          <w:szCs w:val="28"/>
        </w:rPr>
        <w:t xml:space="preserve"> программы оцениваются в ходе текущего контроля.</w:t>
      </w:r>
    </w:p>
    <w:p w:rsidR="00EE243B" w:rsidRDefault="00EE243B">
      <w:pPr>
        <w:tabs>
          <w:tab w:val="left" w:pos="1185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EE243B">
        <w:tc>
          <w:tcPr>
            <w:tcW w:w="4677" w:type="dxa"/>
          </w:tcPr>
          <w:p w:rsidR="00EE243B" w:rsidRDefault="00127E74">
            <w:pPr>
              <w:jc w:val="center"/>
            </w:pPr>
            <w:r>
              <w:t>Наименование раздела</w:t>
            </w:r>
          </w:p>
        </w:tc>
        <w:tc>
          <w:tcPr>
            <w:tcW w:w="4668" w:type="dxa"/>
          </w:tcPr>
          <w:p w:rsidR="00EE243B" w:rsidRDefault="00127E74">
            <w:pPr>
              <w:jc w:val="center"/>
            </w:pPr>
            <w:r>
              <w:t>Форма контроля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E3419">
              <w:rPr>
                <w:sz w:val="28"/>
                <w:szCs w:val="28"/>
              </w:rPr>
              <w:t>естирование,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рактическое задание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приёмы и движение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27E74">
              <w:rPr>
                <w:sz w:val="28"/>
                <w:szCs w:val="28"/>
              </w:rPr>
              <w:t>пражнение (выполнение строевых приемов)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бойца и особенности обращения с ним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 xml:space="preserve">ыполнение нормативов (сборка, разборка и снаряжение магазина патронами, стрельба) 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топография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>ыполнение практического задания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 передвижение на поле боя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 передвижение на поле боя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рактические задания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рактические задания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Социально-психологическая готовность к военной службе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роектная работа</w:t>
            </w:r>
          </w:p>
        </w:tc>
      </w:tr>
    </w:tbl>
    <w:p w:rsidR="00EE243B" w:rsidRDefault="00EE243B">
      <w:pPr>
        <w:jc w:val="both"/>
      </w:pPr>
    </w:p>
    <w:p w:rsidR="00EE243B" w:rsidRDefault="00127E74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Индивидуальная оценка обучающихся </w:t>
      </w:r>
      <w:r>
        <w:rPr>
          <w:b/>
          <w:bCs/>
          <w:sz w:val="28"/>
          <w:szCs w:val="28"/>
        </w:rPr>
        <w:t>по разделу «Тактика и передвижение на поле боя»</w:t>
      </w:r>
      <w:r>
        <w:rPr>
          <w:sz w:val="28"/>
          <w:szCs w:val="28"/>
        </w:rPr>
        <w:t xml:space="preserve"> складывается из оценок, полученных ими за выполнение упражнений (определение азимута по карте, выполнение маскировки огневого рубежа, поражение мишени метательным (ручная граната) оружием), а также за знание теоретического раздела тактической подготовки (чтение географических карт, особенности выб</w:t>
      </w:r>
      <w:r w:rsidR="00F67A55">
        <w:rPr>
          <w:sz w:val="28"/>
          <w:szCs w:val="28"/>
        </w:rPr>
        <w:t>ора мест наблюдения</w:t>
      </w:r>
      <w:r>
        <w:rPr>
          <w:sz w:val="28"/>
          <w:szCs w:val="28"/>
        </w:rPr>
        <w:t xml:space="preserve">, меры безопасности при обращении с оружием) и определяется: 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«Хорошо</w:t>
      </w:r>
      <w:r>
        <w:rPr>
          <w:sz w:val="28"/>
          <w:szCs w:val="28"/>
        </w:rPr>
        <w:t>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127E74" w:rsidP="00774D1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Индивидуальная оценка обучающихся </w:t>
      </w:r>
      <w:r>
        <w:rPr>
          <w:b/>
          <w:bCs/>
          <w:sz w:val="28"/>
          <w:szCs w:val="28"/>
        </w:rPr>
        <w:t xml:space="preserve">по разделу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Оружие бойца и особенности обращения с ним</w:t>
      </w:r>
      <w:r>
        <w:rPr>
          <w:b/>
          <w:color w:val="000000"/>
          <w:sz w:val="28"/>
          <w:szCs w:val="28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складывается из оценок, полученных ими за выполнение упражнений (сборка, разборка АК-74, снаряжение магазина патронами,</w:t>
      </w:r>
      <w:r w:rsidR="0077706D">
        <w:rPr>
          <w:sz w:val="28"/>
          <w:szCs w:val="28"/>
        </w:rPr>
        <w:t xml:space="preserve"> стрельба (электронный тир или из пневматической винтовки)</w:t>
      </w:r>
      <w:r>
        <w:rPr>
          <w:sz w:val="28"/>
          <w:szCs w:val="28"/>
        </w:rPr>
        <w:t xml:space="preserve">, а также за знание теоретического раздела огневой подготовки (основы и правила стрельбы, материальная часть оружия, меры безопасности при обращении с оружием) и определяется: 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«Хорошо»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127E74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оценка обучающихся </w:t>
      </w:r>
      <w:r>
        <w:rPr>
          <w:b/>
          <w:bCs/>
          <w:sz w:val="28"/>
          <w:szCs w:val="28"/>
        </w:rPr>
        <w:t xml:space="preserve">по разделу «Строевые приемы и движения» </w:t>
      </w:r>
      <w:r>
        <w:rPr>
          <w:sz w:val="28"/>
          <w:szCs w:val="28"/>
        </w:rPr>
        <w:t xml:space="preserve">складывается из оценок, полученных ими за выполнение упражнений (строевых действий: «Становись», «Равняйсь», «Смирно», «Вольно», «Отставить», движение строевым шагом), а также за знание теоретического раздела строевой подготовки (строевых команд: «Становись», «Равняйсь», «Смирно», «Вольно», «Отставить», положение тела, рук, ног при движении строевым шагом), и определяется: 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«Хорошо»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127E74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оценка обучающихся </w:t>
      </w:r>
      <w:r>
        <w:rPr>
          <w:b/>
          <w:bCs/>
          <w:sz w:val="28"/>
          <w:szCs w:val="28"/>
        </w:rPr>
        <w:t xml:space="preserve">по разделу «Военно-медицинская подготовка» </w:t>
      </w:r>
      <w:r>
        <w:rPr>
          <w:sz w:val="28"/>
          <w:szCs w:val="28"/>
        </w:rPr>
        <w:t xml:space="preserve">складывается из оценок, полученных ими за </w:t>
      </w:r>
      <w:r>
        <w:rPr>
          <w:sz w:val="28"/>
          <w:szCs w:val="28"/>
        </w:rPr>
        <w:lastRenderedPageBreak/>
        <w:t xml:space="preserve">выполнение упражнений (накладывание жгута, шины, перевязка раны), а также за знание теоретического раздела медицинской подготовки (правила личной и общественной гигиены, порядок действий и способы оказания первой медицинской помощи раненым, основные правила и способы транспортировки раненых), и определяется: 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«Хорошо»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EE243B">
      <w:pPr>
        <w:spacing w:line="360" w:lineRule="auto"/>
        <w:ind w:firstLine="281"/>
        <w:jc w:val="center"/>
        <w:rPr>
          <w:b/>
          <w:sz w:val="28"/>
          <w:szCs w:val="28"/>
        </w:rPr>
      </w:pPr>
    </w:p>
    <w:p w:rsidR="00EE243B" w:rsidRDefault="00127E74">
      <w:pPr>
        <w:spacing w:line="360" w:lineRule="auto"/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Оценочные материалы</w:t>
      </w:r>
    </w:p>
    <w:p w:rsidR="00EE243B" w:rsidRDefault="00127E74" w:rsidP="00D67A53">
      <w:pPr>
        <w:autoSpaceDE w:val="0"/>
        <w:autoSpaceDN w:val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отслеживания </w:t>
      </w:r>
      <w:r>
        <w:rPr>
          <w:bCs/>
          <w:sz w:val="28"/>
          <w:szCs w:val="28"/>
        </w:rPr>
        <w:t>личностных</w:t>
      </w:r>
      <w:r>
        <w:rPr>
          <w:sz w:val="28"/>
          <w:szCs w:val="28"/>
        </w:rPr>
        <w:t xml:space="preserve"> результатов освоения программы используются педагогическое наблюдение, беседа, естественные и искусственные ситуации, выполнение контрольных заданий, выполнение практических заданий, тестирование, анкетирование</w:t>
      </w:r>
      <w:r w:rsidR="00E66C39">
        <w:rPr>
          <w:sz w:val="28"/>
          <w:szCs w:val="28"/>
        </w:rPr>
        <w:t xml:space="preserve"> </w:t>
      </w:r>
      <w:r w:rsidR="00E66C39" w:rsidRPr="00851626">
        <w:rPr>
          <w:color w:val="C00000"/>
          <w:sz w:val="28"/>
          <w:szCs w:val="28"/>
        </w:rPr>
        <w:t>(</w:t>
      </w:r>
      <w:r w:rsidR="00851626" w:rsidRPr="00851626">
        <w:rPr>
          <w:color w:val="C00000"/>
          <w:sz w:val="28"/>
          <w:szCs w:val="28"/>
        </w:rPr>
        <w:t>разрабатывается Организацией и размещается в Приложении</w:t>
      </w:r>
      <w:r w:rsidR="00E66C39" w:rsidRPr="00851626">
        <w:rPr>
          <w:color w:val="C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243B" w:rsidRDefault="00127E74" w:rsidP="00D67A53">
      <w:pPr>
        <w:autoSpaceDE w:val="0"/>
        <w:autoSpaceDN w:val="0"/>
        <w:ind w:firstLineChars="125" w:firstLine="35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освоения программы оцениваются при помощи методик «Уровень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командной работы», диагностической карты наб</w:t>
      </w:r>
      <w:r w:rsidR="00834A93">
        <w:rPr>
          <w:sz w:val="28"/>
          <w:szCs w:val="28"/>
        </w:rPr>
        <w:t>людения, метода кейсов, методики</w:t>
      </w:r>
      <w:r>
        <w:rPr>
          <w:sz w:val="28"/>
          <w:szCs w:val="28"/>
        </w:rPr>
        <w:t xml:space="preserve"> выявления </w:t>
      </w:r>
      <w:proofErr w:type="gramStart"/>
      <w:r w:rsidR="00834A93">
        <w:rPr>
          <w:sz w:val="28"/>
          <w:szCs w:val="28"/>
        </w:rPr>
        <w:t>коммуникативных способностей</w:t>
      </w:r>
      <w:proofErr w:type="gramEnd"/>
      <w:r>
        <w:rPr>
          <w:sz w:val="28"/>
          <w:szCs w:val="28"/>
        </w:rPr>
        <w:t xml:space="preserve"> обучающихся</w:t>
      </w:r>
      <w:r w:rsidR="00E66C39">
        <w:rPr>
          <w:sz w:val="28"/>
          <w:szCs w:val="28"/>
        </w:rPr>
        <w:t xml:space="preserve"> </w:t>
      </w:r>
      <w:r w:rsidR="00851626" w:rsidRPr="00851626">
        <w:rPr>
          <w:color w:val="C00000"/>
          <w:sz w:val="28"/>
          <w:szCs w:val="28"/>
        </w:rPr>
        <w:t>(разрабатывается Организацией и размещается в Приложении)</w:t>
      </w:r>
      <w:r w:rsidR="00851626">
        <w:rPr>
          <w:sz w:val="28"/>
          <w:szCs w:val="28"/>
        </w:rPr>
        <w:t>.</w:t>
      </w:r>
    </w:p>
    <w:p w:rsidR="00EE243B" w:rsidRDefault="00127E74" w:rsidP="00D67A53">
      <w:pPr>
        <w:autoSpaceDE w:val="0"/>
        <w:autoSpaceDN w:val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Pr="00E66C39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результатов используется тестирование, </w:t>
      </w:r>
      <w:r w:rsidR="00803235">
        <w:rPr>
          <w:sz w:val="28"/>
          <w:szCs w:val="28"/>
        </w:rPr>
        <w:t>опрос, выполнение</w:t>
      </w:r>
      <w:r>
        <w:rPr>
          <w:sz w:val="28"/>
          <w:szCs w:val="28"/>
        </w:rPr>
        <w:t xml:space="preserve"> и защита проектной работы; выполнение практических заданий, упражнений, участие в соревнованиях; сдача контрольных нормативов</w:t>
      </w:r>
      <w:r w:rsidR="00E66C39">
        <w:rPr>
          <w:sz w:val="28"/>
          <w:szCs w:val="28"/>
        </w:rPr>
        <w:t xml:space="preserve"> </w:t>
      </w:r>
      <w:r w:rsidR="00851626" w:rsidRPr="00851626">
        <w:rPr>
          <w:color w:val="C00000"/>
          <w:sz w:val="28"/>
          <w:szCs w:val="28"/>
        </w:rPr>
        <w:t>(разрабатывается Организацией и размещается в Приложении)</w:t>
      </w:r>
      <w:r w:rsidR="00851626">
        <w:rPr>
          <w:sz w:val="28"/>
          <w:szCs w:val="28"/>
        </w:rPr>
        <w:t>.</w:t>
      </w:r>
    </w:p>
    <w:p w:rsidR="00EE243B" w:rsidRDefault="00EE243B" w:rsidP="007660A3">
      <w:pPr>
        <w:spacing w:line="360" w:lineRule="auto"/>
        <w:rPr>
          <w:sz w:val="28"/>
          <w:szCs w:val="28"/>
        </w:rPr>
      </w:pP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Методические материалы</w:t>
      </w:r>
    </w:p>
    <w:p w:rsidR="00EA6920" w:rsidRDefault="00EA6920">
      <w:pPr>
        <w:ind w:firstLine="281"/>
        <w:jc w:val="center"/>
        <w:rPr>
          <w:b/>
          <w:sz w:val="28"/>
          <w:szCs w:val="28"/>
        </w:rPr>
      </w:pPr>
    </w:p>
    <w:p w:rsidR="00EE243B" w:rsidRDefault="00127E74" w:rsidP="00E23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Программы используются традиционные методы обучения: </w:t>
      </w:r>
    </w:p>
    <w:p w:rsidR="00EE243B" w:rsidRDefault="00E23106" w:rsidP="00E23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словесные (рассказ, объяснение, беседа, диспут, инструктаж); наглядные (демонстрация, показ видеоматериалов, иллюстраций, приемов работы); </w:t>
      </w:r>
    </w:p>
    <w:p w:rsidR="00EE243B" w:rsidRDefault="00E23106" w:rsidP="00E2310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практические (тренинги, комплексные тренировки, учебно-тренировочные занятия в спортивном зале, на местности, ролевые игры и др.).</w:t>
      </w:r>
    </w:p>
    <w:p w:rsidR="00EE243B" w:rsidRDefault="00127E74" w:rsidP="00E23106">
      <w:pPr>
        <w:ind w:firstLine="709"/>
        <w:jc w:val="both"/>
        <w:rPr>
          <w:rStyle w:val="markedcontent"/>
          <w:sz w:val="28"/>
          <w:szCs w:val="28"/>
          <w:highlight w:val="yellow"/>
        </w:rPr>
      </w:pPr>
      <w:r>
        <w:rPr>
          <w:iCs/>
          <w:sz w:val="28"/>
          <w:szCs w:val="28"/>
        </w:rPr>
        <w:t>В реализации программы применяются соврем</w:t>
      </w:r>
      <w:r w:rsidR="004C36F5">
        <w:rPr>
          <w:iCs/>
          <w:sz w:val="28"/>
          <w:szCs w:val="28"/>
        </w:rPr>
        <w:t>енные образовательные технологии</w:t>
      </w:r>
      <w:r w:rsidR="004E4B3B">
        <w:rPr>
          <w:iCs/>
          <w:sz w:val="28"/>
          <w:szCs w:val="28"/>
        </w:rPr>
        <w:t>: интерактивное обучение</w:t>
      </w:r>
      <w:r>
        <w:rPr>
          <w:iCs/>
          <w:sz w:val="28"/>
          <w:szCs w:val="28"/>
        </w:rPr>
        <w:t xml:space="preserve">, проектная технология. </w:t>
      </w:r>
      <w:r>
        <w:rPr>
          <w:sz w:val="28"/>
          <w:szCs w:val="28"/>
        </w:rPr>
        <w:t>Данные технологии ориентированы, прежде всего, на саморазвитие и самор</w:t>
      </w:r>
      <w:r w:rsidR="00930AED">
        <w:rPr>
          <w:sz w:val="28"/>
          <w:szCs w:val="28"/>
        </w:rPr>
        <w:t>еализацию личности.</w:t>
      </w:r>
    </w:p>
    <w:p w:rsidR="00EE243B" w:rsidRDefault="00127E74" w:rsidP="00E231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Достоинства кейсов: предоставляют возможности построения образовательного процесса в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>-аналитическом формате; развивают навыки эффективного общения в команде; имеют синергетический эффект («погружение» в ситуацию, «умножение» знаний, «озарение», «открытие»); позволяют создать ситуацию успеха и др.</w:t>
      </w:r>
    </w:p>
    <w:p w:rsidR="00EE243B" w:rsidRDefault="00127E74" w:rsidP="00E23106">
      <w:pPr>
        <w:shd w:val="clear" w:color="auto" w:fill="FFFFFF"/>
        <w:ind w:firstLine="709"/>
        <w:jc w:val="both"/>
        <w:rPr>
          <w:rFonts w:eastAsia="sans-serif"/>
          <w:sz w:val="28"/>
          <w:szCs w:val="28"/>
        </w:rPr>
      </w:pPr>
      <w:r>
        <w:rPr>
          <w:sz w:val="28"/>
          <w:szCs w:val="28"/>
        </w:rPr>
        <w:t xml:space="preserve"> Д</w:t>
      </w:r>
      <w:r>
        <w:rPr>
          <w:rFonts w:eastAsia="sans-serif"/>
          <w:sz w:val="28"/>
          <w:szCs w:val="28"/>
        </w:rPr>
        <w:t>искуссия является одной из наиболее эффективных технологий группового взаимодейст</w:t>
      </w:r>
      <w:r w:rsidR="005F7E30">
        <w:rPr>
          <w:rFonts w:eastAsia="sans-serif"/>
          <w:sz w:val="28"/>
          <w:szCs w:val="28"/>
        </w:rPr>
        <w:t>вия, повышающей</w:t>
      </w:r>
      <w:r w:rsidR="00B83686">
        <w:rPr>
          <w:rFonts w:eastAsia="sans-serif"/>
          <w:sz w:val="28"/>
          <w:szCs w:val="28"/>
        </w:rPr>
        <w:t xml:space="preserve"> интенсивность и </w:t>
      </w:r>
      <w:r>
        <w:rPr>
          <w:rFonts w:eastAsia="sans-serif"/>
          <w:sz w:val="28"/>
          <w:szCs w:val="28"/>
        </w:rPr>
        <w:t xml:space="preserve">эффективность процесса обучения за счет </w:t>
      </w:r>
      <w:r w:rsidR="00B83686">
        <w:rPr>
          <w:rFonts w:eastAsia="sans-serif"/>
          <w:sz w:val="28"/>
          <w:szCs w:val="28"/>
        </w:rPr>
        <w:t xml:space="preserve">активного включения обучаемых в </w:t>
      </w:r>
      <w:r>
        <w:rPr>
          <w:rFonts w:eastAsia="sans-serif"/>
          <w:sz w:val="28"/>
          <w:szCs w:val="28"/>
        </w:rPr>
        <w:t>коллек</w:t>
      </w:r>
      <w:r w:rsidR="005F7E30">
        <w:rPr>
          <w:rFonts w:eastAsia="sans-serif"/>
          <w:sz w:val="28"/>
          <w:szCs w:val="28"/>
        </w:rPr>
        <w:t xml:space="preserve">тивный поиск истины, усиливающей развивающие и </w:t>
      </w:r>
      <w:r>
        <w:rPr>
          <w:rFonts w:eastAsia="sans-serif"/>
          <w:sz w:val="28"/>
          <w:szCs w:val="28"/>
        </w:rPr>
        <w:t>воспитательные эффекты обучения. Дискуссия создаёт условия для открытого выражения участниками своих позиций, мыслей, обладает возможностью воздействия на установки ее участников.</w:t>
      </w:r>
    </w:p>
    <w:p w:rsidR="00EE243B" w:rsidRDefault="00127E74" w:rsidP="00E23106">
      <w:pPr>
        <w:shd w:val="clear" w:color="auto" w:fill="FFFFFF"/>
        <w:ind w:firstLine="709"/>
        <w:jc w:val="both"/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Технология проектного обучения, базирующаяся на методе проектов, является одной из современных образовательных технологий. Метод проектов ориентирован на решение какой-либо проблемы и опирается на использование разнообразных приемов и средств обучения</w:t>
      </w:r>
      <w:r w:rsidR="00FD3D7E">
        <w:rPr>
          <w:rFonts w:eastAsia="Arial"/>
          <w:color w:val="333333"/>
          <w:sz w:val="28"/>
          <w:szCs w:val="28"/>
          <w:shd w:val="clear" w:color="auto" w:fill="FFFFFF"/>
        </w:rPr>
        <w:t>.</w:t>
      </w:r>
    </w:p>
    <w:p w:rsidR="00EE243B" w:rsidRDefault="00127E74" w:rsidP="00FD3D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учебного занятия: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Организационная часть: постр</w:t>
      </w:r>
      <w:r w:rsidR="00FD3D7E">
        <w:rPr>
          <w:sz w:val="28"/>
          <w:szCs w:val="28"/>
        </w:rPr>
        <w:t xml:space="preserve">оение, проверка состава группы, </w:t>
      </w:r>
      <w:r>
        <w:rPr>
          <w:sz w:val="28"/>
          <w:szCs w:val="28"/>
        </w:rPr>
        <w:t>приветствие.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Подготовительная часть: Повторение пройденного материала. Краткий обзор предыдущего занятия.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Основная часть: 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Постановка цели и задач занятия.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Теория: Введение в предлагаемый новый материал или информацию. Введение начинается с вопросов, которые способствуют наращиванию интереса к новому материалу. Изложение нового материала или информации предлагается обучающимся в форме рассказа. </w:t>
      </w:r>
    </w:p>
    <w:p w:rsidR="00EE243B" w:rsidRDefault="00127E74" w:rsidP="00FD3D7E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Практика: Практическое применение полученных теоретических знаний по новому материалу или информации.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Заключительная часть: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построение;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разбор ошибок, совершённых обучающимися во время занятия;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подведение итогов занятия;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объявления.</w:t>
      </w:r>
    </w:p>
    <w:p w:rsidR="00EE243B" w:rsidRDefault="00127E74" w:rsidP="00FD3D7E">
      <w:pPr>
        <w:pStyle w:val="ab"/>
        <w:ind w:left="0" w:firstLine="709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>Для повышения качества и резуль</w:t>
      </w:r>
      <w:r w:rsidR="00B56089">
        <w:rPr>
          <w:sz w:val="28"/>
          <w:szCs w:val="28"/>
        </w:rPr>
        <w:t>тативности реализации Программы</w:t>
      </w:r>
      <w:r>
        <w:rPr>
          <w:sz w:val="28"/>
          <w:szCs w:val="28"/>
        </w:rPr>
        <w:t xml:space="preserve"> используется разнообразный спектр дидактических материалов, в том числе: разнообразные видео- и аудиозаписи, мультимедийные презентации, раздаточные карточки, карты и атласы, схемы, таблицы, макеты, иллюстративный материал.</w:t>
      </w:r>
    </w:p>
    <w:p w:rsidR="00EE243B" w:rsidRDefault="00EE243B" w:rsidP="00FD3D7E">
      <w:pPr>
        <w:ind w:firstLine="280"/>
        <w:jc w:val="both"/>
        <w:rPr>
          <w:rStyle w:val="markedcontent"/>
          <w:sz w:val="28"/>
          <w:szCs w:val="28"/>
        </w:rPr>
      </w:pPr>
    </w:p>
    <w:p w:rsidR="00EE243B" w:rsidRDefault="00127E74" w:rsidP="00E8225B">
      <w:pPr>
        <w:ind w:firstLine="281"/>
        <w:jc w:val="center"/>
        <w:rPr>
          <w:rStyle w:val="markedcontent"/>
          <w:b/>
          <w:sz w:val="28"/>
          <w:szCs w:val="28"/>
        </w:rPr>
      </w:pPr>
      <w:r w:rsidRPr="00127E74">
        <w:rPr>
          <w:rStyle w:val="markedcontent"/>
          <w:b/>
          <w:sz w:val="28"/>
          <w:szCs w:val="28"/>
        </w:rPr>
        <w:t>2.6. Рабочая программа воспитания</w:t>
      </w:r>
    </w:p>
    <w:p w:rsidR="00EA6920" w:rsidRPr="00127E74" w:rsidRDefault="00EA6920">
      <w:pPr>
        <w:ind w:firstLine="281"/>
        <w:jc w:val="both"/>
        <w:rPr>
          <w:rStyle w:val="markedcontent"/>
          <w:b/>
          <w:sz w:val="28"/>
          <w:szCs w:val="28"/>
        </w:rPr>
      </w:pPr>
    </w:p>
    <w:p w:rsidR="00EE243B" w:rsidRDefault="00127E74" w:rsidP="00774D15">
      <w:pPr>
        <w:ind w:firstLine="709"/>
        <w:jc w:val="both"/>
        <w:rPr>
          <w:b/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>Цель и задачи воспитания</w:t>
      </w:r>
    </w:p>
    <w:p w:rsidR="00EE243B" w:rsidRDefault="00127E74" w:rsidP="00774D15">
      <w:pPr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lastRenderedPageBreak/>
        <w:t xml:space="preserve">Цель </w:t>
      </w:r>
      <w:r w:rsidR="008D689C">
        <w:rPr>
          <w:color w:val="000000"/>
          <w:sz w:val="28"/>
          <w:szCs w:val="28"/>
          <w:u w:color="000000"/>
        </w:rPr>
        <w:t>–</w:t>
      </w:r>
      <w:r>
        <w:rPr>
          <w:color w:val="000000"/>
          <w:sz w:val="28"/>
          <w:szCs w:val="28"/>
          <w:u w:color="000000"/>
        </w:rPr>
        <w:t xml:space="preserve"> содействие формированию у обучающихся положительного осознанного отношения к военной службе, развитие и укрепление чувства патриотизма.</w:t>
      </w:r>
    </w:p>
    <w:p w:rsidR="00EE243B" w:rsidRDefault="00127E74" w:rsidP="00774D15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>Задачи воспитания:</w:t>
      </w:r>
      <w:r>
        <w:rPr>
          <w:color w:val="000000"/>
          <w:sz w:val="28"/>
          <w:szCs w:val="28"/>
          <w:u w:color="000000"/>
        </w:rPr>
        <w:t xml:space="preserve"> </w:t>
      </w:r>
    </w:p>
    <w:p w:rsidR="00EE243B" w:rsidRDefault="008D689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воспитывать у юношей чувство гордости за Вооруженные Силы Российской Федерации, готовности к службе в их рядах и защите своей Родины;</w:t>
      </w:r>
    </w:p>
    <w:p w:rsidR="00EE243B" w:rsidRDefault="008D689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развивать самоконтроль, дисциплинированность;</w:t>
      </w:r>
    </w:p>
    <w:p w:rsidR="00EE243B" w:rsidRDefault="008D689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прививать ценность таких качеств личности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мужество, присутствие духа, стрессоустойчивость.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b/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 xml:space="preserve"> Направления, формы и методы воспитания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 xml:space="preserve">В программе реализуются следующие направления воспитания: гражданско-патриотическое воспитание, физическое воспитание, формирование культуры здорового образа жизни, духовно-нравственное, 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Формы воспитания: индивидуальные (беседа, разговор, наблюде</w:t>
      </w:r>
      <w:r w:rsidR="00EE213D">
        <w:rPr>
          <w:color w:val="000000"/>
          <w:sz w:val="28"/>
          <w:szCs w:val="28"/>
          <w:u w:color="000000"/>
        </w:rPr>
        <w:t>ние</w:t>
      </w:r>
      <w:r>
        <w:rPr>
          <w:color w:val="000000"/>
          <w:sz w:val="28"/>
          <w:szCs w:val="28"/>
          <w:u w:color="000000"/>
        </w:rPr>
        <w:t>, совместный поиск ре</w:t>
      </w:r>
      <w:r w:rsidR="00EE213D">
        <w:rPr>
          <w:color w:val="000000"/>
          <w:sz w:val="28"/>
          <w:szCs w:val="28"/>
          <w:u w:color="000000"/>
        </w:rPr>
        <w:t>шения проблемы); групповые (дискуссии, игры</w:t>
      </w:r>
      <w:r>
        <w:rPr>
          <w:color w:val="000000"/>
          <w:sz w:val="28"/>
          <w:szCs w:val="28"/>
          <w:u w:color="000000"/>
        </w:rPr>
        <w:t>, кейсы ситуаций); коллективные (конкурсы, игры).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</w:t>
      </w:r>
      <w:r w:rsidR="00EE213D">
        <w:rPr>
          <w:color w:val="000000"/>
          <w:sz w:val="28"/>
          <w:szCs w:val="28"/>
          <w:u w:color="000000"/>
        </w:rPr>
        <w:t xml:space="preserve">ражнения, поручения, </w:t>
      </w:r>
      <w:r>
        <w:rPr>
          <w:color w:val="000000"/>
          <w:sz w:val="28"/>
          <w:szCs w:val="28"/>
          <w:u w:color="000000"/>
        </w:rPr>
        <w:t xml:space="preserve">требования); методика стимуляции поведения </w:t>
      </w:r>
      <w:r w:rsidR="006D1686">
        <w:rPr>
          <w:color w:val="000000"/>
          <w:sz w:val="28"/>
          <w:szCs w:val="28"/>
          <w:u w:color="000000"/>
        </w:rPr>
        <w:t xml:space="preserve">(игры, соревнования, </w:t>
      </w:r>
      <w:r>
        <w:rPr>
          <w:color w:val="000000"/>
          <w:sz w:val="28"/>
          <w:szCs w:val="28"/>
          <w:u w:color="000000"/>
        </w:rPr>
        <w:t>поощрения); методика самоконтроля, наблюдения, опроса.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b/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>Планируемые результаты</w:t>
      </w:r>
    </w:p>
    <w:p w:rsidR="006D1686" w:rsidRPr="006D1686" w:rsidRDefault="00C14E77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1686" w:rsidRPr="006D1686">
        <w:rPr>
          <w:sz w:val="28"/>
          <w:szCs w:val="28"/>
        </w:rPr>
        <w:t xml:space="preserve"> будут испытывать чувство гордости за Вооруженные Силы Российской Федерации, готовности к службе в их рядах и защите своей Родины.</w:t>
      </w:r>
    </w:p>
    <w:p w:rsidR="006D1686" w:rsidRPr="006D1686" w:rsidRDefault="00C14E77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1686" w:rsidRPr="006D1686">
        <w:rPr>
          <w:sz w:val="28"/>
          <w:szCs w:val="28"/>
        </w:rPr>
        <w:t xml:space="preserve"> будут применять самоконтроль, демонстрировать дисциплинированность;</w:t>
      </w:r>
    </w:p>
    <w:p w:rsidR="006D1686" w:rsidRPr="006D1686" w:rsidRDefault="00C14E77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1686" w:rsidRPr="006D1686">
        <w:rPr>
          <w:sz w:val="28"/>
          <w:szCs w:val="28"/>
        </w:rPr>
        <w:t xml:space="preserve"> будут заложены основы ценности таких качеств личности</w:t>
      </w:r>
      <w:r>
        <w:rPr>
          <w:sz w:val="28"/>
          <w:szCs w:val="28"/>
        </w:rPr>
        <w:t>,</w:t>
      </w:r>
      <w:r w:rsidR="006D1686" w:rsidRPr="006D1686">
        <w:rPr>
          <w:sz w:val="28"/>
          <w:szCs w:val="28"/>
        </w:rPr>
        <w:t xml:space="preserve"> как мужество, присутствие духа, стрессоустойчивость</w:t>
      </w:r>
      <w:r>
        <w:rPr>
          <w:sz w:val="28"/>
          <w:szCs w:val="28"/>
        </w:rPr>
        <w:t>.</w:t>
      </w:r>
    </w:p>
    <w:p w:rsidR="00EE243B" w:rsidRDefault="00EE243B" w:rsidP="00774D15">
      <w:pPr>
        <w:tabs>
          <w:tab w:val="left" w:pos="243"/>
        </w:tabs>
        <w:ind w:firstLine="709"/>
        <w:jc w:val="both"/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</w:pPr>
    </w:p>
    <w:p w:rsidR="00EE243B" w:rsidRDefault="00127E74">
      <w:pPr>
        <w:ind w:right="-5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</w:pPr>
      <w:r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  <w:t>2.7. Календарный план воспитательной работы</w:t>
      </w:r>
    </w:p>
    <w:p w:rsidR="001608EA" w:rsidRDefault="001608EA">
      <w:pPr>
        <w:ind w:right="-5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3141"/>
        <w:gridCol w:w="1788"/>
      </w:tblGrid>
      <w:tr w:rsidR="00EE243B">
        <w:tc>
          <w:tcPr>
            <w:tcW w:w="758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3141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Форма проведения</w:t>
            </w:r>
          </w:p>
        </w:tc>
        <w:tc>
          <w:tcPr>
            <w:tcW w:w="1788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Сроки проведения</w:t>
            </w:r>
          </w:p>
        </w:tc>
      </w:tr>
      <w:tr w:rsidR="00EE243B">
        <w:tc>
          <w:tcPr>
            <w:tcW w:w="758" w:type="dxa"/>
          </w:tcPr>
          <w:p w:rsidR="00EE243B" w:rsidRDefault="00EE243B">
            <w:pPr>
              <w:numPr>
                <w:ilvl w:val="0"/>
                <w:numId w:val="1"/>
              </w:numPr>
              <w:ind w:right="-5" w:firstLine="280"/>
              <w:contextualSpacing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  <w:tc>
          <w:tcPr>
            <w:tcW w:w="3658" w:type="dxa"/>
          </w:tcPr>
          <w:p w:rsidR="00EE243B" w:rsidRPr="00E8225B" w:rsidRDefault="00127E74" w:rsidP="00E8225B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 w:rsidRPr="00E8225B">
              <w:rPr>
                <w:sz w:val="28"/>
                <w:szCs w:val="28"/>
              </w:rPr>
              <w:t>Встреча с ветеранами, участниками боевых действий</w:t>
            </w:r>
          </w:p>
        </w:tc>
        <w:tc>
          <w:tcPr>
            <w:tcW w:w="3141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Беседа</w:t>
            </w:r>
          </w:p>
        </w:tc>
        <w:tc>
          <w:tcPr>
            <w:tcW w:w="178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__.05.2024</w:t>
            </w:r>
          </w:p>
        </w:tc>
      </w:tr>
      <w:tr w:rsidR="00EE243B">
        <w:tc>
          <w:tcPr>
            <w:tcW w:w="758" w:type="dxa"/>
          </w:tcPr>
          <w:p w:rsidR="00EE243B" w:rsidRDefault="00EE243B">
            <w:pPr>
              <w:numPr>
                <w:ilvl w:val="0"/>
                <w:numId w:val="1"/>
              </w:numPr>
              <w:ind w:right="-5" w:firstLine="280"/>
              <w:contextualSpacing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  <w:tc>
          <w:tcPr>
            <w:tcW w:w="3658" w:type="dxa"/>
          </w:tcPr>
          <w:p w:rsidR="00EE243B" w:rsidRPr="00E8225B" w:rsidRDefault="00127E74" w:rsidP="00E822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E8225B">
              <w:rPr>
                <w:sz w:val="28"/>
                <w:szCs w:val="28"/>
              </w:rPr>
              <w:t>Военно-спортивная/тактическая игра</w:t>
            </w:r>
          </w:p>
        </w:tc>
        <w:tc>
          <w:tcPr>
            <w:tcW w:w="3141" w:type="dxa"/>
          </w:tcPr>
          <w:p w:rsidR="00EE243B" w:rsidRDefault="001608EA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Ролевая/деловая игра</w:t>
            </w:r>
          </w:p>
        </w:tc>
        <w:tc>
          <w:tcPr>
            <w:tcW w:w="178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__.05.2024</w:t>
            </w:r>
          </w:p>
        </w:tc>
      </w:tr>
      <w:tr w:rsidR="00EE243B">
        <w:tc>
          <w:tcPr>
            <w:tcW w:w="758" w:type="dxa"/>
          </w:tcPr>
          <w:p w:rsidR="00EE243B" w:rsidRDefault="00EE243B">
            <w:pPr>
              <w:numPr>
                <w:ilvl w:val="0"/>
                <w:numId w:val="1"/>
              </w:numPr>
              <w:ind w:right="-5" w:firstLine="280"/>
              <w:contextualSpacing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  <w:tc>
          <w:tcPr>
            <w:tcW w:w="365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Викторина «Основы военной службы»</w:t>
            </w:r>
          </w:p>
        </w:tc>
        <w:tc>
          <w:tcPr>
            <w:tcW w:w="3141" w:type="dxa"/>
          </w:tcPr>
          <w:p w:rsidR="00EE243B" w:rsidRDefault="001608EA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Викторина</w:t>
            </w:r>
          </w:p>
        </w:tc>
        <w:tc>
          <w:tcPr>
            <w:tcW w:w="178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__.05.2024</w:t>
            </w:r>
          </w:p>
        </w:tc>
      </w:tr>
    </w:tbl>
    <w:p w:rsidR="00EE243B" w:rsidRDefault="00EE243B">
      <w:pPr>
        <w:tabs>
          <w:tab w:val="left" w:pos="1134"/>
          <w:tab w:val="left" w:pos="3654"/>
        </w:tabs>
        <w:ind w:firstLine="280"/>
        <w:jc w:val="both"/>
        <w:rPr>
          <w:rFonts w:eastAsia="Arial Unicode MS"/>
          <w:color w:val="000000"/>
          <w:sz w:val="28"/>
          <w:szCs w:val="28"/>
          <w:u w:color="000000"/>
        </w:rPr>
      </w:pPr>
    </w:p>
    <w:p w:rsidR="00EE243B" w:rsidRDefault="00127E74">
      <w:pPr>
        <w:keepNext/>
        <w:keepLines/>
        <w:ind w:firstLine="280"/>
        <w:jc w:val="center"/>
        <w:outlineLvl w:val="0"/>
        <w:rPr>
          <w:color w:val="365F91"/>
          <w:sz w:val="28"/>
          <w:szCs w:val="28"/>
          <w:u w:color="FF0000"/>
        </w:rPr>
      </w:pPr>
      <w:r>
        <w:rPr>
          <w:color w:val="365F91"/>
          <w:sz w:val="28"/>
          <w:szCs w:val="28"/>
          <w:u w:color="FF0000"/>
        </w:rPr>
        <w:lastRenderedPageBreak/>
        <w:tab/>
      </w:r>
      <w:bookmarkStart w:id="4" w:name="_Toc146031421"/>
      <w:bookmarkStart w:id="5" w:name="_Toc146041685"/>
      <w:bookmarkStart w:id="6" w:name="_Toc15"/>
    </w:p>
    <w:p w:rsidR="00EE243B" w:rsidRDefault="00127E74">
      <w:pPr>
        <w:keepNext/>
        <w:keepLines/>
        <w:ind w:firstLine="281"/>
        <w:jc w:val="center"/>
        <w:outlineLvl w:val="0"/>
        <w:rPr>
          <w:rFonts w:eastAsia="Helvetica Neue"/>
          <w:b/>
          <w:sz w:val="28"/>
          <w:szCs w:val="28"/>
          <w:u w:color="000000"/>
        </w:rPr>
      </w:pPr>
      <w:r>
        <w:rPr>
          <w:rFonts w:eastAsia="Helvetica Neue"/>
          <w:b/>
          <w:sz w:val="28"/>
          <w:szCs w:val="28"/>
          <w:u w:color="000000"/>
        </w:rPr>
        <w:t>3. Список литературы</w:t>
      </w:r>
      <w:bookmarkEnd w:id="4"/>
      <w:bookmarkEnd w:id="5"/>
    </w:p>
    <w:p w:rsidR="00EE243B" w:rsidRDefault="00EE243B">
      <w:pPr>
        <w:ind w:firstLine="281"/>
        <w:jc w:val="center"/>
        <w:rPr>
          <w:b/>
          <w:i/>
          <w:color w:val="000000"/>
          <w:sz w:val="28"/>
          <w:szCs w:val="28"/>
          <w:u w:color="FF0000"/>
        </w:rPr>
      </w:pPr>
    </w:p>
    <w:bookmarkEnd w:id="6"/>
    <w:p w:rsidR="00EE243B" w:rsidRDefault="00127E74" w:rsidP="00774D15">
      <w:pPr>
        <w:ind w:firstLine="709"/>
        <w:jc w:val="both"/>
        <w:rPr>
          <w:b/>
          <w:bCs/>
          <w:i/>
          <w:sz w:val="28"/>
          <w:szCs w:val="28"/>
          <w:u w:color="000000"/>
        </w:rPr>
      </w:pPr>
      <w:r>
        <w:rPr>
          <w:b/>
          <w:bCs/>
          <w:i/>
          <w:sz w:val="28"/>
          <w:szCs w:val="28"/>
          <w:u w:color="000000"/>
        </w:rPr>
        <w:t>Нормативные документы: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Указ Президента Российской Федерации от 21.07.2020</w:t>
      </w:r>
      <w:r w:rsidR="005F764D">
        <w:rPr>
          <w:rFonts w:eastAsia="Arial Unicode MS"/>
          <w:sz w:val="28"/>
          <w:szCs w:val="28"/>
          <w:u w:color="000000"/>
        </w:rPr>
        <w:t xml:space="preserve"> № 474</w:t>
      </w:r>
      <w:r>
        <w:rPr>
          <w:rFonts w:eastAsia="Arial Unicode MS"/>
          <w:sz w:val="28"/>
          <w:szCs w:val="28"/>
          <w:u w:color="000000"/>
        </w:rPr>
        <w:t xml:space="preserve"> «О национальных целях развития РФ на период до 2030 года».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Федеральный закон от 29.12.2012 № 273-ФЗ «Об образовании в Российской Федерации».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П</w:t>
      </w:r>
      <w:r w:rsidR="00F04FAE">
        <w:rPr>
          <w:sz w:val="28"/>
          <w:szCs w:val="28"/>
          <w:u w:color="000000"/>
          <w:lang w:eastAsia="en-US"/>
        </w:rPr>
        <w:t>остановление</w:t>
      </w:r>
      <w:r>
        <w:rPr>
          <w:sz w:val="28"/>
          <w:szCs w:val="28"/>
          <w:u w:color="000000"/>
          <w:lang w:eastAsia="en-US"/>
        </w:rPr>
        <w:t xml:space="preserve">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3F7B2F">
        <w:rPr>
          <w:sz w:val="28"/>
          <w:szCs w:val="28"/>
          <w:u w:color="000000"/>
          <w:lang w:eastAsia="en-US"/>
        </w:rPr>
        <w:t>ание» 07.12.2018, протокол № 3).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F40AB" w:rsidRPr="00EF40AB" w:rsidRDefault="00EF40AB" w:rsidP="00774D15">
      <w:pPr>
        <w:ind w:firstLine="709"/>
        <w:jc w:val="both"/>
        <w:rPr>
          <w:rFonts w:eastAsia="Arial Unicode MS"/>
          <w:i/>
          <w:color w:val="FF0000"/>
          <w:sz w:val="28"/>
          <w:szCs w:val="28"/>
          <w:u w:color="000000"/>
        </w:rPr>
      </w:pPr>
      <w:r w:rsidRPr="00EF40AB">
        <w:rPr>
          <w:rFonts w:eastAsia="Arial Unicode MS"/>
          <w:i/>
          <w:color w:val="FF0000"/>
          <w:sz w:val="28"/>
          <w:szCs w:val="28"/>
          <w:u w:color="000000"/>
        </w:rPr>
        <w:t>П</w:t>
      </w:r>
      <w:r w:rsidR="00CE3419">
        <w:rPr>
          <w:rFonts w:eastAsia="Arial Unicode MS"/>
          <w:i/>
          <w:color w:val="FF0000"/>
          <w:sz w:val="28"/>
          <w:szCs w:val="28"/>
          <w:u w:color="000000"/>
        </w:rPr>
        <w:t>ри н</w:t>
      </w:r>
      <w:r w:rsidR="00851626">
        <w:rPr>
          <w:rFonts w:eastAsia="Arial Unicode MS"/>
          <w:i/>
          <w:color w:val="FF0000"/>
          <w:sz w:val="28"/>
          <w:szCs w:val="28"/>
          <w:u w:color="000000"/>
        </w:rPr>
        <w:t>еобходимости список дополняется локальными нормативными актами Организации.</w:t>
      </w:r>
    </w:p>
    <w:p w:rsidR="00EE243B" w:rsidRDefault="00EE243B" w:rsidP="00774D15">
      <w:pPr>
        <w:shd w:val="clear" w:color="auto" w:fill="FFFFFF"/>
        <w:ind w:firstLine="709"/>
        <w:jc w:val="both"/>
        <w:rPr>
          <w:rFonts w:eastAsia="Arial Unicode MS"/>
          <w:b/>
          <w:bCs/>
          <w:i/>
          <w:color w:val="000000"/>
          <w:sz w:val="28"/>
          <w:szCs w:val="28"/>
          <w:u w:color="000000"/>
        </w:rPr>
      </w:pPr>
    </w:p>
    <w:p w:rsidR="00EE243B" w:rsidRDefault="00127E74" w:rsidP="0064576F">
      <w:pPr>
        <w:shd w:val="clear" w:color="auto" w:fill="FFFFFF"/>
        <w:ind w:firstLine="709"/>
        <w:rPr>
          <w:rFonts w:eastAsia="Helvetica Neue"/>
          <w:b/>
          <w:i/>
          <w:color w:val="000000"/>
          <w:sz w:val="28"/>
          <w:szCs w:val="28"/>
          <w:u w:color="000000"/>
        </w:rPr>
      </w:pPr>
      <w:r>
        <w:rPr>
          <w:rFonts w:eastAsia="Arial Unicode MS"/>
          <w:b/>
          <w:bCs/>
          <w:i/>
          <w:color w:val="000000"/>
          <w:sz w:val="28"/>
          <w:szCs w:val="28"/>
          <w:u w:color="000000"/>
        </w:rPr>
        <w:t>Литература для педагогов:</w:t>
      </w:r>
    </w:p>
    <w:p w:rsidR="00EE243B" w:rsidRPr="00EF40AB" w:rsidRDefault="00976FF9" w:rsidP="0064576F">
      <w:pPr>
        <w:ind w:firstLine="709"/>
        <w:rPr>
          <w:rFonts w:eastAsia="Helvetica Neue"/>
          <w:i/>
          <w:color w:val="FF0000"/>
          <w:sz w:val="28"/>
          <w:szCs w:val="28"/>
        </w:rPr>
      </w:pPr>
      <w:r w:rsidRPr="00EF40AB">
        <w:rPr>
          <w:rFonts w:eastAsia="Arial Unicode MS"/>
          <w:i/>
          <w:color w:val="FF0000"/>
          <w:sz w:val="28"/>
          <w:szCs w:val="28"/>
          <w:u w:color="000000"/>
        </w:rPr>
        <w:t>П</w:t>
      </w:r>
      <w:r>
        <w:rPr>
          <w:rFonts w:eastAsia="Arial Unicode MS"/>
          <w:i/>
          <w:color w:val="FF0000"/>
          <w:sz w:val="28"/>
          <w:szCs w:val="28"/>
          <w:u w:color="000000"/>
        </w:rPr>
        <w:t>ри необходимости</w:t>
      </w:r>
      <w:r w:rsidRPr="00EF40AB">
        <w:rPr>
          <w:rFonts w:eastAsia="Helvetica Neue"/>
          <w:i/>
          <w:color w:val="FF0000"/>
          <w:sz w:val="28"/>
          <w:szCs w:val="28"/>
        </w:rPr>
        <w:t xml:space="preserve"> </w:t>
      </w:r>
      <w:r w:rsidR="00EF40AB" w:rsidRPr="00EF40AB">
        <w:rPr>
          <w:rFonts w:eastAsia="Helvetica Neue"/>
          <w:i/>
          <w:color w:val="FF0000"/>
          <w:sz w:val="28"/>
          <w:szCs w:val="28"/>
        </w:rPr>
        <w:t>добавить</w:t>
      </w:r>
    </w:p>
    <w:p w:rsidR="00EF40AB" w:rsidRDefault="00EF40AB" w:rsidP="00774D15">
      <w:pPr>
        <w:ind w:firstLine="709"/>
        <w:jc w:val="center"/>
        <w:rPr>
          <w:rFonts w:eastAsia="Helvetica Neue"/>
          <w:b/>
          <w:i/>
          <w:color w:val="000000"/>
          <w:sz w:val="28"/>
          <w:szCs w:val="28"/>
        </w:rPr>
      </w:pPr>
    </w:p>
    <w:p w:rsidR="00EE243B" w:rsidRDefault="00127E74" w:rsidP="0064576F">
      <w:pPr>
        <w:ind w:firstLine="709"/>
        <w:rPr>
          <w:rFonts w:eastAsia="Helvetica Neue"/>
          <w:i/>
          <w:color w:val="000000"/>
          <w:sz w:val="28"/>
          <w:szCs w:val="28"/>
        </w:rPr>
      </w:pPr>
      <w:r>
        <w:rPr>
          <w:rFonts w:eastAsia="Helvetica Neue"/>
          <w:b/>
          <w:i/>
          <w:color w:val="000000"/>
          <w:sz w:val="28"/>
          <w:szCs w:val="28"/>
        </w:rPr>
        <w:t>Литература для обучающихся</w:t>
      </w:r>
      <w:r>
        <w:rPr>
          <w:rFonts w:eastAsia="Helvetica Neue"/>
          <w:i/>
          <w:color w:val="000000"/>
          <w:sz w:val="28"/>
          <w:szCs w:val="28"/>
        </w:rPr>
        <w:t>:</w:t>
      </w:r>
    </w:p>
    <w:p w:rsidR="00EE243B" w:rsidRPr="00774D15" w:rsidRDefault="00976FF9" w:rsidP="0064576F">
      <w:pPr>
        <w:ind w:firstLine="709"/>
        <w:rPr>
          <w:rStyle w:val="markedcontent"/>
          <w:rFonts w:eastAsia="Helvetica Neue"/>
          <w:i/>
          <w:color w:val="FF0000"/>
          <w:sz w:val="28"/>
          <w:szCs w:val="28"/>
        </w:rPr>
      </w:pPr>
      <w:r w:rsidRPr="00EF40AB">
        <w:rPr>
          <w:rFonts w:eastAsia="Arial Unicode MS"/>
          <w:i/>
          <w:color w:val="FF0000"/>
          <w:sz w:val="28"/>
          <w:szCs w:val="28"/>
          <w:u w:color="000000"/>
        </w:rPr>
        <w:t>П</w:t>
      </w:r>
      <w:r>
        <w:rPr>
          <w:rFonts w:eastAsia="Arial Unicode MS"/>
          <w:i/>
          <w:color w:val="FF0000"/>
          <w:sz w:val="28"/>
          <w:szCs w:val="28"/>
          <w:u w:color="000000"/>
        </w:rPr>
        <w:t>ри необходимости</w:t>
      </w:r>
      <w:r w:rsidRPr="00EF40AB">
        <w:rPr>
          <w:rFonts w:eastAsia="Helvetica Neue"/>
          <w:i/>
          <w:color w:val="FF0000"/>
          <w:sz w:val="28"/>
          <w:szCs w:val="28"/>
        </w:rPr>
        <w:t xml:space="preserve"> </w:t>
      </w:r>
      <w:r w:rsidR="00EF40AB" w:rsidRPr="00EF40AB">
        <w:rPr>
          <w:rFonts w:eastAsia="Helvetica Neue"/>
          <w:i/>
          <w:color w:val="FF0000"/>
          <w:sz w:val="28"/>
          <w:szCs w:val="28"/>
        </w:rPr>
        <w:t>добавить</w:t>
      </w:r>
    </w:p>
    <w:sectPr w:rsidR="00EE243B" w:rsidRPr="00774D15" w:rsidSect="00EF40AB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57" w:rsidRDefault="009E0857">
      <w:r>
        <w:separator/>
      </w:r>
    </w:p>
    <w:p w:rsidR="009E0857" w:rsidRDefault="009E0857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/>
    <w:p w:rsidR="009E0857" w:rsidRDefault="009E0857" w:rsidP="00EF40AB"/>
    <w:p w:rsidR="009E0857" w:rsidRDefault="009E0857" w:rsidP="00EF40AB"/>
    <w:p w:rsidR="009E0857" w:rsidRDefault="009E0857" w:rsidP="00EF40AB"/>
    <w:p w:rsidR="009E0857" w:rsidRDefault="009E0857"/>
    <w:p w:rsidR="009E0857" w:rsidRDefault="009E0857" w:rsidP="00FE79DD"/>
    <w:p w:rsidR="009E0857" w:rsidRDefault="009E0857" w:rsidP="00630A06"/>
    <w:p w:rsidR="009E0857" w:rsidRDefault="009E0857" w:rsidP="004E137F"/>
    <w:p w:rsidR="009E0857" w:rsidRDefault="009E0857" w:rsidP="009F64B2"/>
    <w:p w:rsidR="009E0857" w:rsidRDefault="009E0857" w:rsidP="0010172F"/>
    <w:p w:rsidR="009E0857" w:rsidRDefault="009E0857" w:rsidP="009F1E86"/>
    <w:p w:rsidR="009E0857" w:rsidRDefault="009E0857" w:rsidP="009F1E86"/>
    <w:p w:rsidR="009E0857" w:rsidRDefault="009E0857" w:rsidP="009F1E86"/>
    <w:p w:rsidR="009E0857" w:rsidRDefault="009E0857" w:rsidP="00EE7412"/>
    <w:p w:rsidR="009E0857" w:rsidRDefault="009E0857" w:rsidP="00E8225B"/>
    <w:p w:rsidR="009E0857" w:rsidRDefault="009E0857" w:rsidP="00E8225B"/>
    <w:p w:rsidR="009E0857" w:rsidRDefault="009E0857"/>
    <w:p w:rsidR="009E0857" w:rsidRDefault="009E0857"/>
    <w:p w:rsidR="009E0857" w:rsidRDefault="009E0857" w:rsidP="0064576F"/>
    <w:p w:rsidR="009E0857" w:rsidRDefault="009E0857"/>
  </w:endnote>
  <w:endnote w:type="continuationSeparator" w:id="0">
    <w:p w:rsidR="009E0857" w:rsidRDefault="009E0857">
      <w:r>
        <w:continuationSeparator/>
      </w:r>
    </w:p>
    <w:p w:rsidR="009E0857" w:rsidRDefault="009E0857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/>
    <w:p w:rsidR="009E0857" w:rsidRDefault="009E0857" w:rsidP="00EF40AB"/>
    <w:p w:rsidR="009E0857" w:rsidRDefault="009E0857" w:rsidP="00EF40AB"/>
    <w:p w:rsidR="009E0857" w:rsidRDefault="009E0857" w:rsidP="00EF40AB"/>
    <w:p w:rsidR="009E0857" w:rsidRDefault="009E0857"/>
    <w:p w:rsidR="009E0857" w:rsidRDefault="009E0857" w:rsidP="00FE79DD"/>
    <w:p w:rsidR="009E0857" w:rsidRDefault="009E0857" w:rsidP="00630A06"/>
    <w:p w:rsidR="009E0857" w:rsidRDefault="009E0857" w:rsidP="004E137F"/>
    <w:p w:rsidR="009E0857" w:rsidRDefault="009E0857" w:rsidP="009F64B2"/>
    <w:p w:rsidR="009E0857" w:rsidRDefault="009E0857" w:rsidP="0010172F"/>
    <w:p w:rsidR="009E0857" w:rsidRDefault="009E0857" w:rsidP="009F1E86"/>
    <w:p w:rsidR="009E0857" w:rsidRDefault="009E0857" w:rsidP="009F1E86"/>
    <w:p w:rsidR="009E0857" w:rsidRDefault="009E0857" w:rsidP="009F1E86"/>
    <w:p w:rsidR="009E0857" w:rsidRDefault="009E0857" w:rsidP="00EE7412"/>
    <w:p w:rsidR="009E0857" w:rsidRDefault="009E0857" w:rsidP="00E8225B"/>
    <w:p w:rsidR="009E0857" w:rsidRDefault="009E0857" w:rsidP="00E8225B"/>
    <w:p w:rsidR="009E0857" w:rsidRDefault="009E0857"/>
    <w:p w:rsidR="009E0857" w:rsidRDefault="009E0857"/>
    <w:p w:rsidR="009E0857" w:rsidRDefault="009E0857" w:rsidP="0064576F"/>
    <w:p w:rsidR="009E0857" w:rsidRDefault="009E0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default"/>
  </w:font>
  <w:font w:name="sans-serif">
    <w:altName w:val="Liberation Mono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42430"/>
    </w:sdtPr>
    <w:sdtEndPr/>
    <w:sdtContent>
      <w:p w:rsidR="00127E74" w:rsidRDefault="00127E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20">
          <w:rPr>
            <w:noProof/>
          </w:rPr>
          <w:t>4</w:t>
        </w:r>
        <w:r>
          <w:fldChar w:fldCharType="end"/>
        </w:r>
      </w:p>
    </w:sdtContent>
  </w:sdt>
  <w:p w:rsidR="00127E74" w:rsidRDefault="00127E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57" w:rsidRDefault="009E0857">
      <w:r>
        <w:separator/>
      </w:r>
    </w:p>
    <w:p w:rsidR="009E0857" w:rsidRDefault="009E0857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/>
    <w:p w:rsidR="009E0857" w:rsidRDefault="009E0857" w:rsidP="00EF40AB"/>
    <w:p w:rsidR="009E0857" w:rsidRDefault="009E0857" w:rsidP="00EF40AB"/>
    <w:p w:rsidR="009E0857" w:rsidRDefault="009E0857" w:rsidP="00EF40AB"/>
    <w:p w:rsidR="009E0857" w:rsidRDefault="009E0857"/>
    <w:p w:rsidR="009E0857" w:rsidRDefault="009E0857" w:rsidP="00FE79DD"/>
    <w:p w:rsidR="009E0857" w:rsidRDefault="009E0857" w:rsidP="00630A06"/>
    <w:p w:rsidR="009E0857" w:rsidRDefault="009E0857" w:rsidP="004E137F"/>
    <w:p w:rsidR="009E0857" w:rsidRDefault="009E0857" w:rsidP="009F64B2"/>
    <w:p w:rsidR="009E0857" w:rsidRDefault="009E0857" w:rsidP="0010172F"/>
    <w:p w:rsidR="009E0857" w:rsidRDefault="009E0857" w:rsidP="009F1E86"/>
    <w:p w:rsidR="009E0857" w:rsidRDefault="009E0857" w:rsidP="009F1E86"/>
    <w:p w:rsidR="009E0857" w:rsidRDefault="009E0857" w:rsidP="009F1E86"/>
    <w:p w:rsidR="009E0857" w:rsidRDefault="009E0857" w:rsidP="00EE7412"/>
    <w:p w:rsidR="009E0857" w:rsidRDefault="009E0857" w:rsidP="00E8225B"/>
    <w:p w:rsidR="009E0857" w:rsidRDefault="009E0857" w:rsidP="00E8225B"/>
    <w:p w:rsidR="009E0857" w:rsidRDefault="009E0857"/>
    <w:p w:rsidR="009E0857" w:rsidRDefault="009E0857"/>
    <w:p w:rsidR="009E0857" w:rsidRDefault="009E0857" w:rsidP="0064576F"/>
    <w:p w:rsidR="009E0857" w:rsidRDefault="009E0857"/>
  </w:footnote>
  <w:footnote w:type="continuationSeparator" w:id="0">
    <w:p w:rsidR="009E0857" w:rsidRDefault="009E0857">
      <w:r>
        <w:continuationSeparator/>
      </w:r>
    </w:p>
    <w:p w:rsidR="009E0857" w:rsidRDefault="009E0857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 w:rsidP="004849FA"/>
    <w:p w:rsidR="009E0857" w:rsidRDefault="009E0857"/>
    <w:p w:rsidR="009E0857" w:rsidRDefault="009E0857" w:rsidP="00EF40AB"/>
    <w:p w:rsidR="009E0857" w:rsidRDefault="009E0857" w:rsidP="00EF40AB"/>
    <w:p w:rsidR="009E0857" w:rsidRDefault="009E0857" w:rsidP="00EF40AB"/>
    <w:p w:rsidR="009E0857" w:rsidRDefault="009E0857"/>
    <w:p w:rsidR="009E0857" w:rsidRDefault="009E0857" w:rsidP="00FE79DD"/>
    <w:p w:rsidR="009E0857" w:rsidRDefault="009E0857" w:rsidP="00630A06"/>
    <w:p w:rsidR="009E0857" w:rsidRDefault="009E0857" w:rsidP="004E137F"/>
    <w:p w:rsidR="009E0857" w:rsidRDefault="009E0857" w:rsidP="009F64B2"/>
    <w:p w:rsidR="009E0857" w:rsidRDefault="009E0857" w:rsidP="0010172F"/>
    <w:p w:rsidR="009E0857" w:rsidRDefault="009E0857" w:rsidP="009F1E86"/>
    <w:p w:rsidR="009E0857" w:rsidRDefault="009E0857" w:rsidP="009F1E86"/>
    <w:p w:rsidR="009E0857" w:rsidRDefault="009E0857" w:rsidP="009F1E86"/>
    <w:p w:rsidR="009E0857" w:rsidRDefault="009E0857" w:rsidP="00EE7412"/>
    <w:p w:rsidR="009E0857" w:rsidRDefault="009E0857" w:rsidP="00E8225B"/>
    <w:p w:rsidR="009E0857" w:rsidRDefault="009E0857" w:rsidP="00E8225B"/>
    <w:p w:rsidR="009E0857" w:rsidRDefault="009E0857"/>
    <w:p w:rsidR="009E0857" w:rsidRDefault="009E0857"/>
    <w:p w:rsidR="009E0857" w:rsidRDefault="009E0857" w:rsidP="0064576F"/>
    <w:p w:rsidR="009E0857" w:rsidRDefault="009E08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230"/>
    <w:multiLevelType w:val="multilevel"/>
    <w:tmpl w:val="0CB64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614"/>
    <w:multiLevelType w:val="multilevel"/>
    <w:tmpl w:val="0E354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8330A"/>
    <w:multiLevelType w:val="multilevel"/>
    <w:tmpl w:val="22583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6404BE"/>
    <w:multiLevelType w:val="multilevel"/>
    <w:tmpl w:val="2D6404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7"/>
    <w:rsid w:val="000042C1"/>
    <w:rsid w:val="00012C5B"/>
    <w:rsid w:val="000132AC"/>
    <w:rsid w:val="000137D9"/>
    <w:rsid w:val="00015616"/>
    <w:rsid w:val="00020906"/>
    <w:rsid w:val="00021115"/>
    <w:rsid w:val="000231C4"/>
    <w:rsid w:val="00026D97"/>
    <w:rsid w:val="0003092B"/>
    <w:rsid w:val="00034002"/>
    <w:rsid w:val="00037EE4"/>
    <w:rsid w:val="0004061C"/>
    <w:rsid w:val="00050C7D"/>
    <w:rsid w:val="000548C4"/>
    <w:rsid w:val="000573EA"/>
    <w:rsid w:val="000728C2"/>
    <w:rsid w:val="000739D9"/>
    <w:rsid w:val="00075E06"/>
    <w:rsid w:val="00085198"/>
    <w:rsid w:val="00086645"/>
    <w:rsid w:val="00093A28"/>
    <w:rsid w:val="00094E14"/>
    <w:rsid w:val="000956EB"/>
    <w:rsid w:val="000A014F"/>
    <w:rsid w:val="000A17B7"/>
    <w:rsid w:val="000A386F"/>
    <w:rsid w:val="000A514E"/>
    <w:rsid w:val="000A581E"/>
    <w:rsid w:val="000A6F8A"/>
    <w:rsid w:val="000B4C5D"/>
    <w:rsid w:val="000C37C8"/>
    <w:rsid w:val="000C6DF7"/>
    <w:rsid w:val="000D7932"/>
    <w:rsid w:val="000F52D5"/>
    <w:rsid w:val="0010172F"/>
    <w:rsid w:val="00103D4E"/>
    <w:rsid w:val="00104005"/>
    <w:rsid w:val="0010563D"/>
    <w:rsid w:val="001058B7"/>
    <w:rsid w:val="00111FFB"/>
    <w:rsid w:val="001216BB"/>
    <w:rsid w:val="00125DC6"/>
    <w:rsid w:val="00127E74"/>
    <w:rsid w:val="001308E1"/>
    <w:rsid w:val="00131666"/>
    <w:rsid w:val="00132464"/>
    <w:rsid w:val="001334DD"/>
    <w:rsid w:val="00134260"/>
    <w:rsid w:val="001419F9"/>
    <w:rsid w:val="00154059"/>
    <w:rsid w:val="001542A7"/>
    <w:rsid w:val="00155A0E"/>
    <w:rsid w:val="00157AD0"/>
    <w:rsid w:val="001608EA"/>
    <w:rsid w:val="00161C2E"/>
    <w:rsid w:val="001630F5"/>
    <w:rsid w:val="00171567"/>
    <w:rsid w:val="00173B57"/>
    <w:rsid w:val="001761B8"/>
    <w:rsid w:val="0018386A"/>
    <w:rsid w:val="001859FC"/>
    <w:rsid w:val="0018634B"/>
    <w:rsid w:val="00186B4D"/>
    <w:rsid w:val="001907C8"/>
    <w:rsid w:val="0019347B"/>
    <w:rsid w:val="001B03A2"/>
    <w:rsid w:val="001B0884"/>
    <w:rsid w:val="001B54F6"/>
    <w:rsid w:val="001D7E8A"/>
    <w:rsid w:val="001E037B"/>
    <w:rsid w:val="001E2959"/>
    <w:rsid w:val="001E50CD"/>
    <w:rsid w:val="001F0C8E"/>
    <w:rsid w:val="001F343C"/>
    <w:rsid w:val="001F4215"/>
    <w:rsid w:val="001F57A6"/>
    <w:rsid w:val="001F66E8"/>
    <w:rsid w:val="0020247A"/>
    <w:rsid w:val="00212C78"/>
    <w:rsid w:val="00217728"/>
    <w:rsid w:val="00221E37"/>
    <w:rsid w:val="0022301C"/>
    <w:rsid w:val="00233748"/>
    <w:rsid w:val="00236497"/>
    <w:rsid w:val="00236DBE"/>
    <w:rsid w:val="0024403C"/>
    <w:rsid w:val="00244510"/>
    <w:rsid w:val="002551B2"/>
    <w:rsid w:val="0025707D"/>
    <w:rsid w:val="0025740F"/>
    <w:rsid w:val="00273520"/>
    <w:rsid w:val="00274C25"/>
    <w:rsid w:val="002802AA"/>
    <w:rsid w:val="00282892"/>
    <w:rsid w:val="0028374B"/>
    <w:rsid w:val="00283B2E"/>
    <w:rsid w:val="00286BC9"/>
    <w:rsid w:val="002908E9"/>
    <w:rsid w:val="002A3C03"/>
    <w:rsid w:val="002B2406"/>
    <w:rsid w:val="002C1AFE"/>
    <w:rsid w:val="002C3120"/>
    <w:rsid w:val="002C7780"/>
    <w:rsid w:val="002D1292"/>
    <w:rsid w:val="002D3751"/>
    <w:rsid w:val="002E1A39"/>
    <w:rsid w:val="002E6BC7"/>
    <w:rsid w:val="002F074F"/>
    <w:rsid w:val="002F16AE"/>
    <w:rsid w:val="002F3219"/>
    <w:rsid w:val="00300762"/>
    <w:rsid w:val="00301ABD"/>
    <w:rsid w:val="00310FFB"/>
    <w:rsid w:val="003128DC"/>
    <w:rsid w:val="003137A0"/>
    <w:rsid w:val="003212F6"/>
    <w:rsid w:val="003252AE"/>
    <w:rsid w:val="00326216"/>
    <w:rsid w:val="00336B6F"/>
    <w:rsid w:val="00341F04"/>
    <w:rsid w:val="00350A58"/>
    <w:rsid w:val="00362593"/>
    <w:rsid w:val="00370A00"/>
    <w:rsid w:val="0037301C"/>
    <w:rsid w:val="00376161"/>
    <w:rsid w:val="00380810"/>
    <w:rsid w:val="00386D0E"/>
    <w:rsid w:val="003928EC"/>
    <w:rsid w:val="00392A28"/>
    <w:rsid w:val="00392FD3"/>
    <w:rsid w:val="00397DCA"/>
    <w:rsid w:val="003B2A12"/>
    <w:rsid w:val="003B5F35"/>
    <w:rsid w:val="003C1A99"/>
    <w:rsid w:val="003C3F1F"/>
    <w:rsid w:val="003C46BC"/>
    <w:rsid w:val="003C60F6"/>
    <w:rsid w:val="003D5E39"/>
    <w:rsid w:val="003E2B5A"/>
    <w:rsid w:val="003F1A49"/>
    <w:rsid w:val="003F377A"/>
    <w:rsid w:val="003F7B2F"/>
    <w:rsid w:val="004033F3"/>
    <w:rsid w:val="00407C1C"/>
    <w:rsid w:val="004232E6"/>
    <w:rsid w:val="00434E95"/>
    <w:rsid w:val="00436E9A"/>
    <w:rsid w:val="0045011A"/>
    <w:rsid w:val="00452E11"/>
    <w:rsid w:val="0045382B"/>
    <w:rsid w:val="004538A9"/>
    <w:rsid w:val="0045689C"/>
    <w:rsid w:val="0046030D"/>
    <w:rsid w:val="0046034F"/>
    <w:rsid w:val="0046230A"/>
    <w:rsid w:val="00470B81"/>
    <w:rsid w:val="00471784"/>
    <w:rsid w:val="00471A6E"/>
    <w:rsid w:val="00473185"/>
    <w:rsid w:val="00473F7F"/>
    <w:rsid w:val="00481BD8"/>
    <w:rsid w:val="004849FA"/>
    <w:rsid w:val="00484F94"/>
    <w:rsid w:val="00493254"/>
    <w:rsid w:val="0049352F"/>
    <w:rsid w:val="00495333"/>
    <w:rsid w:val="004A21FF"/>
    <w:rsid w:val="004B1A99"/>
    <w:rsid w:val="004B66A3"/>
    <w:rsid w:val="004C36F5"/>
    <w:rsid w:val="004C7CDD"/>
    <w:rsid w:val="004D0A68"/>
    <w:rsid w:val="004D23CD"/>
    <w:rsid w:val="004D6035"/>
    <w:rsid w:val="004E06CD"/>
    <w:rsid w:val="004E137F"/>
    <w:rsid w:val="004E1897"/>
    <w:rsid w:val="004E4614"/>
    <w:rsid w:val="004E4B3B"/>
    <w:rsid w:val="004E5878"/>
    <w:rsid w:val="004F17F6"/>
    <w:rsid w:val="004F42ED"/>
    <w:rsid w:val="004F698D"/>
    <w:rsid w:val="0050280D"/>
    <w:rsid w:val="00505FA7"/>
    <w:rsid w:val="005135D1"/>
    <w:rsid w:val="00530461"/>
    <w:rsid w:val="00533A49"/>
    <w:rsid w:val="00540C35"/>
    <w:rsid w:val="0054574E"/>
    <w:rsid w:val="00555469"/>
    <w:rsid w:val="00557374"/>
    <w:rsid w:val="00572668"/>
    <w:rsid w:val="00572B74"/>
    <w:rsid w:val="0058186C"/>
    <w:rsid w:val="00581CC4"/>
    <w:rsid w:val="00584AB1"/>
    <w:rsid w:val="00593505"/>
    <w:rsid w:val="00594C59"/>
    <w:rsid w:val="0059670D"/>
    <w:rsid w:val="005A5DF0"/>
    <w:rsid w:val="005A6331"/>
    <w:rsid w:val="005A7A17"/>
    <w:rsid w:val="005B2FD7"/>
    <w:rsid w:val="005B535A"/>
    <w:rsid w:val="005B75B0"/>
    <w:rsid w:val="005C0726"/>
    <w:rsid w:val="005C49B5"/>
    <w:rsid w:val="005D0675"/>
    <w:rsid w:val="005D16D1"/>
    <w:rsid w:val="005D2B43"/>
    <w:rsid w:val="005D33AE"/>
    <w:rsid w:val="005D6FC4"/>
    <w:rsid w:val="005E02B6"/>
    <w:rsid w:val="005E182D"/>
    <w:rsid w:val="005E219F"/>
    <w:rsid w:val="005E2582"/>
    <w:rsid w:val="005E2919"/>
    <w:rsid w:val="005F4892"/>
    <w:rsid w:val="005F5D8E"/>
    <w:rsid w:val="005F764D"/>
    <w:rsid w:val="005F7A31"/>
    <w:rsid w:val="005F7D59"/>
    <w:rsid w:val="005F7E30"/>
    <w:rsid w:val="006105E6"/>
    <w:rsid w:val="00612AE3"/>
    <w:rsid w:val="006165E4"/>
    <w:rsid w:val="006263E1"/>
    <w:rsid w:val="00630A06"/>
    <w:rsid w:val="0063460F"/>
    <w:rsid w:val="006408FD"/>
    <w:rsid w:val="00640DA1"/>
    <w:rsid w:val="0064576F"/>
    <w:rsid w:val="00646055"/>
    <w:rsid w:val="00650D09"/>
    <w:rsid w:val="006530E6"/>
    <w:rsid w:val="00654C20"/>
    <w:rsid w:val="00660165"/>
    <w:rsid w:val="00670193"/>
    <w:rsid w:val="00670BF5"/>
    <w:rsid w:val="00674A3B"/>
    <w:rsid w:val="0069122E"/>
    <w:rsid w:val="006912CC"/>
    <w:rsid w:val="0069281E"/>
    <w:rsid w:val="00692EB1"/>
    <w:rsid w:val="006A1A9A"/>
    <w:rsid w:val="006A6AE8"/>
    <w:rsid w:val="006B1B95"/>
    <w:rsid w:val="006C2F6C"/>
    <w:rsid w:val="006C3508"/>
    <w:rsid w:val="006C5AD5"/>
    <w:rsid w:val="006C743B"/>
    <w:rsid w:val="006D1686"/>
    <w:rsid w:val="006D21C2"/>
    <w:rsid w:val="006D5A98"/>
    <w:rsid w:val="006E104A"/>
    <w:rsid w:val="006E10B2"/>
    <w:rsid w:val="006E313D"/>
    <w:rsid w:val="006E6B39"/>
    <w:rsid w:val="006E6FB1"/>
    <w:rsid w:val="006F6F3C"/>
    <w:rsid w:val="006F7BB4"/>
    <w:rsid w:val="00705B2B"/>
    <w:rsid w:val="00705E7D"/>
    <w:rsid w:val="0070709B"/>
    <w:rsid w:val="00711769"/>
    <w:rsid w:val="007124C6"/>
    <w:rsid w:val="00717293"/>
    <w:rsid w:val="00722DEB"/>
    <w:rsid w:val="00725CDB"/>
    <w:rsid w:val="0073332A"/>
    <w:rsid w:val="00737EF0"/>
    <w:rsid w:val="0074336A"/>
    <w:rsid w:val="0074496A"/>
    <w:rsid w:val="00747C25"/>
    <w:rsid w:val="00754CD2"/>
    <w:rsid w:val="0076085E"/>
    <w:rsid w:val="00761433"/>
    <w:rsid w:val="007660A3"/>
    <w:rsid w:val="0076751F"/>
    <w:rsid w:val="00767BA9"/>
    <w:rsid w:val="00772FF2"/>
    <w:rsid w:val="00774D15"/>
    <w:rsid w:val="007764AF"/>
    <w:rsid w:val="0077706D"/>
    <w:rsid w:val="00777910"/>
    <w:rsid w:val="007834D7"/>
    <w:rsid w:val="007837BA"/>
    <w:rsid w:val="007874C2"/>
    <w:rsid w:val="00791B2D"/>
    <w:rsid w:val="00794504"/>
    <w:rsid w:val="007A0152"/>
    <w:rsid w:val="007A13E5"/>
    <w:rsid w:val="007A7CB1"/>
    <w:rsid w:val="007B465F"/>
    <w:rsid w:val="007B742A"/>
    <w:rsid w:val="007B7E06"/>
    <w:rsid w:val="007B7F4B"/>
    <w:rsid w:val="007D01BE"/>
    <w:rsid w:val="007D20BF"/>
    <w:rsid w:val="007D2FB3"/>
    <w:rsid w:val="007D3C6C"/>
    <w:rsid w:val="007D56F1"/>
    <w:rsid w:val="007E044C"/>
    <w:rsid w:val="007E4042"/>
    <w:rsid w:val="007F094B"/>
    <w:rsid w:val="007F31B3"/>
    <w:rsid w:val="007F71BB"/>
    <w:rsid w:val="00803235"/>
    <w:rsid w:val="00803B72"/>
    <w:rsid w:val="0080531A"/>
    <w:rsid w:val="00806AFB"/>
    <w:rsid w:val="00807587"/>
    <w:rsid w:val="00811703"/>
    <w:rsid w:val="00813A15"/>
    <w:rsid w:val="00815210"/>
    <w:rsid w:val="008171E2"/>
    <w:rsid w:val="00822A66"/>
    <w:rsid w:val="008317C2"/>
    <w:rsid w:val="00834A93"/>
    <w:rsid w:val="00845C41"/>
    <w:rsid w:val="00851626"/>
    <w:rsid w:val="00856B3F"/>
    <w:rsid w:val="0086147E"/>
    <w:rsid w:val="008672CB"/>
    <w:rsid w:val="00870167"/>
    <w:rsid w:val="0087432D"/>
    <w:rsid w:val="00880970"/>
    <w:rsid w:val="0088473C"/>
    <w:rsid w:val="00887462"/>
    <w:rsid w:val="008903F6"/>
    <w:rsid w:val="008947A4"/>
    <w:rsid w:val="008968FE"/>
    <w:rsid w:val="008A0E9F"/>
    <w:rsid w:val="008A796B"/>
    <w:rsid w:val="008B0190"/>
    <w:rsid w:val="008B0A14"/>
    <w:rsid w:val="008B38B6"/>
    <w:rsid w:val="008B754F"/>
    <w:rsid w:val="008C4148"/>
    <w:rsid w:val="008C4D36"/>
    <w:rsid w:val="008C72C9"/>
    <w:rsid w:val="008D2838"/>
    <w:rsid w:val="008D689C"/>
    <w:rsid w:val="008E10BD"/>
    <w:rsid w:val="008E480F"/>
    <w:rsid w:val="008F5A31"/>
    <w:rsid w:val="008F759E"/>
    <w:rsid w:val="00902F1D"/>
    <w:rsid w:val="009066D0"/>
    <w:rsid w:val="00914088"/>
    <w:rsid w:val="0091467F"/>
    <w:rsid w:val="00917011"/>
    <w:rsid w:val="009247FF"/>
    <w:rsid w:val="00930AED"/>
    <w:rsid w:val="00940DF0"/>
    <w:rsid w:val="00946C65"/>
    <w:rsid w:val="00961C71"/>
    <w:rsid w:val="009637B0"/>
    <w:rsid w:val="0096434C"/>
    <w:rsid w:val="00964606"/>
    <w:rsid w:val="00967175"/>
    <w:rsid w:val="00972931"/>
    <w:rsid w:val="00973E34"/>
    <w:rsid w:val="00975DC7"/>
    <w:rsid w:val="0097663E"/>
    <w:rsid w:val="00976FF9"/>
    <w:rsid w:val="0098615C"/>
    <w:rsid w:val="00987A2C"/>
    <w:rsid w:val="009900B1"/>
    <w:rsid w:val="00990730"/>
    <w:rsid w:val="00991837"/>
    <w:rsid w:val="00995B9B"/>
    <w:rsid w:val="009A146C"/>
    <w:rsid w:val="009A4A74"/>
    <w:rsid w:val="009B3FAC"/>
    <w:rsid w:val="009B5B5A"/>
    <w:rsid w:val="009B656E"/>
    <w:rsid w:val="009C10D5"/>
    <w:rsid w:val="009C33D3"/>
    <w:rsid w:val="009C4814"/>
    <w:rsid w:val="009D69A2"/>
    <w:rsid w:val="009E0857"/>
    <w:rsid w:val="009E08BA"/>
    <w:rsid w:val="009E21A1"/>
    <w:rsid w:val="009E68CB"/>
    <w:rsid w:val="009F0293"/>
    <w:rsid w:val="009F0C9A"/>
    <w:rsid w:val="009F1E86"/>
    <w:rsid w:val="009F2489"/>
    <w:rsid w:val="009F2794"/>
    <w:rsid w:val="009F2DC1"/>
    <w:rsid w:val="009F64B2"/>
    <w:rsid w:val="00A06CA9"/>
    <w:rsid w:val="00A071A2"/>
    <w:rsid w:val="00A1415A"/>
    <w:rsid w:val="00A155EF"/>
    <w:rsid w:val="00A15C6C"/>
    <w:rsid w:val="00A20127"/>
    <w:rsid w:val="00A233B2"/>
    <w:rsid w:val="00A265F7"/>
    <w:rsid w:val="00A308F1"/>
    <w:rsid w:val="00A32DB0"/>
    <w:rsid w:val="00A34F0E"/>
    <w:rsid w:val="00A369E2"/>
    <w:rsid w:val="00A40A54"/>
    <w:rsid w:val="00A4216C"/>
    <w:rsid w:val="00A5704E"/>
    <w:rsid w:val="00A65724"/>
    <w:rsid w:val="00A710E6"/>
    <w:rsid w:val="00A75F22"/>
    <w:rsid w:val="00A85475"/>
    <w:rsid w:val="00A9206F"/>
    <w:rsid w:val="00A930C1"/>
    <w:rsid w:val="00A94106"/>
    <w:rsid w:val="00AA31F9"/>
    <w:rsid w:val="00AA7280"/>
    <w:rsid w:val="00AB3AE3"/>
    <w:rsid w:val="00AB76A1"/>
    <w:rsid w:val="00AC05E8"/>
    <w:rsid w:val="00AC29F3"/>
    <w:rsid w:val="00AC5933"/>
    <w:rsid w:val="00AC7F25"/>
    <w:rsid w:val="00AD267C"/>
    <w:rsid w:val="00AE0FCD"/>
    <w:rsid w:val="00AE7CFB"/>
    <w:rsid w:val="00B01638"/>
    <w:rsid w:val="00B0746D"/>
    <w:rsid w:val="00B2208E"/>
    <w:rsid w:val="00B27003"/>
    <w:rsid w:val="00B368C5"/>
    <w:rsid w:val="00B40A38"/>
    <w:rsid w:val="00B41D47"/>
    <w:rsid w:val="00B447B2"/>
    <w:rsid w:val="00B51A96"/>
    <w:rsid w:val="00B56089"/>
    <w:rsid w:val="00B65D75"/>
    <w:rsid w:val="00B662E3"/>
    <w:rsid w:val="00B739B4"/>
    <w:rsid w:val="00B74E88"/>
    <w:rsid w:val="00B7744E"/>
    <w:rsid w:val="00B80463"/>
    <w:rsid w:val="00B83686"/>
    <w:rsid w:val="00B83F2A"/>
    <w:rsid w:val="00B916B8"/>
    <w:rsid w:val="00B935CD"/>
    <w:rsid w:val="00B946F6"/>
    <w:rsid w:val="00B94AE7"/>
    <w:rsid w:val="00BA105A"/>
    <w:rsid w:val="00BA53E8"/>
    <w:rsid w:val="00BA7873"/>
    <w:rsid w:val="00BB02DC"/>
    <w:rsid w:val="00BB4B03"/>
    <w:rsid w:val="00BB50DD"/>
    <w:rsid w:val="00BD0337"/>
    <w:rsid w:val="00BD22D1"/>
    <w:rsid w:val="00BE038B"/>
    <w:rsid w:val="00BE285D"/>
    <w:rsid w:val="00BE3D3C"/>
    <w:rsid w:val="00BE5875"/>
    <w:rsid w:val="00BF2030"/>
    <w:rsid w:val="00BF43DA"/>
    <w:rsid w:val="00C07BDE"/>
    <w:rsid w:val="00C10B12"/>
    <w:rsid w:val="00C10F6F"/>
    <w:rsid w:val="00C129B3"/>
    <w:rsid w:val="00C14E77"/>
    <w:rsid w:val="00C15E1B"/>
    <w:rsid w:val="00C17437"/>
    <w:rsid w:val="00C24287"/>
    <w:rsid w:val="00C30E11"/>
    <w:rsid w:val="00C3616B"/>
    <w:rsid w:val="00C3787A"/>
    <w:rsid w:val="00C40EFD"/>
    <w:rsid w:val="00C4298D"/>
    <w:rsid w:val="00C470D3"/>
    <w:rsid w:val="00C55695"/>
    <w:rsid w:val="00C613D1"/>
    <w:rsid w:val="00C6405F"/>
    <w:rsid w:val="00C73863"/>
    <w:rsid w:val="00C82046"/>
    <w:rsid w:val="00C824E5"/>
    <w:rsid w:val="00C851D6"/>
    <w:rsid w:val="00C86E45"/>
    <w:rsid w:val="00C90C41"/>
    <w:rsid w:val="00CA15A4"/>
    <w:rsid w:val="00CA2257"/>
    <w:rsid w:val="00CA23AD"/>
    <w:rsid w:val="00CA47DF"/>
    <w:rsid w:val="00CB1236"/>
    <w:rsid w:val="00CB2DB7"/>
    <w:rsid w:val="00CB2DE8"/>
    <w:rsid w:val="00CB2F28"/>
    <w:rsid w:val="00CB4A16"/>
    <w:rsid w:val="00CC1D3F"/>
    <w:rsid w:val="00CC7FB8"/>
    <w:rsid w:val="00CD04AD"/>
    <w:rsid w:val="00CD4607"/>
    <w:rsid w:val="00CE17AC"/>
    <w:rsid w:val="00CE2B28"/>
    <w:rsid w:val="00CE3419"/>
    <w:rsid w:val="00CE4DD2"/>
    <w:rsid w:val="00CF0E04"/>
    <w:rsid w:val="00CF1058"/>
    <w:rsid w:val="00CF1215"/>
    <w:rsid w:val="00CF2D97"/>
    <w:rsid w:val="00CF54F7"/>
    <w:rsid w:val="00D00545"/>
    <w:rsid w:val="00D00E95"/>
    <w:rsid w:val="00D0314D"/>
    <w:rsid w:val="00D05442"/>
    <w:rsid w:val="00D10867"/>
    <w:rsid w:val="00D1263A"/>
    <w:rsid w:val="00D1495D"/>
    <w:rsid w:val="00D175B2"/>
    <w:rsid w:val="00D20F9A"/>
    <w:rsid w:val="00D23DBD"/>
    <w:rsid w:val="00D278E6"/>
    <w:rsid w:val="00D32C13"/>
    <w:rsid w:val="00D33DEE"/>
    <w:rsid w:val="00D354C9"/>
    <w:rsid w:val="00D40C49"/>
    <w:rsid w:val="00D41F8E"/>
    <w:rsid w:val="00D43B9A"/>
    <w:rsid w:val="00D46A5B"/>
    <w:rsid w:val="00D51CCF"/>
    <w:rsid w:val="00D539EA"/>
    <w:rsid w:val="00D55DAB"/>
    <w:rsid w:val="00D63584"/>
    <w:rsid w:val="00D67297"/>
    <w:rsid w:val="00D67863"/>
    <w:rsid w:val="00D67A53"/>
    <w:rsid w:val="00D73E23"/>
    <w:rsid w:val="00D91C04"/>
    <w:rsid w:val="00D92807"/>
    <w:rsid w:val="00DA23DE"/>
    <w:rsid w:val="00DA769E"/>
    <w:rsid w:val="00DB02F4"/>
    <w:rsid w:val="00DB70BD"/>
    <w:rsid w:val="00DC1010"/>
    <w:rsid w:val="00DC1FFD"/>
    <w:rsid w:val="00DC3878"/>
    <w:rsid w:val="00DD02F0"/>
    <w:rsid w:val="00DD2A6E"/>
    <w:rsid w:val="00DE34F9"/>
    <w:rsid w:val="00DF007F"/>
    <w:rsid w:val="00DF337B"/>
    <w:rsid w:val="00DF602A"/>
    <w:rsid w:val="00E008C5"/>
    <w:rsid w:val="00E163F8"/>
    <w:rsid w:val="00E213BE"/>
    <w:rsid w:val="00E2244B"/>
    <w:rsid w:val="00E23106"/>
    <w:rsid w:val="00E3360C"/>
    <w:rsid w:val="00E37378"/>
    <w:rsid w:val="00E4046F"/>
    <w:rsid w:val="00E43BF0"/>
    <w:rsid w:val="00E44115"/>
    <w:rsid w:val="00E44E0C"/>
    <w:rsid w:val="00E55EE5"/>
    <w:rsid w:val="00E61404"/>
    <w:rsid w:val="00E61BEE"/>
    <w:rsid w:val="00E63AAB"/>
    <w:rsid w:val="00E63E0F"/>
    <w:rsid w:val="00E66C39"/>
    <w:rsid w:val="00E7112B"/>
    <w:rsid w:val="00E73D76"/>
    <w:rsid w:val="00E74E49"/>
    <w:rsid w:val="00E8225B"/>
    <w:rsid w:val="00E9135D"/>
    <w:rsid w:val="00E939CC"/>
    <w:rsid w:val="00E972D7"/>
    <w:rsid w:val="00E97A2B"/>
    <w:rsid w:val="00E97D5B"/>
    <w:rsid w:val="00EA4425"/>
    <w:rsid w:val="00EA44D1"/>
    <w:rsid w:val="00EA4FD8"/>
    <w:rsid w:val="00EA617E"/>
    <w:rsid w:val="00EA6920"/>
    <w:rsid w:val="00EB16B3"/>
    <w:rsid w:val="00EB3A35"/>
    <w:rsid w:val="00EB5503"/>
    <w:rsid w:val="00EB5599"/>
    <w:rsid w:val="00EC2812"/>
    <w:rsid w:val="00ED3795"/>
    <w:rsid w:val="00ED6497"/>
    <w:rsid w:val="00ED7285"/>
    <w:rsid w:val="00EE2083"/>
    <w:rsid w:val="00EE213D"/>
    <w:rsid w:val="00EE243B"/>
    <w:rsid w:val="00EE2697"/>
    <w:rsid w:val="00EE7412"/>
    <w:rsid w:val="00EF23D3"/>
    <w:rsid w:val="00EF40AB"/>
    <w:rsid w:val="00F04CB4"/>
    <w:rsid w:val="00F04FAE"/>
    <w:rsid w:val="00F12CC6"/>
    <w:rsid w:val="00F13DAA"/>
    <w:rsid w:val="00F20CB1"/>
    <w:rsid w:val="00F21CCE"/>
    <w:rsid w:val="00F23DF7"/>
    <w:rsid w:val="00F24728"/>
    <w:rsid w:val="00F2492F"/>
    <w:rsid w:val="00F26E4C"/>
    <w:rsid w:val="00F325DD"/>
    <w:rsid w:val="00F35AD3"/>
    <w:rsid w:val="00F3707D"/>
    <w:rsid w:val="00F43F37"/>
    <w:rsid w:val="00F46CE5"/>
    <w:rsid w:val="00F47D10"/>
    <w:rsid w:val="00F51332"/>
    <w:rsid w:val="00F61922"/>
    <w:rsid w:val="00F61BA8"/>
    <w:rsid w:val="00F64C99"/>
    <w:rsid w:val="00F65FB4"/>
    <w:rsid w:val="00F67A55"/>
    <w:rsid w:val="00F714A7"/>
    <w:rsid w:val="00F760EA"/>
    <w:rsid w:val="00F81BBF"/>
    <w:rsid w:val="00F8397D"/>
    <w:rsid w:val="00F841A0"/>
    <w:rsid w:val="00F972FE"/>
    <w:rsid w:val="00FA3F85"/>
    <w:rsid w:val="00FA4C34"/>
    <w:rsid w:val="00FB37D5"/>
    <w:rsid w:val="00FB4DC0"/>
    <w:rsid w:val="00FC2566"/>
    <w:rsid w:val="00FC478C"/>
    <w:rsid w:val="00FC690C"/>
    <w:rsid w:val="00FD33E3"/>
    <w:rsid w:val="00FD3D7E"/>
    <w:rsid w:val="00FE13A0"/>
    <w:rsid w:val="00FE18C2"/>
    <w:rsid w:val="00FE3BE7"/>
    <w:rsid w:val="00FE71E7"/>
    <w:rsid w:val="00FE79DD"/>
    <w:rsid w:val="00FE7AB5"/>
    <w:rsid w:val="03363AF8"/>
    <w:rsid w:val="06853D74"/>
    <w:rsid w:val="07134BD3"/>
    <w:rsid w:val="073F5005"/>
    <w:rsid w:val="080844CA"/>
    <w:rsid w:val="08444502"/>
    <w:rsid w:val="08B17456"/>
    <w:rsid w:val="0F9F08C5"/>
    <w:rsid w:val="1255112F"/>
    <w:rsid w:val="134A6920"/>
    <w:rsid w:val="1423103E"/>
    <w:rsid w:val="153C1397"/>
    <w:rsid w:val="166B1D39"/>
    <w:rsid w:val="17C63699"/>
    <w:rsid w:val="194E308C"/>
    <w:rsid w:val="19625331"/>
    <w:rsid w:val="1CBC2927"/>
    <w:rsid w:val="1D993E2D"/>
    <w:rsid w:val="222F309E"/>
    <w:rsid w:val="22DE4A80"/>
    <w:rsid w:val="23DC6DE7"/>
    <w:rsid w:val="241E5E11"/>
    <w:rsid w:val="24795D99"/>
    <w:rsid w:val="28A80722"/>
    <w:rsid w:val="29D50768"/>
    <w:rsid w:val="2AF027CC"/>
    <w:rsid w:val="2C974A74"/>
    <w:rsid w:val="2F2F3EED"/>
    <w:rsid w:val="2FAC51A2"/>
    <w:rsid w:val="2FD073D6"/>
    <w:rsid w:val="31524179"/>
    <w:rsid w:val="376B1D40"/>
    <w:rsid w:val="38042FBE"/>
    <w:rsid w:val="3A96616D"/>
    <w:rsid w:val="3D4809CD"/>
    <w:rsid w:val="3E5C0D63"/>
    <w:rsid w:val="3EF773F5"/>
    <w:rsid w:val="3F1E63AA"/>
    <w:rsid w:val="3F423770"/>
    <w:rsid w:val="40245D23"/>
    <w:rsid w:val="41F91E5A"/>
    <w:rsid w:val="427C549A"/>
    <w:rsid w:val="42947032"/>
    <w:rsid w:val="429875B1"/>
    <w:rsid w:val="42DB075B"/>
    <w:rsid w:val="43C6583D"/>
    <w:rsid w:val="44313406"/>
    <w:rsid w:val="45F800DB"/>
    <w:rsid w:val="46AB02E9"/>
    <w:rsid w:val="47806FF9"/>
    <w:rsid w:val="47BF0DEC"/>
    <w:rsid w:val="47F94D53"/>
    <w:rsid w:val="48614602"/>
    <w:rsid w:val="498D6D0E"/>
    <w:rsid w:val="4AF4055F"/>
    <w:rsid w:val="4BE56B11"/>
    <w:rsid w:val="4D750FA6"/>
    <w:rsid w:val="4EED0B13"/>
    <w:rsid w:val="4EFA75CE"/>
    <w:rsid w:val="4FB2207E"/>
    <w:rsid w:val="502E6067"/>
    <w:rsid w:val="538014B4"/>
    <w:rsid w:val="53971A91"/>
    <w:rsid w:val="55A64F94"/>
    <w:rsid w:val="56C25907"/>
    <w:rsid w:val="57121DF3"/>
    <w:rsid w:val="58127411"/>
    <w:rsid w:val="595A102D"/>
    <w:rsid w:val="5A45536B"/>
    <w:rsid w:val="5C272E64"/>
    <w:rsid w:val="5D6508F9"/>
    <w:rsid w:val="5F30123D"/>
    <w:rsid w:val="60DC7E7B"/>
    <w:rsid w:val="60E028AF"/>
    <w:rsid w:val="62BC67C7"/>
    <w:rsid w:val="638C569A"/>
    <w:rsid w:val="64A713AE"/>
    <w:rsid w:val="64B10592"/>
    <w:rsid w:val="64D2636D"/>
    <w:rsid w:val="65177DE9"/>
    <w:rsid w:val="65A00C47"/>
    <w:rsid w:val="66A979FF"/>
    <w:rsid w:val="6A12583C"/>
    <w:rsid w:val="6B254A40"/>
    <w:rsid w:val="6B8A5ECD"/>
    <w:rsid w:val="6C460131"/>
    <w:rsid w:val="6C841A18"/>
    <w:rsid w:val="6CDA09A4"/>
    <w:rsid w:val="70620BEF"/>
    <w:rsid w:val="72812A46"/>
    <w:rsid w:val="775F161D"/>
    <w:rsid w:val="79295208"/>
    <w:rsid w:val="798E423E"/>
    <w:rsid w:val="79CC2B58"/>
    <w:rsid w:val="7A5D4EAE"/>
    <w:rsid w:val="7B8216EB"/>
    <w:rsid w:val="7C9A261D"/>
    <w:rsid w:val="7D6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4CE3-7783-4786-923C-DC0DE29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line="319" w:lineRule="exact"/>
      <w:ind w:left="930"/>
      <w:outlineLvl w:val="1"/>
    </w:pPr>
    <w:rPr>
      <w:b/>
      <w:bCs/>
      <w:sz w:val="28"/>
      <w:szCs w:val="28"/>
      <w:lang w:bidi="ru-RU"/>
    </w:rPr>
  </w:style>
  <w:style w:type="character" w:customStyle="1" w:styleId="markedcontent">
    <w:name w:val="markedcontent"/>
    <w:basedOn w:val="a0"/>
    <w:autoRedefine/>
    <w:qFormat/>
  </w:style>
  <w:style w:type="character" w:customStyle="1" w:styleId="a6">
    <w:name w:val="Верхний колонтитул Знак"/>
    <w:basedOn w:val="a0"/>
    <w:link w:val="a5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ac">
    <w:name w:val="Таблицы (моноширинный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ad">
    <w:name w:val="Цветовое выделение"/>
    <w:autoRedefine/>
    <w:uiPriority w:val="99"/>
    <w:qFormat/>
    <w:rPr>
      <w:b/>
      <w:color w:val="000000"/>
    </w:rPr>
  </w:style>
  <w:style w:type="character" w:customStyle="1" w:styleId="ae">
    <w:name w:val="Гипертекстовая ссылка"/>
    <w:basedOn w:val="ad"/>
    <w:autoRedefine/>
    <w:uiPriority w:val="99"/>
    <w:qFormat/>
    <w:rPr>
      <w:rFonts w:ascii="Times New Roman" w:hAnsi="Times New Roman" w:cs="Times New Roman" w:hint="default"/>
      <w:b w:val="0"/>
      <w:color w:val="000000"/>
    </w:rPr>
  </w:style>
  <w:style w:type="paragraph" w:customStyle="1" w:styleId="af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ая ссылка1"/>
    <w:autoRedefine/>
    <w:uiPriority w:val="32"/>
    <w:qFormat/>
    <w:rPr>
      <w:b/>
      <w:bCs/>
      <w:i/>
      <w:iCs/>
      <w:caps/>
      <w:color w:val="5B9BD5" w:themeColor="accent1"/>
    </w:rPr>
  </w:style>
  <w:style w:type="paragraph" w:styleId="af0">
    <w:name w:val="No Spacing"/>
    <w:autoRedefine/>
    <w:uiPriority w:val="1"/>
    <w:qFormat/>
    <w:pPr>
      <w:spacing w:before="100"/>
    </w:pPr>
    <w:rPr>
      <w:rFonts w:asciiTheme="minorHAnsi" w:eastAsiaTheme="minorEastAsia" w:hAnsiTheme="minorHAnsi" w:cstheme="minorBidi"/>
      <w:lang w:eastAsia="en-US"/>
    </w:rPr>
  </w:style>
  <w:style w:type="table" w:customStyle="1" w:styleId="10">
    <w:name w:val="Сетка таблицы1"/>
    <w:basedOn w:val="a1"/>
    <w:autoRedefine/>
    <w:uiPriority w:val="59"/>
    <w:qFormat/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autoRedefine/>
    <w:uiPriority w:val="59"/>
    <w:qFormat/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EF29-B381-4A07-850F-76057E71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24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IrVas-PC</dc:creator>
  <cp:lastModifiedBy>KOPovstianova</cp:lastModifiedBy>
  <cp:revision>310</cp:revision>
  <cp:lastPrinted>2023-09-08T07:34:00Z</cp:lastPrinted>
  <dcterms:created xsi:type="dcterms:W3CDTF">2022-12-20T13:59:00Z</dcterms:created>
  <dcterms:modified xsi:type="dcterms:W3CDTF">2024-10-03T05:53:00Z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9A32DDC9761742A4969A6DCBA738D771_12</vt:lpwstr>
  </property>
</Properties>
</file>